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CD2" w:rsidRPr="00417E7D" w:rsidRDefault="00FD29CE" w:rsidP="000725C3">
      <w:pPr>
        <w:pStyle w:val="ad"/>
        <w:spacing w:line="240" w:lineRule="auto"/>
        <w:ind w:firstLine="0"/>
        <w:rPr>
          <w:noProof/>
        </w:rPr>
      </w:pPr>
      <w:r>
        <w:rPr>
          <w:noProof/>
        </w:rPr>
        <w:drawing>
          <wp:inline distT="0" distB="0" distL="0" distR="0">
            <wp:extent cx="552450" cy="63817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2BF" w:rsidRPr="00417E7D" w:rsidRDefault="003D02BF" w:rsidP="00545171">
      <w:pPr>
        <w:pStyle w:val="ad"/>
        <w:spacing w:line="240" w:lineRule="auto"/>
        <w:ind w:firstLine="0"/>
        <w:jc w:val="right"/>
        <w:rPr>
          <w:sz w:val="28"/>
          <w:szCs w:val="28"/>
        </w:rPr>
      </w:pPr>
      <w:r w:rsidRPr="00417E7D">
        <w:rPr>
          <w:noProof/>
        </w:rPr>
        <w:t xml:space="preserve">                                              </w:t>
      </w:r>
    </w:p>
    <w:p w:rsidR="00BA2CCC" w:rsidRPr="00417E7D" w:rsidRDefault="00E4647D" w:rsidP="00D50CD2">
      <w:pPr>
        <w:pStyle w:val="ad"/>
        <w:spacing w:line="240" w:lineRule="auto"/>
        <w:ind w:left="1134" w:right="1275" w:firstLine="0"/>
        <w:rPr>
          <w:sz w:val="28"/>
          <w:szCs w:val="28"/>
        </w:rPr>
      </w:pPr>
      <w:r w:rsidRPr="00417E7D">
        <w:rPr>
          <w:sz w:val="28"/>
          <w:szCs w:val="28"/>
        </w:rPr>
        <w:t>АДМИНИСТРАЦИЯ</w:t>
      </w:r>
    </w:p>
    <w:p w:rsidR="00D50CD2" w:rsidRPr="00417E7D" w:rsidRDefault="00E4647D" w:rsidP="00D50CD2">
      <w:pPr>
        <w:ind w:left="1134" w:right="1275"/>
        <w:jc w:val="center"/>
        <w:rPr>
          <w:b/>
          <w:spacing w:val="-14"/>
          <w:sz w:val="28"/>
          <w:szCs w:val="28"/>
        </w:rPr>
      </w:pPr>
      <w:r w:rsidRPr="00417E7D">
        <w:rPr>
          <w:b/>
          <w:spacing w:val="-14"/>
          <w:sz w:val="28"/>
          <w:szCs w:val="28"/>
        </w:rPr>
        <w:t xml:space="preserve">МУНИЦИПАЛЬНОГО ОБРАЗОВАНИЯ </w:t>
      </w:r>
    </w:p>
    <w:p w:rsidR="00D50CD2" w:rsidRPr="00417E7D" w:rsidRDefault="00E4647D" w:rsidP="00D50CD2">
      <w:pPr>
        <w:ind w:left="1134" w:right="1275"/>
        <w:jc w:val="center"/>
        <w:rPr>
          <w:b/>
          <w:spacing w:val="-14"/>
          <w:sz w:val="28"/>
          <w:szCs w:val="28"/>
        </w:rPr>
      </w:pPr>
      <w:r w:rsidRPr="00417E7D">
        <w:rPr>
          <w:b/>
          <w:spacing w:val="-14"/>
          <w:sz w:val="28"/>
          <w:szCs w:val="28"/>
        </w:rPr>
        <w:t xml:space="preserve">ВОЛОСОВСКИЙ МУНИЦИПАЛЬНЫЙ РАЙОН </w:t>
      </w:r>
    </w:p>
    <w:p w:rsidR="00BA2CCC" w:rsidRPr="00417E7D" w:rsidRDefault="00E4647D" w:rsidP="00D50CD2">
      <w:pPr>
        <w:ind w:left="1134" w:right="1275"/>
        <w:jc w:val="center"/>
        <w:rPr>
          <w:b/>
          <w:spacing w:val="-14"/>
          <w:sz w:val="28"/>
          <w:szCs w:val="28"/>
        </w:rPr>
      </w:pPr>
      <w:r w:rsidRPr="00417E7D">
        <w:rPr>
          <w:b/>
          <w:spacing w:val="-14"/>
          <w:sz w:val="28"/>
          <w:szCs w:val="28"/>
        </w:rPr>
        <w:t>ЛЕНИНГРАДСКОЙ ОБЛАСТИ</w:t>
      </w:r>
    </w:p>
    <w:p w:rsidR="00BA2CCC" w:rsidRPr="00417E7D" w:rsidRDefault="00D50CD2" w:rsidP="00D50CD2">
      <w:pPr>
        <w:pStyle w:val="1"/>
        <w:ind w:right="1275" w:firstLine="0"/>
        <w:jc w:val="center"/>
        <w:rPr>
          <w:rFonts w:ascii="Times New Roman" w:hAnsi="Times New Roman"/>
          <w:spacing w:val="40"/>
          <w:kern w:val="0"/>
          <w:sz w:val="28"/>
          <w:szCs w:val="28"/>
        </w:rPr>
      </w:pPr>
      <w:r w:rsidRPr="00417E7D">
        <w:rPr>
          <w:rFonts w:ascii="Times New Roman" w:hAnsi="Times New Roman"/>
          <w:spacing w:val="40"/>
          <w:kern w:val="0"/>
          <w:sz w:val="28"/>
          <w:szCs w:val="28"/>
        </w:rPr>
        <w:t xml:space="preserve">       </w:t>
      </w:r>
      <w:r w:rsidR="00BA2CCC" w:rsidRPr="00417E7D">
        <w:rPr>
          <w:rFonts w:ascii="Times New Roman" w:hAnsi="Times New Roman"/>
          <w:spacing w:val="40"/>
          <w:kern w:val="0"/>
          <w:sz w:val="28"/>
          <w:szCs w:val="28"/>
        </w:rPr>
        <w:t>ПОСТАНОВЛЕНИЕ</w:t>
      </w:r>
    </w:p>
    <w:p w:rsidR="00D50CD2" w:rsidRPr="00417E7D" w:rsidRDefault="00D50CD2" w:rsidP="00D50CD2">
      <w:pPr>
        <w:rPr>
          <w:szCs w:val="28"/>
        </w:rPr>
      </w:pPr>
    </w:p>
    <w:p w:rsidR="009A2766" w:rsidRPr="00417E7D" w:rsidRDefault="009A2766" w:rsidP="009A2766">
      <w:pPr>
        <w:tabs>
          <w:tab w:val="left" w:pos="9922"/>
        </w:tabs>
        <w:ind w:right="-1"/>
        <w:jc w:val="center"/>
        <w:rPr>
          <w:sz w:val="28"/>
          <w:szCs w:val="28"/>
        </w:rPr>
      </w:pPr>
      <w:r w:rsidRPr="00417E7D">
        <w:rPr>
          <w:sz w:val="28"/>
          <w:szCs w:val="28"/>
        </w:rPr>
        <w:t xml:space="preserve">от </w:t>
      </w:r>
      <w:r w:rsidR="00AE1696">
        <w:rPr>
          <w:sz w:val="28"/>
          <w:szCs w:val="28"/>
          <w:u w:val="single"/>
        </w:rPr>
        <w:t>21.10.2026</w:t>
      </w:r>
      <w:r w:rsidRPr="00417E7D">
        <w:rPr>
          <w:sz w:val="28"/>
          <w:szCs w:val="28"/>
        </w:rPr>
        <w:t xml:space="preserve"> г.   №  </w:t>
      </w:r>
      <w:r w:rsidR="00AE1696">
        <w:rPr>
          <w:sz w:val="28"/>
          <w:szCs w:val="28"/>
          <w:u w:val="single"/>
        </w:rPr>
        <w:t>1549</w:t>
      </w:r>
    </w:p>
    <w:p w:rsidR="003B03FA" w:rsidRPr="00417E7D" w:rsidRDefault="003B03FA" w:rsidP="003B03FA">
      <w:pPr>
        <w:jc w:val="center"/>
      </w:pPr>
    </w:p>
    <w:p w:rsidR="00CA09F6" w:rsidRPr="00417E7D" w:rsidRDefault="00C9352E" w:rsidP="00E85E34">
      <w:pPr>
        <w:pStyle w:val="23"/>
        <w:spacing w:after="0" w:line="240" w:lineRule="auto"/>
        <w:jc w:val="center"/>
        <w:rPr>
          <w:b/>
          <w:bCs/>
          <w:sz w:val="28"/>
          <w:szCs w:val="28"/>
        </w:rPr>
      </w:pPr>
      <w:r w:rsidRPr="00417E7D">
        <w:rPr>
          <w:b/>
          <w:sz w:val="28"/>
          <w:szCs w:val="28"/>
          <w:lang w:eastAsia="en-US"/>
        </w:rPr>
        <w:t>Об утверждении административного регламента</w:t>
      </w:r>
      <w:r w:rsidRPr="00417E7D">
        <w:rPr>
          <w:b/>
          <w:sz w:val="28"/>
          <w:szCs w:val="28"/>
          <w:lang w:eastAsia="en-US"/>
        </w:rPr>
        <w:br/>
        <w:t xml:space="preserve">предоставления </w:t>
      </w:r>
      <w:r w:rsidR="003D5621" w:rsidRPr="00417E7D">
        <w:rPr>
          <w:b/>
          <w:bCs/>
          <w:sz w:val="28"/>
          <w:szCs w:val="28"/>
        </w:rPr>
        <w:t>Комитетом по городскому хозяйству администрации муниципального образования Волосовский муниципальный район Ленинградской области</w:t>
      </w:r>
      <w:r w:rsidR="003D5621" w:rsidRPr="00417E7D">
        <w:rPr>
          <w:b/>
          <w:sz w:val="28"/>
          <w:szCs w:val="28"/>
          <w:lang w:eastAsia="en-US"/>
        </w:rPr>
        <w:t xml:space="preserve"> муниципальной услуги</w:t>
      </w:r>
      <w:r w:rsidR="00E85E34">
        <w:rPr>
          <w:b/>
          <w:sz w:val="28"/>
          <w:szCs w:val="28"/>
          <w:lang w:eastAsia="en-US"/>
        </w:rPr>
        <w:t xml:space="preserve"> </w:t>
      </w:r>
      <w:r w:rsidRPr="00417E7D">
        <w:rPr>
          <w:b/>
          <w:bCs/>
          <w:sz w:val="28"/>
          <w:szCs w:val="28"/>
        </w:rPr>
        <w:t>«</w:t>
      </w:r>
      <w:r w:rsidR="00C6220D" w:rsidRPr="00417E7D">
        <w:rPr>
          <w:b/>
          <w:bCs/>
          <w:sz w:val="28"/>
          <w:szCs w:val="28"/>
        </w:rPr>
        <w:t>Принятие решени</w:t>
      </w:r>
      <w:r w:rsidR="005556D9" w:rsidRPr="00417E7D">
        <w:rPr>
          <w:b/>
          <w:bCs/>
          <w:sz w:val="28"/>
          <w:szCs w:val="28"/>
        </w:rPr>
        <w:t>й</w:t>
      </w:r>
      <w:r w:rsidR="00C6220D" w:rsidRPr="00417E7D">
        <w:rPr>
          <w:b/>
          <w:bCs/>
          <w:sz w:val="28"/>
          <w:szCs w:val="28"/>
        </w:rPr>
        <w:t xml:space="preserve"> о подготовке докуме</w:t>
      </w:r>
      <w:r w:rsidR="00E85E34">
        <w:rPr>
          <w:b/>
          <w:bCs/>
          <w:sz w:val="28"/>
          <w:szCs w:val="28"/>
        </w:rPr>
        <w:t>нтации по планировке территории</w:t>
      </w:r>
      <w:r w:rsidR="00CA09F6" w:rsidRPr="00417E7D">
        <w:rPr>
          <w:b/>
          <w:bCs/>
          <w:sz w:val="28"/>
          <w:szCs w:val="28"/>
        </w:rPr>
        <w:t>»</w:t>
      </w:r>
    </w:p>
    <w:p w:rsidR="00C941D9" w:rsidRPr="00417E7D" w:rsidRDefault="00C941D9" w:rsidP="00C941D9">
      <w:pPr>
        <w:pStyle w:val="23"/>
        <w:spacing w:after="0" w:line="240" w:lineRule="auto"/>
        <w:jc w:val="center"/>
        <w:rPr>
          <w:b/>
          <w:sz w:val="28"/>
          <w:szCs w:val="28"/>
        </w:rPr>
      </w:pPr>
    </w:p>
    <w:p w:rsidR="00AE1F38" w:rsidRPr="00417E7D" w:rsidRDefault="00AE1F38" w:rsidP="00AE1F38">
      <w:pPr>
        <w:pStyle w:val="1"/>
        <w:shd w:val="clear" w:color="auto" w:fill="FFFFFF"/>
        <w:spacing w:before="0" w:after="0"/>
        <w:ind w:lef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417E7D">
        <w:rPr>
          <w:rFonts w:ascii="Times New Roman" w:hAnsi="Times New Roman"/>
          <w:b w:val="0"/>
          <w:sz w:val="28"/>
          <w:szCs w:val="28"/>
        </w:rPr>
        <w:t xml:space="preserve">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муниципального образования Волосовский муниципальный район Ленинградской области </w:t>
      </w:r>
      <w:r w:rsidR="003D5621" w:rsidRPr="00417E7D">
        <w:rPr>
          <w:rFonts w:ascii="Times New Roman" w:hAnsi="Times New Roman"/>
          <w:b w:val="0"/>
          <w:sz w:val="28"/>
          <w:szCs w:val="28"/>
        </w:rPr>
        <w:t>а</w:t>
      </w:r>
      <w:r w:rsidRPr="00417E7D">
        <w:rPr>
          <w:rFonts w:ascii="Times New Roman" w:hAnsi="Times New Roman"/>
          <w:b w:val="0"/>
          <w:sz w:val="28"/>
          <w:szCs w:val="28"/>
        </w:rPr>
        <w:t>дминистрация муниципального образования Волосовский муниципальный район Ленинградской области п о с т а н о в л я е т:</w:t>
      </w:r>
    </w:p>
    <w:p w:rsidR="00C9352E" w:rsidRPr="00417E7D" w:rsidRDefault="00C9352E" w:rsidP="00676C0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Times New Roman"/>
          <w:bCs/>
          <w:kern w:val="1"/>
          <w:sz w:val="28"/>
          <w:szCs w:val="28"/>
          <w:lang w:eastAsia="zh-CN"/>
        </w:rPr>
      </w:pPr>
      <w:r w:rsidRPr="00417E7D">
        <w:rPr>
          <w:rFonts w:cs="Times New Roman"/>
          <w:bCs/>
          <w:kern w:val="1"/>
          <w:sz w:val="28"/>
          <w:szCs w:val="28"/>
          <w:lang w:eastAsia="zh-CN"/>
        </w:rPr>
        <w:t>Утвердить Административный регламент предоставления Комитетом по городскому хозяйству администрации муницип</w:t>
      </w:r>
      <w:r w:rsidR="007F2534" w:rsidRPr="00417E7D">
        <w:rPr>
          <w:rFonts w:cs="Times New Roman"/>
          <w:bCs/>
          <w:kern w:val="1"/>
          <w:sz w:val="28"/>
          <w:szCs w:val="28"/>
          <w:lang w:eastAsia="zh-CN"/>
        </w:rPr>
        <w:t xml:space="preserve">ального образования Волосовский </w:t>
      </w:r>
      <w:r w:rsidRPr="00417E7D">
        <w:rPr>
          <w:rFonts w:cs="Times New Roman"/>
          <w:bCs/>
          <w:kern w:val="1"/>
          <w:sz w:val="28"/>
          <w:szCs w:val="28"/>
          <w:lang w:eastAsia="zh-CN"/>
        </w:rPr>
        <w:t>муниципальный район Ленинградской области муниципальной услуги «</w:t>
      </w:r>
      <w:r w:rsidR="00C6220D" w:rsidRPr="00417E7D">
        <w:rPr>
          <w:rFonts w:cs="Times New Roman"/>
          <w:bCs/>
          <w:kern w:val="1"/>
          <w:sz w:val="28"/>
          <w:szCs w:val="28"/>
          <w:lang w:eastAsia="zh-CN"/>
        </w:rPr>
        <w:t>Принятие решения о подготовке докуме</w:t>
      </w:r>
      <w:r w:rsidR="00E85E34">
        <w:rPr>
          <w:rFonts w:cs="Times New Roman"/>
          <w:bCs/>
          <w:kern w:val="1"/>
          <w:sz w:val="28"/>
          <w:szCs w:val="28"/>
          <w:lang w:eastAsia="zh-CN"/>
        </w:rPr>
        <w:t>нтации по планировке территории</w:t>
      </w:r>
      <w:r w:rsidRPr="00417E7D">
        <w:rPr>
          <w:rFonts w:cs="Times New Roman"/>
          <w:bCs/>
          <w:kern w:val="1"/>
          <w:sz w:val="28"/>
          <w:szCs w:val="28"/>
          <w:lang w:eastAsia="zh-CN"/>
        </w:rPr>
        <w:t>» согласно Приложению.</w:t>
      </w:r>
    </w:p>
    <w:p w:rsidR="00450D95" w:rsidRPr="00417E7D" w:rsidRDefault="00450D95" w:rsidP="00676C08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17E7D">
        <w:rPr>
          <w:sz w:val="28"/>
          <w:szCs w:val="28"/>
        </w:rPr>
        <w:t>Признать утратившим силу постановление администрации муниципального образования Волосовский муниципальный район Ленингра</w:t>
      </w:r>
      <w:r w:rsidR="00B824A1" w:rsidRPr="00417E7D">
        <w:rPr>
          <w:sz w:val="28"/>
          <w:szCs w:val="28"/>
        </w:rPr>
        <w:t xml:space="preserve">дской области от </w:t>
      </w:r>
      <w:r w:rsidR="00E12E4D">
        <w:rPr>
          <w:sz w:val="28"/>
          <w:szCs w:val="28"/>
        </w:rPr>
        <w:t>24.08</w:t>
      </w:r>
      <w:r w:rsidR="003344D9">
        <w:rPr>
          <w:sz w:val="28"/>
          <w:szCs w:val="28"/>
        </w:rPr>
        <w:t>.202</w:t>
      </w:r>
      <w:r w:rsidR="00E85E34">
        <w:rPr>
          <w:sz w:val="28"/>
          <w:szCs w:val="28"/>
        </w:rPr>
        <w:t>6</w:t>
      </w:r>
      <w:r w:rsidR="003344D9">
        <w:rPr>
          <w:sz w:val="28"/>
          <w:szCs w:val="28"/>
        </w:rPr>
        <w:t xml:space="preserve"> № 1</w:t>
      </w:r>
      <w:r w:rsidR="00E12E4D">
        <w:rPr>
          <w:sz w:val="28"/>
          <w:szCs w:val="28"/>
        </w:rPr>
        <w:t>2</w:t>
      </w:r>
      <w:r w:rsidR="00E85E34">
        <w:rPr>
          <w:sz w:val="28"/>
          <w:szCs w:val="28"/>
        </w:rPr>
        <w:t>95</w:t>
      </w:r>
      <w:r w:rsidRPr="00417E7D">
        <w:rPr>
          <w:sz w:val="28"/>
          <w:szCs w:val="28"/>
        </w:rPr>
        <w:t xml:space="preserve"> «Об утверждении административного регламента</w:t>
      </w:r>
      <w:r w:rsidR="006B558B" w:rsidRPr="00417E7D">
        <w:rPr>
          <w:sz w:val="28"/>
          <w:szCs w:val="28"/>
        </w:rPr>
        <w:t xml:space="preserve"> предоставления муниципальной услуги «</w:t>
      </w:r>
      <w:r w:rsidRPr="00417E7D">
        <w:rPr>
          <w:rFonts w:cs="Times New Roman"/>
          <w:bCs/>
          <w:sz w:val="28"/>
          <w:szCs w:val="28"/>
          <w:lang w:eastAsia="zh-CN"/>
        </w:rPr>
        <w:t>П</w:t>
      </w:r>
      <w:r w:rsidRPr="00417E7D">
        <w:rPr>
          <w:bCs/>
          <w:sz w:val="28"/>
          <w:szCs w:val="28"/>
        </w:rPr>
        <w:t>ринятие решения о подготовке документации по планировке территории, подготовка которой осуществляется для размещения объектов, указанных в частях  5 - 5.2 статьи 45 Градостроительного кодекса Российской Федерации, в части проектов межевания территории в границах одного элемента планировочной структуры, застроенного многоквартирными домами, документации по планировке территории для размещения линейных объектов в границах одного поселения (одного городского округа), на основании решений органов местного самоуправления</w:t>
      </w:r>
      <w:r w:rsidRPr="00417E7D">
        <w:rPr>
          <w:rFonts w:cs="Times New Roman"/>
          <w:bCs/>
          <w:sz w:val="28"/>
          <w:szCs w:val="28"/>
          <w:lang w:eastAsia="zh-CN"/>
        </w:rPr>
        <w:t>»</w:t>
      </w:r>
      <w:r w:rsidR="00B824A1" w:rsidRPr="00417E7D">
        <w:rPr>
          <w:rFonts w:cs="Times New Roman"/>
          <w:bCs/>
          <w:sz w:val="28"/>
          <w:szCs w:val="28"/>
          <w:lang w:eastAsia="zh-CN"/>
        </w:rPr>
        <w:t>.</w:t>
      </w:r>
    </w:p>
    <w:p w:rsidR="00C9352E" w:rsidRPr="00417E7D" w:rsidRDefault="00C9352E" w:rsidP="00676C08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17E7D">
        <w:rPr>
          <w:bCs/>
          <w:kern w:val="1"/>
          <w:sz w:val="28"/>
          <w:szCs w:val="28"/>
        </w:rPr>
        <w:lastRenderedPageBreak/>
        <w:t>Настоящее постановление вступает в силу</w:t>
      </w:r>
      <w:r w:rsidRPr="00417E7D">
        <w:rPr>
          <w:sz w:val="28"/>
          <w:szCs w:val="28"/>
        </w:rPr>
        <w:t xml:space="preserve"> после официального опубликования.</w:t>
      </w:r>
    </w:p>
    <w:p w:rsidR="00015DA0" w:rsidRPr="00417E7D" w:rsidRDefault="00015DA0" w:rsidP="00676C08">
      <w:pPr>
        <w:pStyle w:val="af0"/>
        <w:numPr>
          <w:ilvl w:val="0"/>
          <w:numId w:val="1"/>
        </w:numPr>
        <w:shd w:val="clear" w:color="auto" w:fill="FFFFFF"/>
        <w:tabs>
          <w:tab w:val="left" w:pos="709"/>
        </w:tabs>
        <w:ind w:left="993"/>
        <w:jc w:val="both"/>
        <w:rPr>
          <w:sz w:val="28"/>
          <w:szCs w:val="28"/>
        </w:rPr>
      </w:pPr>
      <w:r w:rsidRPr="00417E7D">
        <w:rPr>
          <w:sz w:val="28"/>
          <w:szCs w:val="28"/>
        </w:rPr>
        <w:t xml:space="preserve">Опубликовать настоящее    постановление в    общественно-политической </w:t>
      </w:r>
    </w:p>
    <w:p w:rsidR="00015DA0" w:rsidRPr="00417E7D" w:rsidRDefault="00015DA0" w:rsidP="00015DA0">
      <w:pPr>
        <w:pStyle w:val="af0"/>
        <w:shd w:val="clear" w:color="auto" w:fill="FFFFFF"/>
        <w:tabs>
          <w:tab w:val="left" w:pos="993"/>
        </w:tabs>
        <w:ind w:left="0"/>
        <w:jc w:val="both"/>
        <w:rPr>
          <w:sz w:val="28"/>
          <w:szCs w:val="28"/>
        </w:rPr>
      </w:pPr>
      <w:r w:rsidRPr="00417E7D">
        <w:rPr>
          <w:sz w:val="28"/>
          <w:szCs w:val="28"/>
        </w:rPr>
        <w:t xml:space="preserve">газете «Сельская новь» и разместить на официальном сайте администрации муниципального образования Волосовский муниципальный район  </w:t>
      </w:r>
      <w:hyperlink r:id="rId9" w:history="1">
        <w:r w:rsidRPr="00417E7D">
          <w:rPr>
            <w:rStyle w:val="af"/>
            <w:color w:val="auto"/>
            <w:sz w:val="28"/>
            <w:szCs w:val="28"/>
            <w:bdr w:val="none" w:sz="0" w:space="0" w:color="auto"/>
          </w:rPr>
          <w:t>http://волосовскийрайон.рф</w:t>
        </w:r>
      </w:hyperlink>
      <w:r w:rsidRPr="00417E7D">
        <w:rPr>
          <w:sz w:val="28"/>
          <w:szCs w:val="28"/>
        </w:rPr>
        <w:t xml:space="preserve">  в сети Интернет.</w:t>
      </w:r>
    </w:p>
    <w:p w:rsidR="00C9352E" w:rsidRPr="00417E7D" w:rsidRDefault="00C9352E" w:rsidP="00676C08">
      <w:pPr>
        <w:pStyle w:val="af0"/>
        <w:numPr>
          <w:ilvl w:val="0"/>
          <w:numId w:val="1"/>
        </w:numPr>
        <w:shd w:val="clear" w:color="auto" w:fill="FFFFFF"/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17E7D">
        <w:rPr>
          <w:sz w:val="28"/>
          <w:szCs w:val="28"/>
        </w:rPr>
        <w:t>Контроль за исполнением настоящего постановления возложить на председателя Комитета по городскому хозяйству.</w:t>
      </w:r>
    </w:p>
    <w:p w:rsidR="00D50CBD" w:rsidRPr="00417E7D" w:rsidRDefault="00D50CBD" w:rsidP="00D50CBD">
      <w:pPr>
        <w:pStyle w:val="af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D50CBD" w:rsidRPr="00417E7D" w:rsidRDefault="00D50CBD" w:rsidP="00D50CBD">
      <w:pPr>
        <w:pStyle w:val="af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125C1A" w:rsidRPr="00417E7D" w:rsidRDefault="00125C1A" w:rsidP="00D50CBD">
      <w:pPr>
        <w:pStyle w:val="af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125C1A" w:rsidRPr="00417E7D" w:rsidRDefault="00125C1A" w:rsidP="00D50CBD">
      <w:pPr>
        <w:pStyle w:val="af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BA2CCC" w:rsidRPr="00417E7D" w:rsidRDefault="00282B2C" w:rsidP="00BD049B">
      <w:pPr>
        <w:tabs>
          <w:tab w:val="left" w:pos="240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E85E3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C3288" w:rsidRPr="00417E7D">
        <w:rPr>
          <w:sz w:val="28"/>
          <w:szCs w:val="28"/>
        </w:rPr>
        <w:t xml:space="preserve"> администрации </w:t>
      </w:r>
      <w:r w:rsidR="002C3288" w:rsidRPr="00417E7D">
        <w:rPr>
          <w:sz w:val="28"/>
          <w:szCs w:val="28"/>
        </w:rPr>
        <w:tab/>
      </w:r>
      <w:r w:rsidR="00BD049B" w:rsidRPr="00417E7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С.Д. Ушаков</w:t>
      </w: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Default="00AE1F38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Default="00E85E34" w:rsidP="006A30C3">
      <w:pPr>
        <w:rPr>
          <w:sz w:val="16"/>
          <w:szCs w:val="16"/>
        </w:rPr>
      </w:pPr>
    </w:p>
    <w:p w:rsidR="00E85E34" w:rsidRPr="00417E7D" w:rsidRDefault="00E85E34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Default="00AE1F38" w:rsidP="006A30C3">
      <w:pPr>
        <w:rPr>
          <w:sz w:val="16"/>
          <w:szCs w:val="16"/>
        </w:rPr>
      </w:pPr>
    </w:p>
    <w:p w:rsidR="004C384A" w:rsidRDefault="004C384A" w:rsidP="006A30C3">
      <w:pPr>
        <w:rPr>
          <w:sz w:val="16"/>
          <w:szCs w:val="16"/>
        </w:rPr>
      </w:pPr>
    </w:p>
    <w:p w:rsidR="004C384A" w:rsidRDefault="004C384A" w:rsidP="006A30C3">
      <w:pPr>
        <w:rPr>
          <w:sz w:val="16"/>
          <w:szCs w:val="16"/>
        </w:rPr>
      </w:pPr>
    </w:p>
    <w:p w:rsidR="004C384A" w:rsidRDefault="004C384A" w:rsidP="006A30C3">
      <w:pPr>
        <w:rPr>
          <w:sz w:val="16"/>
          <w:szCs w:val="16"/>
        </w:rPr>
      </w:pPr>
    </w:p>
    <w:p w:rsidR="004C384A" w:rsidRDefault="004C384A" w:rsidP="006A30C3">
      <w:pPr>
        <w:rPr>
          <w:sz w:val="16"/>
          <w:szCs w:val="16"/>
        </w:rPr>
      </w:pPr>
    </w:p>
    <w:p w:rsidR="004C384A" w:rsidRDefault="004C384A" w:rsidP="006A30C3">
      <w:pPr>
        <w:rPr>
          <w:sz w:val="16"/>
          <w:szCs w:val="16"/>
        </w:rPr>
      </w:pPr>
    </w:p>
    <w:p w:rsidR="004C384A" w:rsidRPr="00417E7D" w:rsidRDefault="004C384A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AE1F38" w:rsidRPr="00417E7D" w:rsidRDefault="00AE1F38" w:rsidP="006A30C3">
      <w:pPr>
        <w:rPr>
          <w:sz w:val="16"/>
          <w:szCs w:val="16"/>
        </w:rPr>
      </w:pPr>
    </w:p>
    <w:p w:rsidR="00E1204E" w:rsidRPr="00417E7D" w:rsidRDefault="00E1204E" w:rsidP="00E1204E">
      <w:r w:rsidRPr="00417E7D">
        <w:t xml:space="preserve">Т.В. Малышева </w:t>
      </w:r>
    </w:p>
    <w:p w:rsidR="00E1204E" w:rsidRPr="00417E7D" w:rsidRDefault="00E1204E" w:rsidP="00E1204E">
      <w:r w:rsidRPr="00417E7D">
        <w:t>тел.: (881373)24-139</w:t>
      </w:r>
    </w:p>
    <w:p w:rsidR="00AE1F38" w:rsidRPr="00417E7D" w:rsidRDefault="007C2562" w:rsidP="009C5418">
      <w:pPr>
        <w:ind w:left="5103"/>
        <w:jc w:val="right"/>
        <w:rPr>
          <w:bCs/>
          <w:sz w:val="28"/>
          <w:szCs w:val="28"/>
        </w:rPr>
      </w:pPr>
      <w:r w:rsidRPr="00417E7D">
        <w:rPr>
          <w:b/>
          <w:bCs/>
        </w:rPr>
        <w:br w:type="page"/>
      </w:r>
      <w:r w:rsidR="00AE1F38" w:rsidRPr="00417E7D">
        <w:rPr>
          <w:bCs/>
          <w:sz w:val="28"/>
          <w:szCs w:val="28"/>
        </w:rPr>
        <w:lastRenderedPageBreak/>
        <w:t>Приложение</w:t>
      </w:r>
    </w:p>
    <w:p w:rsidR="009C5418" w:rsidRPr="00417E7D" w:rsidRDefault="009C5418" w:rsidP="009C5418">
      <w:pPr>
        <w:ind w:left="5103"/>
        <w:jc w:val="right"/>
        <w:rPr>
          <w:bCs/>
          <w:sz w:val="28"/>
          <w:szCs w:val="28"/>
        </w:rPr>
      </w:pPr>
      <w:r w:rsidRPr="00417E7D">
        <w:rPr>
          <w:bCs/>
          <w:sz w:val="28"/>
          <w:szCs w:val="28"/>
        </w:rPr>
        <w:t>УТВЕРЖДЕНО</w:t>
      </w:r>
    </w:p>
    <w:p w:rsidR="009C5418" w:rsidRPr="00417E7D" w:rsidRDefault="009C5418" w:rsidP="009C5418">
      <w:pPr>
        <w:ind w:left="5103"/>
        <w:jc w:val="right"/>
        <w:rPr>
          <w:bCs/>
          <w:sz w:val="28"/>
          <w:szCs w:val="28"/>
        </w:rPr>
      </w:pPr>
      <w:r w:rsidRPr="00417E7D">
        <w:rPr>
          <w:bCs/>
          <w:sz w:val="28"/>
          <w:szCs w:val="28"/>
        </w:rPr>
        <w:t>Постановлением</w:t>
      </w:r>
    </w:p>
    <w:p w:rsidR="009C5418" w:rsidRPr="00417E7D" w:rsidRDefault="009C5418" w:rsidP="009C541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17E7D">
        <w:rPr>
          <w:sz w:val="28"/>
          <w:szCs w:val="28"/>
        </w:rPr>
        <w:t xml:space="preserve">администрации муниципального образования </w:t>
      </w:r>
    </w:p>
    <w:p w:rsidR="009C5418" w:rsidRPr="00417E7D" w:rsidRDefault="009C5418" w:rsidP="009C541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17E7D">
        <w:rPr>
          <w:sz w:val="28"/>
          <w:szCs w:val="28"/>
        </w:rPr>
        <w:t xml:space="preserve">Волосовский муниципальный район </w:t>
      </w:r>
    </w:p>
    <w:p w:rsidR="009C5418" w:rsidRPr="00417E7D" w:rsidRDefault="009C5418" w:rsidP="009C541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17E7D">
        <w:rPr>
          <w:sz w:val="28"/>
          <w:szCs w:val="28"/>
        </w:rPr>
        <w:t xml:space="preserve">Ленинградской области  </w:t>
      </w:r>
    </w:p>
    <w:p w:rsidR="009A2766" w:rsidRPr="00417E7D" w:rsidRDefault="009C5418" w:rsidP="009A2766">
      <w:pPr>
        <w:tabs>
          <w:tab w:val="left" w:pos="9922"/>
        </w:tabs>
        <w:ind w:right="-1"/>
        <w:jc w:val="right"/>
        <w:rPr>
          <w:sz w:val="28"/>
          <w:szCs w:val="28"/>
        </w:rPr>
      </w:pPr>
      <w:r w:rsidRPr="00417E7D">
        <w:rPr>
          <w:bCs/>
          <w:sz w:val="28"/>
          <w:szCs w:val="28"/>
        </w:rPr>
        <w:t xml:space="preserve">от </w:t>
      </w:r>
      <w:r w:rsidR="009A2766" w:rsidRPr="00417E7D">
        <w:rPr>
          <w:sz w:val="28"/>
          <w:szCs w:val="28"/>
        </w:rPr>
        <w:t xml:space="preserve"> </w:t>
      </w:r>
      <w:r w:rsidR="00AE1696">
        <w:rPr>
          <w:sz w:val="28"/>
          <w:szCs w:val="28"/>
          <w:u w:val="single"/>
        </w:rPr>
        <w:t>21.10.2026</w:t>
      </w:r>
      <w:r w:rsidR="009A2766" w:rsidRPr="00417E7D">
        <w:rPr>
          <w:sz w:val="28"/>
          <w:szCs w:val="28"/>
        </w:rPr>
        <w:t xml:space="preserve"> г.   №  </w:t>
      </w:r>
      <w:r w:rsidR="00AE1696">
        <w:rPr>
          <w:sz w:val="28"/>
          <w:szCs w:val="28"/>
          <w:u w:val="single"/>
        </w:rPr>
        <w:t>1549</w:t>
      </w:r>
    </w:p>
    <w:p w:rsidR="00C9352E" w:rsidRPr="00417E7D" w:rsidRDefault="00C9352E" w:rsidP="009C5418">
      <w:pPr>
        <w:jc w:val="right"/>
        <w:rPr>
          <w:bCs/>
          <w:sz w:val="28"/>
          <w:szCs w:val="28"/>
        </w:rPr>
      </w:pPr>
    </w:p>
    <w:p w:rsidR="009C5418" w:rsidRPr="00417E7D" w:rsidRDefault="009C5418" w:rsidP="009C5418">
      <w:pPr>
        <w:jc w:val="right"/>
        <w:rPr>
          <w:b/>
          <w:sz w:val="28"/>
          <w:szCs w:val="28"/>
        </w:rPr>
      </w:pPr>
    </w:p>
    <w:p w:rsidR="00C9352E" w:rsidRPr="00417E7D" w:rsidRDefault="00C9352E" w:rsidP="009C5418">
      <w:pPr>
        <w:jc w:val="right"/>
        <w:rPr>
          <w:b/>
          <w:sz w:val="28"/>
          <w:szCs w:val="28"/>
        </w:rPr>
      </w:pPr>
    </w:p>
    <w:p w:rsidR="00C9352E" w:rsidRPr="00417E7D" w:rsidRDefault="00C9352E" w:rsidP="00C9352E">
      <w:pPr>
        <w:jc w:val="center"/>
        <w:rPr>
          <w:b/>
          <w:sz w:val="28"/>
          <w:szCs w:val="28"/>
        </w:rPr>
      </w:pPr>
      <w:r w:rsidRPr="00417E7D">
        <w:rPr>
          <w:b/>
          <w:sz w:val="28"/>
          <w:szCs w:val="28"/>
        </w:rPr>
        <w:t>АДМИНИСТРАТИВНЫЙ РЕГЛАМЕНТ</w:t>
      </w:r>
    </w:p>
    <w:p w:rsidR="00C9352E" w:rsidRPr="00417E7D" w:rsidRDefault="00DA6E09" w:rsidP="00C9352E">
      <w:pPr>
        <w:jc w:val="center"/>
        <w:rPr>
          <w:b/>
          <w:sz w:val="28"/>
          <w:szCs w:val="28"/>
        </w:rPr>
      </w:pPr>
      <w:r w:rsidRPr="00417E7D">
        <w:rPr>
          <w:b/>
          <w:sz w:val="28"/>
          <w:szCs w:val="28"/>
        </w:rPr>
        <w:t>предоставления К</w:t>
      </w:r>
      <w:r w:rsidRPr="00417E7D">
        <w:rPr>
          <w:b/>
          <w:bCs/>
          <w:sz w:val="28"/>
          <w:szCs w:val="28"/>
        </w:rPr>
        <w:t>омитетом по городскому хозяйству администрации муниципального образования Волосовский муниципальный район Ленинградской области</w:t>
      </w:r>
      <w:r w:rsidRPr="00417E7D">
        <w:rPr>
          <w:b/>
          <w:sz w:val="28"/>
          <w:szCs w:val="28"/>
          <w:lang w:eastAsia="en-US"/>
        </w:rPr>
        <w:t xml:space="preserve"> </w:t>
      </w:r>
      <w:r w:rsidRPr="00417E7D">
        <w:rPr>
          <w:b/>
          <w:sz w:val="28"/>
          <w:szCs w:val="28"/>
        </w:rPr>
        <w:t>муниципальной услуги</w:t>
      </w:r>
    </w:p>
    <w:p w:rsidR="00C9352E" w:rsidRPr="00417E7D" w:rsidRDefault="00C9352E" w:rsidP="00C6220D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  <w:lang w:eastAsia="zh-CN"/>
        </w:rPr>
      </w:pPr>
      <w:r w:rsidRPr="00417E7D">
        <w:rPr>
          <w:rFonts w:cs="Times New Roman"/>
          <w:b/>
          <w:bCs/>
          <w:sz w:val="28"/>
          <w:szCs w:val="28"/>
          <w:lang w:eastAsia="zh-CN"/>
        </w:rPr>
        <w:t>«</w:t>
      </w:r>
      <w:r w:rsidR="00C6220D" w:rsidRPr="00417E7D">
        <w:rPr>
          <w:rFonts w:cs="Times New Roman"/>
          <w:b/>
          <w:bCs/>
          <w:sz w:val="28"/>
          <w:szCs w:val="28"/>
          <w:lang w:eastAsia="zh-CN"/>
        </w:rPr>
        <w:t>П</w:t>
      </w:r>
      <w:r w:rsidR="00C6220D" w:rsidRPr="00417E7D">
        <w:rPr>
          <w:b/>
          <w:bCs/>
          <w:sz w:val="28"/>
          <w:szCs w:val="28"/>
        </w:rPr>
        <w:t>ринятие решени</w:t>
      </w:r>
      <w:r w:rsidR="005556D9" w:rsidRPr="00417E7D">
        <w:rPr>
          <w:b/>
          <w:bCs/>
          <w:sz w:val="28"/>
          <w:szCs w:val="28"/>
        </w:rPr>
        <w:t>й</w:t>
      </w:r>
      <w:r w:rsidR="00C6220D" w:rsidRPr="00417E7D">
        <w:rPr>
          <w:b/>
          <w:bCs/>
          <w:sz w:val="28"/>
          <w:szCs w:val="28"/>
        </w:rPr>
        <w:t xml:space="preserve"> о подготовке докуме</w:t>
      </w:r>
      <w:r w:rsidR="00A15BC0">
        <w:rPr>
          <w:b/>
          <w:bCs/>
          <w:sz w:val="28"/>
          <w:szCs w:val="28"/>
        </w:rPr>
        <w:t>нтации по планировке территории</w:t>
      </w:r>
      <w:r w:rsidRPr="00417E7D">
        <w:rPr>
          <w:rFonts w:cs="Times New Roman"/>
          <w:b/>
          <w:bCs/>
          <w:sz w:val="28"/>
          <w:szCs w:val="28"/>
          <w:lang w:eastAsia="zh-CN"/>
        </w:rPr>
        <w:t>»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color w:val="000000"/>
          <w:sz w:val="28"/>
          <w:u w:val="single"/>
        </w:rPr>
        <w:t>1.1. Предмет  регулирования.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</w:t>
      </w:r>
      <w:hyperlink r:id="rId10" w:tooltip="consultantplus://offline/ref=2B378AC07C430139F2AAFA3D2981632F98BBF7A16FD9B108F59AB89A98C618E280980DE6B6FF4E387BBC381013B2D6AEBB4864500D58N1sEN" w:history="1">
        <w:r>
          <w:rPr>
            <w:rFonts w:cs="Times New Roman"/>
            <w:sz w:val="28"/>
            <w:szCs w:val="28"/>
          </w:rPr>
          <w:t>частях 4</w:t>
        </w:r>
      </w:hyperlink>
      <w:r>
        <w:rPr>
          <w:rFonts w:cs="Times New Roman"/>
          <w:sz w:val="28"/>
          <w:szCs w:val="28"/>
        </w:rPr>
        <w:t xml:space="preserve">, </w:t>
      </w:r>
      <w:hyperlink r:id="rId11" w:tooltip="consultantplus://offline/ref=2B378AC07C430139F2AAFA3D2981632F98BBF7A16FD9B108F59AB89A98C618E280980DE6B6FF4D387BBC381013B2D6AEBB4864500D58N1sEN" w:history="1">
        <w:r>
          <w:rPr>
            <w:rFonts w:cs="Times New Roman"/>
            <w:sz w:val="28"/>
            <w:szCs w:val="28"/>
          </w:rPr>
          <w:t>4.1</w:t>
        </w:r>
      </w:hyperlink>
      <w:r>
        <w:rPr>
          <w:rFonts w:cs="Times New Roman"/>
          <w:sz w:val="28"/>
          <w:szCs w:val="28"/>
        </w:rPr>
        <w:t xml:space="preserve"> и </w:t>
      </w:r>
      <w:hyperlink r:id="rId12" w:tooltip="consultantplus://offline/ref=2B378AC07C430139F2AAFA3D2981632F98BBF7A16FD9B108F59AB89A98C618E280980DE6B6FF43387BBC381013B2D6AEBB4864500D58N1sEN" w:history="1">
        <w:r>
          <w:rPr>
            <w:rFonts w:cs="Times New Roman"/>
            <w:sz w:val="28"/>
            <w:szCs w:val="28"/>
          </w:rPr>
          <w:t>5</w:t>
        </w:r>
      </w:hyperlink>
      <w:r>
        <w:rPr>
          <w:rFonts w:cs="Times New Roman"/>
          <w:sz w:val="28"/>
          <w:szCs w:val="28"/>
        </w:rPr>
        <w:t>и</w:t>
      </w:r>
      <w:hyperlink r:id="rId13" w:tooltip="consultantplus://offline/ref=2B378AC07C430139F2AAFA3D2981632F98BBF7A16FD9B108F59AB89A98C618E280980DE5B2FE4B387BBC381013B2D6AEBB4864500D58N1sEN" w:history="1">
        <w:r>
          <w:rPr>
            <w:rFonts w:cs="Times New Roman"/>
            <w:sz w:val="28"/>
            <w:szCs w:val="28"/>
          </w:rPr>
          <w:t>5.1 статьи 45</w:t>
        </w:r>
      </w:hyperlink>
      <w:r>
        <w:rPr>
          <w:rFonts w:cs="Times New Roman"/>
          <w:sz w:val="28"/>
          <w:szCs w:val="28"/>
        </w:rPr>
        <w:t xml:space="preserve"> Градостроительного кодекса Российской Федерации, в отношении</w:t>
      </w:r>
      <w:r w:rsidR="00A15B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поселения, муниципального округа, городского округа.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szCs w:val="28"/>
        </w:rPr>
        <w:t>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color w:val="000000"/>
          <w:sz w:val="28"/>
          <w:szCs w:val="28"/>
          <w:u w:val="single"/>
        </w:rPr>
      </w:pPr>
      <w:r>
        <w:rPr>
          <w:rFonts w:cs="Times New Roman"/>
          <w:color w:val="000000"/>
          <w:sz w:val="28"/>
          <w:u w:val="single"/>
        </w:rPr>
        <w:t>1.2. Круг заявителей.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color w:val="000000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 xml:space="preserve">Муниципальная услуга (перечень условных обозначений и сокращений приведен в приложении к настоящему Административному регламенту) предоставляется юридическим лицам </w:t>
      </w:r>
      <w:r>
        <w:rPr>
          <w:rFonts w:cs="Times New Roman"/>
          <w:sz w:val="28"/>
          <w:szCs w:val="28"/>
          <w:highlight w:val="white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>
        <w:rPr>
          <w:rFonts w:cs="Times New Roman"/>
          <w:sz w:val="28"/>
          <w:szCs w:val="28"/>
        </w:rPr>
        <w:t>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Федерации.</w:t>
      </w:r>
    </w:p>
    <w:p w:rsidR="003D0E3D" w:rsidRDefault="003D0E3D" w:rsidP="003D0E3D">
      <w:pPr>
        <w:widowControl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Представлять интересы Заявителя имеют право:</w:t>
      </w:r>
    </w:p>
    <w:p w:rsidR="003D0E3D" w:rsidRDefault="003D0E3D" w:rsidP="003D0E3D">
      <w:pPr>
        <w:widowControl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от имени физических лиц, в том числе зарегистрированных в качестве индивидуальных предпринимателей:</w:t>
      </w:r>
    </w:p>
    <w:p w:rsidR="003D0E3D" w:rsidRDefault="003D0E3D" w:rsidP="003D0E3D">
      <w:pPr>
        <w:widowControl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представители Заявителя, действующие в силу полномочий, основанных </w:t>
      </w:r>
      <w:r>
        <w:rPr>
          <w:rFonts w:cs="Times New Roman"/>
          <w:sz w:val="28"/>
          <w:szCs w:val="28"/>
        </w:rPr>
        <w:br/>
        <w:t xml:space="preserve">на оформленной в установленном законодательством Российской Федерации </w:t>
      </w:r>
      <w:r>
        <w:rPr>
          <w:rFonts w:cs="Times New Roman"/>
          <w:sz w:val="28"/>
          <w:szCs w:val="28"/>
        </w:rPr>
        <w:lastRenderedPageBreak/>
        <w:t>порядке доверенности или являющиеся представителями в силу закона;</w:t>
      </w:r>
    </w:p>
    <w:p w:rsidR="003D0E3D" w:rsidRDefault="003D0E3D" w:rsidP="003D0E3D">
      <w:pPr>
        <w:widowControl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от имени юридических лиц:</w:t>
      </w:r>
    </w:p>
    <w:p w:rsidR="003D0E3D" w:rsidRDefault="003D0E3D" w:rsidP="003D0E3D">
      <w:pPr>
        <w:widowControl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szCs w:val="28"/>
        </w:rPr>
        <w:t xml:space="preserve">представители, действующие от имени заявителя в силу полномочий </w:t>
      </w:r>
      <w:r>
        <w:rPr>
          <w:rFonts w:cs="Times New Roman"/>
          <w:sz w:val="28"/>
          <w:szCs w:val="28"/>
        </w:rPr>
        <w:br/>
        <w:t>на основании доверенности или договора.</w:t>
      </w:r>
    </w:p>
    <w:p w:rsidR="003D0E3D" w:rsidRPr="00A15BC0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>В</w:t>
      </w:r>
      <w:r w:rsidR="00A15BC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качестве уполномоченного представителя заявителя может быть лицо, указанное в </w:t>
      </w:r>
      <w:hyperlink r:id="rId14" w:anchor="A8I0NL" w:tooltip="https://docs.cntd.ru/document/902228011#A8I0NL" w:history="1">
        <w:r w:rsidRP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</w:t>
        </w:r>
        <w:r w:rsid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 xml:space="preserve"> </w:t>
        </w:r>
        <w:r w:rsidRP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закона</w:t>
        </w:r>
        <w:r w:rsid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 xml:space="preserve"> </w:t>
        </w:r>
        <w:r w:rsidRP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от 27.07.2010 № 210-ФЗ "Об организации предоставления государственных и муниципальных услуг"</w:t>
        </w:r>
      </w:hyperlink>
      <w:r w:rsidRPr="00A15BC0">
        <w:rPr>
          <w:rFonts w:ascii="Times New Roman" w:hAnsi="Times New Roman" w:cs="Times New Roman"/>
          <w:color w:val="auto"/>
          <w:sz w:val="28"/>
        </w:rPr>
        <w:t>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</w:pPr>
      <w:r>
        <w:rPr>
          <w:rFonts w:cs="Times New Roman"/>
          <w:b/>
          <w:color w:val="000000"/>
          <w:sz w:val="28"/>
        </w:rPr>
        <w:t>2. Стандарт предоставления  муниципальной услуги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color w:val="000000"/>
          <w:sz w:val="28"/>
          <w:u w:val="single"/>
        </w:rPr>
        <w:t>2.1. Наименование  муниципальной услуги</w:t>
      </w:r>
      <w:r>
        <w:rPr>
          <w:rFonts w:cs="Times New Roman"/>
          <w:color w:val="000000"/>
          <w:sz w:val="28"/>
        </w:rPr>
        <w:t> – «</w:t>
      </w:r>
      <w:r>
        <w:rPr>
          <w:rFonts w:cs="Times New Roman"/>
          <w:sz w:val="28"/>
          <w:szCs w:val="28"/>
        </w:rPr>
        <w:t>Принятие решений о подготовке документации по планировке территории</w:t>
      </w:r>
      <w:r>
        <w:rPr>
          <w:rFonts w:cs="Times New Roman"/>
          <w:color w:val="000000"/>
          <w:sz w:val="28"/>
        </w:rPr>
        <w:t>» (далее – муниципальная услуга).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cs="Times New Roman"/>
          <w:color w:val="000000"/>
          <w:sz w:val="28"/>
        </w:rPr>
        <w:t>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szCs w:val="28"/>
        </w:rPr>
        <w:t xml:space="preserve">Муниципальную услугу предоставляет </w:t>
      </w:r>
      <w:r w:rsidR="00A15BC0" w:rsidRPr="00417E7D">
        <w:rPr>
          <w:rFonts w:cs="Times New Roman"/>
          <w:bCs/>
          <w:kern w:val="1"/>
          <w:sz w:val="28"/>
          <w:szCs w:val="28"/>
          <w:lang w:eastAsia="zh-CN"/>
        </w:rPr>
        <w:t>Комитет</w:t>
      </w:r>
      <w:r w:rsidR="00A15BC0">
        <w:rPr>
          <w:rFonts w:cs="Times New Roman"/>
          <w:bCs/>
          <w:kern w:val="1"/>
          <w:sz w:val="28"/>
          <w:szCs w:val="28"/>
          <w:lang w:eastAsia="zh-CN"/>
        </w:rPr>
        <w:t xml:space="preserve"> </w:t>
      </w:r>
      <w:r w:rsidR="00A15BC0" w:rsidRPr="00417E7D">
        <w:rPr>
          <w:rFonts w:cs="Times New Roman"/>
          <w:bCs/>
          <w:kern w:val="1"/>
          <w:sz w:val="28"/>
          <w:szCs w:val="28"/>
          <w:lang w:eastAsia="zh-CN"/>
        </w:rPr>
        <w:t xml:space="preserve"> по городскому хозяйству администрации муниципального образования Волосовский муниципальный район Ленинградской области</w:t>
      </w:r>
      <w:r>
        <w:rPr>
          <w:rFonts w:cs="Times New Roman"/>
          <w:sz w:val="28"/>
          <w:szCs w:val="28"/>
        </w:rPr>
        <w:t>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cs="Times New Roman"/>
          <w:color w:val="000000"/>
          <w:sz w:val="28"/>
          <w:szCs w:val="28"/>
          <w:u w:val="single"/>
        </w:rPr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color w:val="000000"/>
          <w:sz w:val="28"/>
          <w:u w:val="single"/>
        </w:rPr>
        <w:t>2.3. Результат  предоставления муниципальной услуги: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szCs w:val="28"/>
        </w:rPr>
        <w:t>Результатом предоставления муниципальной услуги является: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распорядительный акт </w:t>
      </w:r>
      <w:r w:rsidR="00A15BC0">
        <w:rPr>
          <w:rFonts w:ascii="Times New Roman" w:hAnsi="Times New Roman" w:cs="Times New Roman"/>
          <w:sz w:val="28"/>
          <w:szCs w:val="28"/>
        </w:rPr>
        <w:t>Комитета</w:t>
      </w:r>
      <w:r>
        <w:rPr>
          <w:rFonts w:ascii="Times New Roman" w:hAnsi="Times New Roman" w:cs="Times New Roman"/>
          <w:sz w:val="28"/>
          <w:szCs w:val="28"/>
        </w:rPr>
        <w:t xml:space="preserve"> о подготовке документации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планировке территории и утверждении задания на подготовку документации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 (далее - Правила выполнения инженерных изысканий);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письменное уведомление </w:t>
      </w:r>
      <w:r w:rsidR="00A15BC0">
        <w:rPr>
          <w:rFonts w:ascii="Times New Roman" w:hAnsi="Times New Roman" w:cs="Times New Roman"/>
          <w:sz w:val="28"/>
          <w:szCs w:val="28"/>
        </w:rPr>
        <w:t>Комитета</w:t>
      </w:r>
      <w:r>
        <w:rPr>
          <w:rFonts w:ascii="Times New Roman" w:hAnsi="Times New Roman" w:cs="Times New Roman"/>
          <w:sz w:val="28"/>
          <w:szCs w:val="28"/>
        </w:rPr>
        <w:t xml:space="preserve"> об отказе в принятии решения </w:t>
      </w:r>
      <w:r>
        <w:rPr>
          <w:rFonts w:ascii="Times New Roman" w:hAnsi="Times New Roman" w:cs="Times New Roman"/>
          <w:sz w:val="28"/>
          <w:szCs w:val="28"/>
        </w:rPr>
        <w:br/>
        <w:t>о подготовке документации по планировке территории с указанием причины принятого решения.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 личной явке в </w:t>
      </w:r>
      <w:r w:rsidR="00A15BC0">
        <w:rPr>
          <w:rFonts w:ascii="Times New Roman" w:hAnsi="Times New Roman" w:cs="Times New Roman"/>
          <w:sz w:val="28"/>
          <w:szCs w:val="28"/>
        </w:rPr>
        <w:t>Комит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при личной явке 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"Многофункциональный центр предоставления государственных и муниципальных услуг;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без личной явки в электронной форме через личный кабинет заявителя </w:t>
      </w:r>
      <w:r>
        <w:rPr>
          <w:rFonts w:ascii="Times New Roman" w:hAnsi="Times New Roman" w:cs="Times New Roman"/>
          <w:sz w:val="28"/>
          <w:szCs w:val="28"/>
        </w:rPr>
        <w:br/>
        <w:t>на ЕПГУ (после начала предоставления муниципальной услуги в электронной форме).</w:t>
      </w:r>
    </w:p>
    <w:p w:rsidR="003D0E3D" w:rsidRDefault="003D0E3D" w:rsidP="003D0E3D">
      <w:pPr>
        <w:pStyle w:val="ConsPlusNormal"/>
        <w:ind w:firstLine="54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color w:val="000000"/>
          <w:sz w:val="28"/>
          <w:u w:val="single"/>
        </w:rPr>
        <w:t>2.4. Срок предоставления  муниципальной услуги.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szCs w:val="28"/>
        </w:rPr>
        <w:t>Максимальный срок предоставления муниципальной услуги составляет 1</w:t>
      </w:r>
      <w:r w:rsidR="00E12E4D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 xml:space="preserve"> рабочих дней со дня получения </w:t>
      </w:r>
      <w:r w:rsidR="00A15BC0">
        <w:rPr>
          <w:rFonts w:cs="Times New Roman"/>
          <w:sz w:val="28"/>
          <w:szCs w:val="28"/>
        </w:rPr>
        <w:t>Комитетом</w:t>
      </w:r>
      <w:r>
        <w:rPr>
          <w:rFonts w:cs="Times New Roman"/>
          <w:sz w:val="28"/>
          <w:szCs w:val="28"/>
        </w:rPr>
        <w:t xml:space="preserve">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 xml:space="preserve">           </w:t>
      </w:r>
      <w:r>
        <w:rPr>
          <w:rFonts w:cs="Times New Roman"/>
          <w:color w:val="000000"/>
          <w:sz w:val="28"/>
          <w:u w:val="single"/>
        </w:rPr>
        <w:t>2.5. Размер платы, взимаемой с заявителя  при предоставлении муниципальной услуги, и способы ее взимания</w:t>
      </w:r>
      <w:r>
        <w:rPr>
          <w:rFonts w:cs="Times New Roman"/>
          <w:color w:val="000000"/>
          <w:sz w:val="28"/>
        </w:rPr>
        <w:t>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  <w:szCs w:val="28"/>
        </w:rPr>
        <w:t xml:space="preserve">Максимальный срок ожидания в очереди при подаче запроса </w:t>
      </w:r>
      <w:r>
        <w:rPr>
          <w:rFonts w:cs="Times New Roman"/>
          <w:sz w:val="28"/>
          <w:szCs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A15BC0">
        <w:rPr>
          <w:rFonts w:cs="Times New Roman"/>
          <w:sz w:val="28"/>
          <w:szCs w:val="28"/>
        </w:rPr>
        <w:t>Комитет</w:t>
      </w:r>
      <w:r>
        <w:rPr>
          <w:rFonts w:cs="Times New Roman"/>
          <w:sz w:val="28"/>
          <w:szCs w:val="28"/>
        </w:rPr>
        <w:t xml:space="preserve"> или МФЦ составляет не более 15 минут.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cs="Times New Roman"/>
          <w:color w:val="000000"/>
          <w:sz w:val="28"/>
          <w:szCs w:val="28"/>
        </w:rPr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color w:val="000000"/>
          <w:sz w:val="28"/>
          <w:u w:val="single"/>
        </w:rPr>
        <w:t>2.7. Срок регистрации  запроса заявителя о предоставлении  муниципальной услуги </w:t>
      </w:r>
    </w:p>
    <w:p w:rsidR="003D0E3D" w:rsidRDefault="003D0E3D" w:rsidP="003D0E3D">
      <w:pPr>
        <w:pStyle w:val="ConsPlusNormal"/>
        <w:ind w:firstLine="54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заявления через ЕПГУ (после начала предоставления муниципальной услуги в электронной форме) - не позднее рабочего дня, следующего за днем поступления заявления;</w:t>
      </w:r>
    </w:p>
    <w:p w:rsidR="003D0E3D" w:rsidRDefault="003D0E3D" w:rsidP="003D0E3D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заявления через МФЦ или непосредственно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A15BC0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 xml:space="preserve"> - в день поступления заявления в </w:t>
      </w:r>
      <w:r w:rsidR="00A15BC0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следующий рабочий день (в случае направления документов в нерабочее время, </w:t>
      </w:r>
      <w:r>
        <w:rPr>
          <w:rFonts w:ascii="Times New Roman" w:hAnsi="Times New Roman" w:cs="Times New Roman"/>
          <w:sz w:val="28"/>
          <w:szCs w:val="28"/>
        </w:rPr>
        <w:br/>
        <w:t>в выходные, праздничные дни).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cs="Times New Roman"/>
          <w:sz w:val="28"/>
          <w:szCs w:val="28"/>
          <w:u w:val="single"/>
        </w:rPr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</w:pPr>
      <w:r>
        <w:rPr>
          <w:rFonts w:cs="Times New Roman"/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</w:t>
      </w:r>
      <w:r w:rsidR="00A15BC0">
        <w:rPr>
          <w:rFonts w:cs="Times New Roman"/>
          <w:sz w:val="28"/>
        </w:rPr>
        <w:t xml:space="preserve"> </w:t>
      </w:r>
      <w:r>
        <w:rPr>
          <w:rFonts w:cs="Times New Roman"/>
          <w:sz w:val="28"/>
        </w:rPr>
        <w:t xml:space="preserve">размещены на </w:t>
      </w:r>
      <w:r>
        <w:rPr>
          <w:rFonts w:cs="Times New Roman"/>
          <w:sz w:val="28"/>
        </w:rPr>
        <w:lastRenderedPageBreak/>
        <w:t xml:space="preserve">официальном сайте </w:t>
      </w:r>
      <w:r w:rsidR="00A15BC0">
        <w:rPr>
          <w:rFonts w:cs="Times New Roman"/>
          <w:sz w:val="28"/>
        </w:rPr>
        <w:t>Комитета</w:t>
      </w:r>
      <w:r>
        <w:rPr>
          <w:rFonts w:cs="Times New Roman"/>
          <w:sz w:val="28"/>
        </w:rPr>
        <w:t xml:space="preserve"> в информационно-телекоммуникационной сети "Интернет", а также на Едином портале.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cs="Times New Roman"/>
          <w:u w:val="single"/>
        </w:rPr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sz w:val="28"/>
          <w:u w:val="single"/>
        </w:rPr>
        <w:t>2.9. Показатели качества и доступности муниципальной услуги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A15BC0">
        <w:rPr>
          <w:rFonts w:cs="Times New Roman"/>
          <w:sz w:val="28"/>
        </w:rPr>
        <w:t>Комитета</w:t>
      </w:r>
      <w:r>
        <w:rPr>
          <w:rFonts w:cs="Times New Roman"/>
          <w:sz w:val="28"/>
        </w:rPr>
        <w:t xml:space="preserve"> в информационно-телекоммуникационной сети «Интернет», а также на Едином портале.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color w:val="000000"/>
          <w:sz w:val="28"/>
          <w:szCs w:val="28"/>
          <w:highlight w:val="white"/>
        </w:rPr>
      </w:pPr>
      <w:r>
        <w:rPr>
          <w:rFonts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cs="Times New Roman"/>
          <w:sz w:val="28"/>
          <w:szCs w:val="28"/>
        </w:rPr>
        <w:t xml:space="preserve">ципальных услуг </w:t>
      </w:r>
      <w:r>
        <w:rPr>
          <w:rFonts w:cs="Times New Roman"/>
          <w:sz w:val="28"/>
          <w:szCs w:val="28"/>
          <w:highlight w:val="white"/>
        </w:rPr>
        <w:t>(Единый портал), СМЭВ</w:t>
      </w:r>
      <w:r>
        <w:rPr>
          <w:rFonts w:cs="Times New Roman"/>
          <w:color w:val="000000"/>
          <w:sz w:val="28"/>
        </w:rPr>
        <w:t>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5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6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2.10.4.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A15BC0">
        <w:rPr>
          <w:rFonts w:ascii="Times New Roman" w:hAnsi="Times New Roman" w:cs="Times New Roman"/>
          <w:sz w:val="28"/>
          <w:szCs w:val="28"/>
        </w:rPr>
        <w:t>№ 645/МО от 10.11.2025 г. «О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взаимодействии между ГБУ ЛО "МФЦ" и </w:t>
      </w:r>
      <w:r w:rsidR="00A15BC0" w:rsidRPr="00A15BC0">
        <w:rPr>
          <w:rFonts w:ascii="Times New Roman" w:hAnsi="Times New Roman" w:cs="Times New Roman"/>
          <w:bCs/>
          <w:kern w:val="1"/>
          <w:sz w:val="28"/>
          <w:szCs w:val="28"/>
        </w:rPr>
        <w:t>Комитетом по городскому хозяйству администрации муниципального образования Волосовский муниципальный район Ленинградской области</w:t>
      </w:r>
      <w:r w:rsidR="00A15BC0">
        <w:rPr>
          <w:rFonts w:ascii="Times New Roman" w:hAnsi="Times New Roman" w:cs="Times New Roman"/>
          <w:bCs/>
          <w:kern w:val="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Возможность принятия многофункциональным центром решения об отказе в приеме запроса </w:t>
      </w:r>
      <w:r>
        <w:rPr>
          <w:rFonts w:ascii="Times New Roman" w:hAnsi="Times New Roman" w:cs="Times New Roman"/>
          <w:sz w:val="28"/>
          <w:szCs w:val="28"/>
        </w:rPr>
        <w:br/>
        <w:t>и документов и (или) информации, необходимых для предоставления муниципальной услуги отсутствует.</w:t>
      </w:r>
    </w:p>
    <w:p w:rsidR="003D0E3D" w:rsidRDefault="003D0E3D" w:rsidP="003D0E3D">
      <w:pPr>
        <w:pStyle w:val="ConsPlusNormal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муниципальные услуги,</w:t>
      </w:r>
      <w:r w:rsidR="00A15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заявления и документов приведены в приложении</w:t>
      </w:r>
      <w:r>
        <w:rPr>
          <w:rFonts w:ascii="Times New Roman" w:hAnsi="Times New Roman" w:cs="Times New Roman"/>
          <w:sz w:val="28"/>
          <w:szCs w:val="28"/>
        </w:rPr>
        <w:br/>
        <w:t>к настоящему регламенту.</w:t>
      </w: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  <w:r w:rsidR="00A15BC0">
        <w:rPr>
          <w:rFonts w:ascii="Calibri" w:eastAsia="Calibri" w:hAnsi="Calibri"/>
          <w:color w:val="000000"/>
        </w:rPr>
        <w:tab/>
      </w:r>
      <w:r>
        <w:rPr>
          <w:rFonts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необходимых для предоставления муниципальной услуги, не предусмотрены.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D0E3D" w:rsidRDefault="003D0E3D" w:rsidP="003D0E3D">
      <w:pPr>
        <w:pStyle w:val="ConsPlusNormal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Основаниями для отказа в предоставлении муниципальной</w:t>
      </w:r>
      <w:r w:rsidR="00A15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являются:</w:t>
      </w:r>
    </w:p>
    <w:p w:rsidR="003D0E3D" w:rsidRDefault="003D0E3D" w:rsidP="003D0E3D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подача заявления и документов лицом, не относящимся к кругу заявителей;</w:t>
      </w:r>
    </w:p>
    <w:p w:rsidR="003D0E3D" w:rsidRDefault="003D0E3D" w:rsidP="003D0E3D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 заявления и документов неуполномоченным лицом;</w:t>
      </w:r>
    </w:p>
    <w:p w:rsidR="003D0E3D" w:rsidRDefault="003D0E3D" w:rsidP="003D0E3D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непредставление заявителем документов, указанных в приложении к настоящему регламенту (таблица № 2);</w:t>
      </w:r>
    </w:p>
    <w:p w:rsidR="003D0E3D" w:rsidRDefault="003D0E3D" w:rsidP="003D0E3D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д) планируемый к размещению объект капитального строительства не относится к объектам, в отношении которых решение о подготовке документации </w:t>
      </w:r>
      <w:r>
        <w:rPr>
          <w:rFonts w:cs="Times New Roman"/>
          <w:sz w:val="28"/>
          <w:szCs w:val="28"/>
        </w:rPr>
        <w:br/>
        <w:t xml:space="preserve">по планировке территории принимает </w:t>
      </w:r>
      <w:r w:rsidR="00A15BC0">
        <w:rPr>
          <w:rFonts w:cs="Times New Roman"/>
          <w:sz w:val="28"/>
          <w:szCs w:val="28"/>
        </w:rPr>
        <w:t>Комитет</w:t>
      </w:r>
      <w:r>
        <w:rPr>
          <w:rFonts w:cs="Times New Roman"/>
          <w:sz w:val="28"/>
          <w:szCs w:val="28"/>
        </w:rPr>
        <w:t>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е) заявление о подготовке документации и(или) проект задания на разработку документации по планировке территории, представленные заявителем, </w:t>
      </w:r>
      <w:r>
        <w:rPr>
          <w:rFonts w:cs="Times New Roman"/>
          <w:sz w:val="28"/>
          <w:szCs w:val="28"/>
        </w:rPr>
        <w:br/>
        <w:t>не соответствуют требованиям,</w:t>
      </w:r>
      <w:r w:rsidR="00A15BC0">
        <w:rPr>
          <w:rFonts w:cs="Times New Roman"/>
          <w:sz w:val="28"/>
          <w:szCs w:val="28"/>
        </w:rPr>
        <w:t xml:space="preserve"> у</w:t>
      </w:r>
      <w:r>
        <w:rPr>
          <w:rFonts w:cs="Times New Roman"/>
          <w:sz w:val="28"/>
          <w:szCs w:val="28"/>
        </w:rPr>
        <w:t>казанным в приложении к настоящему регламенту (графа «Иные требования» пункта 1 таблицы № 2);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ж) в документах территориального планирования отсутствуют сведения </w:t>
      </w:r>
      <w:r>
        <w:rPr>
          <w:rFonts w:cs="Times New Roman"/>
          <w:sz w:val="28"/>
          <w:szCs w:val="28"/>
        </w:rPr>
        <w:br/>
        <w:t xml:space="preserve">о размещении объекта капитального строительства, при этом отображение указанного объекта в документах территориального планирования предусмотрено </w:t>
      </w:r>
      <w:r>
        <w:rPr>
          <w:rFonts w:cs="Times New Roman"/>
          <w:sz w:val="28"/>
          <w:szCs w:val="28"/>
        </w:rPr>
        <w:br/>
        <w:t>в соответствии с законодательством Российской Федерации;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з)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и) заявление о подготовке документации направлено лицом, которым </w:t>
      </w:r>
      <w:r>
        <w:rPr>
          <w:rFonts w:cs="Times New Roman"/>
          <w:sz w:val="28"/>
          <w:szCs w:val="28"/>
        </w:rPr>
        <w:br/>
        <w:t xml:space="preserve">в соответствии с </w:t>
      </w:r>
      <w:hyperlink r:id="rId17" w:tooltip="https://login.consultant.ru/link/?req=doc&amp;base=LAW&amp;n=511394&amp;dst=1425" w:history="1">
        <w:r>
          <w:rPr>
            <w:rFonts w:cs="Times New Roman"/>
            <w:sz w:val="28"/>
            <w:szCs w:val="28"/>
          </w:rPr>
          <w:t>частью 1.1 статьи 45</w:t>
        </w:r>
      </w:hyperlink>
      <w:r>
        <w:rPr>
          <w:rFonts w:cs="Times New Roman"/>
          <w:sz w:val="28"/>
          <w:szCs w:val="28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к) указанная в заявлении о подготовке документации территория (часть территории), в отношении которой планируется подготовка документации </w:t>
      </w:r>
      <w:r>
        <w:rPr>
          <w:rFonts w:cs="Times New Roman"/>
          <w:sz w:val="28"/>
          <w:szCs w:val="28"/>
        </w:rPr>
        <w:br/>
        <w:t xml:space="preserve">по планировке территории, является территорией, в отношении которой предусматривается осуществление комплексного развития территории, </w:t>
      </w:r>
      <w:r>
        <w:rPr>
          <w:rFonts w:cs="Times New Roman"/>
          <w:sz w:val="28"/>
          <w:szCs w:val="28"/>
        </w:rPr>
        <w:br/>
        <w:t>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3D0E3D" w:rsidRDefault="003D0E3D" w:rsidP="003D0E3D">
      <w:pPr>
        <w:widowControl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л)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3D0E3D" w:rsidRDefault="003D0E3D" w:rsidP="003D0E3D">
      <w:pPr>
        <w:pStyle w:val="ConsPlusNormal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Основания для отказа в приеме заявления и документов, основания для приостановления предоставления муниципальной услуги, основания для отказа 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предоставлении муниципальной услуги с учетом категории (признаков) заявителя приведены в приложении к настоящему регламенту (таблица № 3). 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</w:rPr>
        <w:t>3. Состав, последовательность  и сроки выполнения административных  процедур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:rsidR="003D0E3D" w:rsidRDefault="003D0E3D" w:rsidP="003D0E3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3D0E3D" w:rsidRDefault="003D0E3D" w:rsidP="003D0E3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3D0E3D" w:rsidRDefault="003D0E3D" w:rsidP="003D0E3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3D0E3D" w:rsidRDefault="003D0E3D" w:rsidP="003D0E3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3D0E3D" w:rsidRDefault="003D0E3D" w:rsidP="003D0E3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8" w:tooltip="https://login.consultant.ru/link/?req=doc&amp;amp;amp;amp;amp;base=LAW&amp;amp;amp;amp;amp;n=494999&amp;amp;amp;amp;amp;dst=100189" w:history="1">
        <w:r w:rsidRP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статьями 9</w:t>
        </w:r>
      </w:hyperlink>
      <w:r w:rsidRPr="00A15BC0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9" w:tooltip="https://login.consultant.ru/link/?req=doc&amp;amp;amp;amp;amp;base=LAW&amp;amp;amp;amp;amp;n=494999&amp;amp;amp;amp;amp;dst=100202" w:history="1">
        <w:r w:rsidRP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10</w:t>
        </w:r>
      </w:hyperlink>
      <w:r w:rsidRPr="00A15BC0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20" w:tooltip="https://login.consultant.ru/link/?req=doc&amp;amp;amp;amp;amp;base=LAW&amp;amp;amp;amp;amp;n=494999&amp;amp;amp;amp;amp;dst=100243" w:history="1">
        <w:r w:rsidRPr="00A15BC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14</w:t>
        </w:r>
      </w:hyperlink>
      <w:r w:rsidRPr="00A15BC0">
        <w:rPr>
          <w:rFonts w:ascii="Times New Roman" w:hAnsi="Times New Roman" w:cs="Times New Roman"/>
          <w:color w:val="auto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 закона № 572-ФЗ.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</w:t>
      </w:r>
      <w:r>
        <w:rPr>
          <w:rFonts w:ascii="Times New Roman" w:hAnsi="Times New Roman" w:cs="Times New Roman"/>
          <w:sz w:val="28"/>
          <w:szCs w:val="28"/>
        </w:rPr>
        <w:br/>
        <w:t>и документов и (или) информации отсутствуют.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3D0E3D" w:rsidRDefault="003D0E3D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личном обращении в уполномоченный орган,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3D0E3D" w:rsidRDefault="003D0E3D" w:rsidP="003D0E3D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 направлении запроса из многофункционального центра </w:t>
      </w:r>
      <w:r>
        <w:rPr>
          <w:rFonts w:ascii="Times New Roman" w:hAnsi="Times New Roman" w:cs="Times New Roman"/>
          <w:sz w:val="28"/>
          <w:szCs w:val="28"/>
        </w:rPr>
        <w:br/>
        <w:t>в уполномоченный орган на бумажном носителе - в день передачи документов.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color w:val="000000"/>
          <w:sz w:val="28"/>
          <w:u w:val="single"/>
        </w:rPr>
        <w:t>3.4. Межведомственное  информационное взаимодействие.</w:t>
      </w:r>
    </w:p>
    <w:p w:rsidR="003D0E3D" w:rsidRDefault="003D0E3D" w:rsidP="003D0E3D">
      <w:pPr>
        <w:pStyle w:val="ConsPlusNormal"/>
        <w:ind w:firstLine="53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</w:t>
      </w:r>
      <w:r w:rsidR="00A15BC0">
        <w:rPr>
          <w:rFonts w:ascii="Times New Roman" w:hAnsi="Times New Roman" w:cs="Times New Roman"/>
          <w:sz w:val="28"/>
          <w:szCs w:val="28"/>
        </w:rPr>
        <w:t>Комитетом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федеральной муниципальной информационной  системы «Единая система межведомственного электронного взаимодействия» направляется межведомственный</w:t>
      </w:r>
      <w:r w:rsidR="00A15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информационного запроса о получении выписки из единого государственного реестра недвижимости об основных характеристиках </w:t>
      </w:r>
      <w:r>
        <w:rPr>
          <w:rFonts w:ascii="Times New Roman" w:hAnsi="Times New Roman" w:cs="Times New Roman"/>
          <w:sz w:val="28"/>
          <w:szCs w:val="28"/>
        </w:rPr>
        <w:br/>
        <w:t>и зарегистрированных правах на объект недвижимости. Указанный информационный запрос направляется в Роскадастр.</w:t>
      </w:r>
    </w:p>
    <w:p w:rsidR="003D0E3D" w:rsidRDefault="00A15BC0" w:rsidP="003D0E3D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3D0E3D">
        <w:rPr>
          <w:rFonts w:ascii="Times New Roman" w:hAnsi="Times New Roman" w:cs="Times New Roman"/>
          <w:sz w:val="28"/>
          <w:szCs w:val="28"/>
        </w:rPr>
        <w:t xml:space="preserve">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E3D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E3D">
        <w:rPr>
          <w:rFonts w:ascii="Times New Roman" w:hAnsi="Times New Roman" w:cs="Times New Roman"/>
          <w:sz w:val="28"/>
          <w:szCs w:val="28"/>
        </w:rPr>
        <w:t>Заявитель вправе представить документы (сведения),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eastAsia="Calibri"/>
        </w:rPr>
        <w:t> </w:t>
      </w: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для отказа в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>приведены в приложении к настоящему регламенту (таблица № 3).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rFonts w:cs="Times New Roman"/>
          <w:color w:val="000000"/>
          <w:sz w:val="28"/>
        </w:rPr>
        <w:t>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Подписанный</w:t>
      </w:r>
      <w:r w:rsidR="00A15B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главой Администрации</w:t>
      </w:r>
      <w:r w:rsidR="00A15B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распорядительный акт </w:t>
      </w:r>
      <w:r w:rsidR="00A15BC0">
        <w:rPr>
          <w:rFonts w:cs="Times New Roman"/>
          <w:sz w:val="28"/>
          <w:szCs w:val="28"/>
        </w:rPr>
        <w:t>Комитета</w:t>
      </w:r>
      <w:r>
        <w:rPr>
          <w:rFonts w:cs="Times New Roman"/>
          <w:sz w:val="28"/>
          <w:szCs w:val="28"/>
        </w:rPr>
        <w:t xml:space="preserve"> о подготовке документации по планировке территории </w:t>
      </w:r>
      <w:r>
        <w:rPr>
          <w:rFonts w:cs="Times New Roman"/>
          <w:sz w:val="28"/>
          <w:szCs w:val="28"/>
        </w:rPr>
        <w:br/>
        <w:t xml:space="preserve">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</w:t>
      </w:r>
      <w:r>
        <w:rPr>
          <w:rFonts w:cs="Times New Roman"/>
          <w:sz w:val="28"/>
          <w:szCs w:val="28"/>
        </w:rPr>
        <w:lastRenderedPageBreak/>
        <w:t xml:space="preserve">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письменное уведомление </w:t>
      </w:r>
      <w:r w:rsidR="00A15BC0">
        <w:rPr>
          <w:rFonts w:cs="Times New Roman"/>
          <w:sz w:val="28"/>
          <w:szCs w:val="28"/>
        </w:rPr>
        <w:t>Комитета</w:t>
      </w:r>
      <w:r>
        <w:rPr>
          <w:rFonts w:cs="Times New Roman"/>
          <w:sz w:val="28"/>
          <w:szCs w:val="28"/>
        </w:rPr>
        <w:t xml:space="preserve"> об отказе</w:t>
      </w:r>
      <w:r w:rsidR="00A15B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 принятии решения о подготовке документации по планировке территории</w:t>
      </w:r>
      <w:r w:rsidR="00A15B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с указанием причины принятого решения подлежит регистрации специалистом </w:t>
      </w:r>
      <w:r w:rsidR="00A15BC0">
        <w:rPr>
          <w:rFonts w:cs="Times New Roman"/>
          <w:sz w:val="28"/>
          <w:szCs w:val="28"/>
        </w:rPr>
        <w:t>Комитета</w:t>
      </w:r>
      <w:r>
        <w:rPr>
          <w:rFonts w:cs="Times New Roman"/>
          <w:sz w:val="28"/>
          <w:szCs w:val="28"/>
        </w:rPr>
        <w:t>, ответственным за делопроизводство, в соответствии с правилами делопроизводства. Регистрация документов, поступивших до 15 часов, осуществляется в день поступления, документы, поступившие после 15 часов, регистрируются датой следующего рабочего дня. Срок выполнения административного действия - 1 рабочий день.</w:t>
      </w:r>
    </w:p>
    <w:p w:rsidR="003D0E3D" w:rsidRDefault="00A15BC0" w:rsidP="003D0E3D">
      <w:pPr>
        <w:pStyle w:val="ConsPlusNormal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3D0E3D">
        <w:rPr>
          <w:rFonts w:ascii="Times New Roman" w:hAnsi="Times New Roman" w:cs="Times New Roman"/>
          <w:sz w:val="28"/>
          <w:szCs w:val="28"/>
        </w:rPr>
        <w:t xml:space="preserve"> при поступлении документов от заявителя посредством ЕПГУ по требованию заявителя направляет результат предоставления услуги </w:t>
      </w:r>
      <w:r w:rsidR="003D0E3D">
        <w:rPr>
          <w:rFonts w:ascii="Times New Roman" w:hAnsi="Times New Roman" w:cs="Times New Roman"/>
          <w:sz w:val="28"/>
          <w:szCs w:val="28"/>
        </w:rPr>
        <w:br/>
        <w:t xml:space="preserve">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</w:t>
      </w:r>
      <w:r w:rsidR="003D0E3D">
        <w:rPr>
          <w:rFonts w:ascii="Times New Roman" w:hAnsi="Times New Roman" w:cs="Times New Roman"/>
          <w:sz w:val="28"/>
          <w:szCs w:val="28"/>
        </w:rPr>
        <w:br/>
        <w:t>в соответствующем поле такую необходимость).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</w:t>
      </w:r>
      <w:r w:rsidR="00A15BC0">
        <w:rPr>
          <w:rFonts w:cs="Times New Roman"/>
          <w:sz w:val="28"/>
          <w:szCs w:val="28"/>
        </w:rPr>
        <w:t>Комитетом</w:t>
      </w:r>
      <w:r>
        <w:rPr>
          <w:rFonts w:cs="Times New Roman"/>
          <w:sz w:val="28"/>
          <w:szCs w:val="28"/>
        </w:rPr>
        <w:t>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</w:pPr>
      <w:r>
        <w:rPr>
          <w:rFonts w:ascii="Calibri" w:eastAsia="Calibri" w:hAnsi="Calibri"/>
          <w:color w:val="000000"/>
        </w:rPr>
        <w:t> </w:t>
      </w:r>
      <w:r>
        <w:rPr>
          <w:rFonts w:cs="Times New Roman"/>
          <w:color w:val="000000"/>
          <w:sz w:val="28"/>
          <w:u w:val="single"/>
        </w:rPr>
        <w:t>4.</w:t>
      </w:r>
      <w:r w:rsidR="00A15BC0">
        <w:rPr>
          <w:rFonts w:cs="Times New Roman"/>
          <w:color w:val="000000"/>
          <w:sz w:val="28"/>
          <w:u w:val="single"/>
        </w:rPr>
        <w:t xml:space="preserve"> </w:t>
      </w:r>
      <w:r>
        <w:rPr>
          <w:rFonts w:cs="Times New Roman"/>
          <w:color w:val="000000"/>
          <w:sz w:val="28"/>
          <w:u w:val="single"/>
        </w:rPr>
        <w:t>Способы  информирования заявителя об  изменении статуса рассмотрения  запроса о предоставлении муниципальной услуги.</w:t>
      </w:r>
    </w:p>
    <w:p w:rsidR="003D0E3D" w:rsidRDefault="003D0E3D" w:rsidP="003D0E3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cs="Times New Roman"/>
          <w:sz w:val="28"/>
        </w:rPr>
        <w:t>а) посредством Единого портала.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</w:p>
    <w:p w:rsidR="00A15BC0" w:rsidRDefault="00A15BC0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rPr>
          <w:rFonts w:cs="Times New Roman"/>
          <w:color w:val="000000"/>
          <w:sz w:val="28"/>
          <w:szCs w:val="28"/>
        </w:rPr>
      </w:pPr>
    </w:p>
    <w:p w:rsidR="003D0E3D" w:rsidRDefault="003D0E3D" w:rsidP="00A15BC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</w:rPr>
        <w:lastRenderedPageBreak/>
        <w:t xml:space="preserve">Приложение 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cs="Times New Roman"/>
          <w:color w:val="000000"/>
          <w:sz w:val="24"/>
        </w:rPr>
        <w:t>к Административному регламенту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</w:rPr>
        <w:t>по предоставлению муниципальной услуги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«Принятие решений о подготовке документации 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по планировке территории»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jc w:val="center"/>
        <w:rPr>
          <w:rFonts w:cs="Times New Roman"/>
          <w:sz w:val="20"/>
        </w:rPr>
      </w:pPr>
      <w:r>
        <w:rPr>
          <w:rFonts w:cs="Times New Roman"/>
          <w:sz w:val="20"/>
        </w:rPr>
        <w:t xml:space="preserve">ПЕРЕЧЕНЬ </w:t>
      </w:r>
      <w:r>
        <w:rPr>
          <w:rFonts w:cs="Times New Roman"/>
          <w:sz w:val="20"/>
        </w:rPr>
        <w:br/>
        <w:t xml:space="preserve">условных обозначений и сокращений, </w:t>
      </w:r>
      <w:r>
        <w:rPr>
          <w:rFonts w:cs="Times New Roman"/>
          <w:sz w:val="20"/>
        </w:rPr>
        <w:br/>
      </w:r>
      <w:r w:rsidR="00A15BC0">
        <w:rPr>
          <w:rFonts w:cs="Times New Roman"/>
          <w:sz w:val="20"/>
        </w:rPr>
        <w:t>и</w:t>
      </w:r>
      <w:r>
        <w:rPr>
          <w:rFonts w:cs="Times New Roman"/>
          <w:sz w:val="20"/>
        </w:rPr>
        <w:t xml:space="preserve">дентификаторы категорий (признаков) заявителей, </w:t>
      </w:r>
      <w:r>
        <w:rPr>
          <w:rFonts w:cs="Times New Roman"/>
          <w:sz w:val="20"/>
        </w:rPr>
        <w:br/>
      </w:r>
      <w:r w:rsidR="00A15BC0">
        <w:rPr>
          <w:rFonts w:cs="Times New Roman"/>
          <w:sz w:val="20"/>
        </w:rPr>
        <w:t>и</w:t>
      </w:r>
      <w:r>
        <w:rPr>
          <w:rFonts w:cs="Times New Roman"/>
          <w:sz w:val="20"/>
        </w:rPr>
        <w:t xml:space="preserve">счерпывающий перечень документов, </w:t>
      </w:r>
      <w:r>
        <w:rPr>
          <w:rFonts w:cs="Times New Roman"/>
          <w:sz w:val="20"/>
        </w:rPr>
        <w:br/>
        <w:t xml:space="preserve">необходимых для предоставлении муниципальной услуги, </w:t>
      </w:r>
      <w:r>
        <w:rPr>
          <w:rFonts w:cs="Times New Roman"/>
          <w:sz w:val="20"/>
        </w:rPr>
        <w:br/>
      </w:r>
      <w:r w:rsidR="00A15BC0">
        <w:rPr>
          <w:rFonts w:cs="Times New Roman"/>
          <w:sz w:val="20"/>
        </w:rPr>
        <w:t>и</w:t>
      </w:r>
      <w:r>
        <w:rPr>
          <w:rFonts w:cs="Times New Roman"/>
          <w:sz w:val="20"/>
        </w:rPr>
        <w:t xml:space="preserve">счерпывающий перечень оснований для отказа </w:t>
      </w:r>
      <w:r>
        <w:rPr>
          <w:rFonts w:cs="Times New Roman"/>
          <w:sz w:val="20"/>
        </w:rPr>
        <w:br/>
        <w:t xml:space="preserve">в приеме запроса о предоставлении муниципальной услуги и документов, </w:t>
      </w:r>
      <w:r>
        <w:rPr>
          <w:rFonts w:cs="Times New Roman"/>
          <w:sz w:val="20"/>
        </w:rPr>
        <w:br/>
        <w:t xml:space="preserve">необходимых для предоставления услуги, </w:t>
      </w:r>
      <w:r>
        <w:rPr>
          <w:rFonts w:cs="Times New Roman"/>
          <w:sz w:val="20"/>
        </w:rPr>
        <w:br/>
        <w:t xml:space="preserve">оснований для приостановления предоставления муниципальной услуги </w:t>
      </w:r>
      <w:r>
        <w:rPr>
          <w:rFonts w:cs="Times New Roman"/>
          <w:sz w:val="20"/>
        </w:rPr>
        <w:br/>
        <w:t xml:space="preserve">или отказа в предоставлении муниципальной услуги, </w:t>
      </w:r>
      <w:r>
        <w:rPr>
          <w:rFonts w:cs="Times New Roman"/>
          <w:sz w:val="20"/>
        </w:rPr>
        <w:br/>
      </w:r>
      <w:r w:rsidR="00A15BC0">
        <w:rPr>
          <w:rFonts w:cs="Times New Roman"/>
          <w:sz w:val="20"/>
        </w:rPr>
        <w:t>ф</w:t>
      </w:r>
      <w:r>
        <w:rPr>
          <w:rFonts w:cs="Times New Roman"/>
          <w:sz w:val="20"/>
        </w:rPr>
        <w:t xml:space="preserve">ормы запроса о предоставлении муниципальной услуги и </w:t>
      </w:r>
      <w:r>
        <w:rPr>
          <w:rFonts w:cs="Times New Roman"/>
          <w:sz w:val="20"/>
        </w:rPr>
        <w:br/>
        <w:t>документов, необходимых для предоставления муниципальной услуги</w:t>
      </w:r>
    </w:p>
    <w:p w:rsidR="003D0E3D" w:rsidRDefault="003D0E3D" w:rsidP="003D0E3D">
      <w:pPr>
        <w:jc w:val="center"/>
        <w:rPr>
          <w:rFonts w:cs="Times New Roman"/>
          <w:sz w:val="20"/>
        </w:rPr>
      </w:pPr>
    </w:p>
    <w:p w:rsidR="003D0E3D" w:rsidRDefault="003D0E3D" w:rsidP="003D0E3D">
      <w:pPr>
        <w:pStyle w:val="af0"/>
        <w:numPr>
          <w:ilvl w:val="0"/>
          <w:numId w:val="21"/>
        </w:numPr>
        <w:suppressAutoHyphens w:val="0"/>
        <w:jc w:val="center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t>Перечень условных обозначений и сокращений</w:t>
      </w:r>
    </w:p>
    <w:p w:rsidR="003D0E3D" w:rsidRDefault="003D0E3D" w:rsidP="003D0E3D">
      <w:pPr>
        <w:ind w:left="360"/>
        <w:rPr>
          <w:rFonts w:cs="Times New Roman"/>
          <w:b/>
          <w:sz w:val="20"/>
        </w:rPr>
      </w:pPr>
    </w:p>
    <w:p w:rsidR="003D0E3D" w:rsidRDefault="003D0E3D" w:rsidP="003D0E3D">
      <w:pPr>
        <w:pStyle w:val="af0"/>
        <w:numPr>
          <w:ilvl w:val="0"/>
          <w:numId w:val="22"/>
        </w:numPr>
        <w:suppressAutoHyphens w:val="0"/>
        <w:rPr>
          <w:rFonts w:cs="Times New Roman"/>
          <w:sz w:val="20"/>
        </w:rPr>
      </w:pPr>
      <w:r>
        <w:rPr>
          <w:rFonts w:cs="Times New Roman"/>
          <w:sz w:val="20"/>
        </w:rPr>
        <w:t>Условные сокращения:</w:t>
      </w:r>
    </w:p>
    <w:p w:rsidR="003D0E3D" w:rsidRDefault="003D0E3D" w:rsidP="003D0E3D">
      <w:pPr>
        <w:pStyle w:val="af0"/>
        <w:rPr>
          <w:rFonts w:cs="Times New Roman"/>
          <w:sz w:val="20"/>
        </w:rPr>
      </w:pPr>
    </w:p>
    <w:p w:rsidR="003D0E3D" w:rsidRDefault="003D0E3D" w:rsidP="003D0E3D">
      <w:pPr>
        <w:pStyle w:val="af0"/>
        <w:rPr>
          <w:rFonts w:cs="Times New Roman"/>
          <w:sz w:val="20"/>
        </w:rPr>
      </w:pPr>
      <w:r>
        <w:rPr>
          <w:rFonts w:cs="Times New Roman"/>
          <w:sz w:val="20"/>
        </w:rPr>
        <w:t xml:space="preserve">а) Административный регламент, муниципальная услуга - Принятие решений о подготовке документации </w:t>
      </w:r>
    </w:p>
    <w:p w:rsidR="003D0E3D" w:rsidRDefault="003D0E3D" w:rsidP="003D0E3D">
      <w:pPr>
        <w:pStyle w:val="af0"/>
        <w:rPr>
          <w:rFonts w:cs="Times New Roman"/>
          <w:sz w:val="20"/>
        </w:rPr>
      </w:pPr>
      <w:r>
        <w:rPr>
          <w:rFonts w:cs="Times New Roman"/>
          <w:sz w:val="20"/>
        </w:rPr>
        <w:t>по планировке территории;</w:t>
      </w:r>
    </w:p>
    <w:p w:rsidR="003D0E3D" w:rsidRDefault="003D0E3D" w:rsidP="003D0E3D">
      <w:pPr>
        <w:pStyle w:val="af0"/>
        <w:rPr>
          <w:rFonts w:cs="Times New Roman"/>
          <w:sz w:val="20"/>
        </w:rPr>
      </w:pPr>
    </w:p>
    <w:p w:rsidR="003D0E3D" w:rsidRDefault="003D0E3D" w:rsidP="003D0E3D">
      <w:pPr>
        <w:pStyle w:val="af0"/>
        <w:rPr>
          <w:rFonts w:cs="Times New Roman"/>
          <w:sz w:val="20"/>
        </w:rPr>
      </w:pPr>
      <w:r>
        <w:rPr>
          <w:rFonts w:cs="Times New Roman"/>
          <w:sz w:val="20"/>
        </w:rPr>
        <w:t>б) Единый портал – федеральная государственная информационная система "Единый портал государственных и муниципальных услуг (функций)";</w:t>
      </w:r>
    </w:p>
    <w:p w:rsidR="003D0E3D" w:rsidRDefault="003D0E3D" w:rsidP="003D0E3D">
      <w:pPr>
        <w:pStyle w:val="af0"/>
        <w:rPr>
          <w:rFonts w:cs="Times New Roman"/>
          <w:sz w:val="20"/>
        </w:rPr>
      </w:pP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в) Заявители –юридические и физические лица, заинтересованные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Федерации;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- юридические лица;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- физические лица, в том числе зарегистрированные в качестве индивидуальных предпринимателей;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г) Администрация – органа местного самоуправления, осуществляющего предоставление муниципальной услуги (администрации муниципального образования «________________» Ленинградской области);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 xml:space="preserve">д) МФЦ – многофункциональный центр; 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ж) ЕПГУ - Единый портал государственных и муниципальных услуг (функций);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  <w:r>
        <w:rPr>
          <w:rFonts w:cs="Times New Roman"/>
          <w:sz w:val="20"/>
        </w:rPr>
        <w:t>з) ГБУ ЛО "МФЦ" – государственное бюджетное учреждение Ленинградской области "Многофункциональный центр";</w:t>
      </w: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t>II. Идентификаторы категорий (признаков) заявителей</w:t>
      </w:r>
    </w:p>
    <w:p w:rsidR="003D0E3D" w:rsidRDefault="003D0E3D" w:rsidP="003D0E3D">
      <w:pPr>
        <w:pStyle w:val="af0"/>
        <w:rPr>
          <w:rFonts w:cs="Times New Roman"/>
          <w:sz w:val="20"/>
        </w:rPr>
      </w:pPr>
    </w:p>
    <w:p w:rsidR="003D0E3D" w:rsidRDefault="003D0E3D" w:rsidP="003D0E3D">
      <w:pPr>
        <w:pStyle w:val="af0"/>
        <w:jc w:val="right"/>
        <w:rPr>
          <w:rFonts w:cs="Times New Roman"/>
          <w:sz w:val="20"/>
        </w:rPr>
      </w:pPr>
      <w:r>
        <w:rPr>
          <w:rFonts w:cs="Times New Roman"/>
          <w:sz w:val="20"/>
        </w:rPr>
        <w:t>Таблица № 1</w:t>
      </w:r>
    </w:p>
    <w:p w:rsidR="003D0E3D" w:rsidRDefault="003D0E3D" w:rsidP="003D0E3D">
      <w:pPr>
        <w:pStyle w:val="af0"/>
        <w:jc w:val="both"/>
        <w:rPr>
          <w:rFonts w:cs="Times New Roman"/>
          <w:sz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2"/>
        <w:gridCol w:w="2476"/>
        <w:gridCol w:w="2477"/>
        <w:gridCol w:w="2443"/>
      </w:tblGrid>
      <w:tr w:rsidR="003D0E3D" w:rsidTr="003D0E3D">
        <w:tc>
          <w:tcPr>
            <w:tcW w:w="2082" w:type="dxa"/>
            <w:vMerge w:val="restart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Наименование отдельного признака заявителя</w:t>
            </w:r>
          </w:p>
        </w:tc>
        <w:tc>
          <w:tcPr>
            <w:tcW w:w="7620" w:type="dxa"/>
            <w:gridSpan w:val="3"/>
            <w:noWrap/>
          </w:tcPr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Перечень результатов предоставления муниципальной услуги (цели обращения</w:t>
            </w: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заявителя)</w:t>
            </w:r>
          </w:p>
        </w:tc>
      </w:tr>
      <w:tr w:rsidR="003D0E3D" w:rsidTr="003D0E3D">
        <w:tc>
          <w:tcPr>
            <w:tcW w:w="2082" w:type="dxa"/>
            <w:vMerge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Распорядительный акт Администрации о подготовке документации </w:t>
            </w:r>
          </w:p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по планировке территории и утверждении задания на подготовку документации </w:t>
            </w:r>
          </w:p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по планировке территории, схемы границ территории, в отношении которой будет осуществляться </w:t>
            </w:r>
            <w:r w:rsidRPr="003D0E3D">
              <w:rPr>
                <w:rFonts w:cs="Times New Roman"/>
                <w:sz w:val="20"/>
              </w:rPr>
              <w:lastRenderedPageBreak/>
              <w:t xml:space="preserve">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      </w: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2552" w:type="dxa"/>
            <w:noWrap/>
          </w:tcPr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lastRenderedPageBreak/>
              <w:t xml:space="preserve">Письменное уведомление Администрации об отказе в принятии решения </w:t>
            </w: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2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Результат (распорядительный акт Администрации или уведомление) предоставления муниципальной услуги (документ) с исправленными опечатками (ошибками) или уведомление с обоснованным отказом в оформлении документа с </w:t>
            </w:r>
            <w:r w:rsidRPr="003D0E3D">
              <w:rPr>
                <w:rFonts w:cs="Times New Roman"/>
                <w:sz w:val="20"/>
              </w:rPr>
              <w:lastRenderedPageBreak/>
              <w:t>исправленными опечатками (ошибками)</w:t>
            </w:r>
          </w:p>
        </w:tc>
      </w:tr>
      <w:tr w:rsidR="003D0E3D" w:rsidTr="003D0E3D">
        <w:tc>
          <w:tcPr>
            <w:tcW w:w="2082" w:type="dxa"/>
            <w:vMerge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2551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</w:t>
            </w:r>
          </w:p>
        </w:tc>
        <w:tc>
          <w:tcPr>
            <w:tcW w:w="2552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2</w:t>
            </w:r>
          </w:p>
        </w:tc>
        <w:tc>
          <w:tcPr>
            <w:tcW w:w="2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3</w:t>
            </w:r>
          </w:p>
        </w:tc>
      </w:tr>
      <w:tr w:rsidR="003D0E3D" w:rsidTr="003D0E3D">
        <w:tc>
          <w:tcPr>
            <w:tcW w:w="2082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Юридическое лицо</w:t>
            </w:r>
          </w:p>
        </w:tc>
        <w:tc>
          <w:tcPr>
            <w:tcW w:w="2551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1А</w:t>
            </w:r>
          </w:p>
        </w:tc>
        <w:tc>
          <w:tcPr>
            <w:tcW w:w="2552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2А</w:t>
            </w:r>
          </w:p>
        </w:tc>
        <w:tc>
          <w:tcPr>
            <w:tcW w:w="2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3А</w:t>
            </w:r>
          </w:p>
        </w:tc>
      </w:tr>
      <w:tr w:rsidR="003D0E3D" w:rsidTr="003D0E3D">
        <w:tc>
          <w:tcPr>
            <w:tcW w:w="2082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2551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1Б</w:t>
            </w:r>
          </w:p>
        </w:tc>
        <w:tc>
          <w:tcPr>
            <w:tcW w:w="2552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2Б</w:t>
            </w:r>
          </w:p>
        </w:tc>
        <w:tc>
          <w:tcPr>
            <w:tcW w:w="2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3Б</w:t>
            </w:r>
          </w:p>
        </w:tc>
      </w:tr>
    </w:tbl>
    <w:p w:rsidR="003D0E3D" w:rsidRDefault="003D0E3D" w:rsidP="003D0E3D">
      <w:pPr>
        <w:pStyle w:val="af0"/>
        <w:jc w:val="both"/>
        <w:rPr>
          <w:rFonts w:cs="Times New Roman"/>
          <w:sz w:val="20"/>
        </w:rPr>
      </w:pPr>
    </w:p>
    <w:p w:rsidR="003D0E3D" w:rsidRDefault="003D0E3D" w:rsidP="003D0E3D">
      <w:pPr>
        <w:rPr>
          <w:rFonts w:cs="Times New Roman"/>
          <w:sz w:val="20"/>
        </w:rPr>
      </w:pPr>
      <w:r>
        <w:rPr>
          <w:rFonts w:cs="Times New Roman"/>
          <w:sz w:val="20"/>
        </w:rPr>
        <w:br w:type="page" w:clear="all"/>
      </w: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lastRenderedPageBreak/>
        <w:t>III. Исчерпывающий перечень документов,</w:t>
      </w:r>
    </w:p>
    <w:p w:rsidR="003D0E3D" w:rsidRDefault="003D0E3D" w:rsidP="003D0E3D">
      <w:pPr>
        <w:pStyle w:val="af0"/>
        <w:jc w:val="center"/>
        <w:rPr>
          <w:rFonts w:cs="Times New Roman"/>
          <w:sz w:val="20"/>
        </w:rPr>
      </w:pPr>
      <w:r>
        <w:rPr>
          <w:rFonts w:cs="Times New Roman"/>
          <w:b/>
          <w:sz w:val="20"/>
        </w:rPr>
        <w:t>необходимых для предоставления муниципальной услуги</w:t>
      </w:r>
      <w:r>
        <w:rPr>
          <w:rFonts w:cs="Times New Roman"/>
          <w:b/>
          <w:sz w:val="20"/>
        </w:rPr>
        <w:br/>
      </w:r>
      <w:r>
        <w:rPr>
          <w:rFonts w:cs="Times New Roman"/>
          <w:b/>
          <w:sz w:val="20"/>
        </w:rPr>
        <w:tab/>
      </w:r>
      <w:r>
        <w:rPr>
          <w:rFonts w:cs="Times New Roman"/>
          <w:b/>
          <w:sz w:val="20"/>
        </w:rPr>
        <w:tab/>
      </w:r>
      <w:r>
        <w:rPr>
          <w:rFonts w:cs="Times New Roman"/>
          <w:b/>
          <w:sz w:val="20"/>
        </w:rPr>
        <w:tab/>
      </w:r>
      <w:r>
        <w:rPr>
          <w:rFonts w:cs="Times New Roman"/>
          <w:b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</w:r>
      <w:r>
        <w:rPr>
          <w:rFonts w:cs="Times New Roman"/>
          <w:sz w:val="20"/>
        </w:rPr>
        <w:tab/>
        <w:t>Таблица № 2</w:t>
      </w:r>
    </w:p>
    <w:p w:rsidR="003D0E3D" w:rsidRDefault="003D0E3D" w:rsidP="003D0E3D">
      <w:pPr>
        <w:pStyle w:val="af0"/>
        <w:jc w:val="center"/>
        <w:rPr>
          <w:rFonts w:cs="Times New Roman"/>
          <w:sz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7"/>
        <w:gridCol w:w="1139"/>
        <w:gridCol w:w="3590"/>
        <w:gridCol w:w="2126"/>
        <w:gridCol w:w="3118"/>
      </w:tblGrid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№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sz w:val="20"/>
              </w:rPr>
              <w:t>Идентификаторы категорий (признаков) заявителей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sz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sz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sz w:val="20"/>
              </w:rPr>
              <w:t>Иные требования</w:t>
            </w:r>
          </w:p>
        </w:tc>
      </w:tr>
      <w:tr w:rsidR="003D0E3D" w:rsidTr="003D0E3D">
        <w:tc>
          <w:tcPr>
            <w:tcW w:w="10490" w:type="dxa"/>
            <w:gridSpan w:val="5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Заявление о предоставлении муниципальной услуги по форме согласно приложению к настоящему регламенту (к комплекту документов на бумажном носителе приобщается оригинал документа)</w:t>
            </w: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</w:rPr>
            </w:pP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widowControl w:val="0"/>
              <w:spacing w:before="22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:rsidR="003D0E3D" w:rsidRPr="003D0E3D" w:rsidRDefault="003D0E3D" w:rsidP="003D0E3D">
            <w:pPr>
              <w:widowControl w:val="0"/>
              <w:spacing w:before="22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1) посредством ЕПГУ - в </w:t>
            </w:r>
            <w:r w:rsidR="00A15BC0">
              <w:rPr>
                <w:rFonts w:cs="Times New Roman"/>
                <w:sz w:val="20"/>
              </w:rPr>
              <w:t>Комитет</w:t>
            </w:r>
            <w:r w:rsidRPr="003D0E3D">
              <w:rPr>
                <w:rFonts w:cs="Times New Roman"/>
                <w:sz w:val="20"/>
              </w:rPr>
              <w:t>, в МФЦ (при наличии технической возможности);</w:t>
            </w:r>
          </w:p>
          <w:p w:rsidR="003D0E3D" w:rsidRPr="003D0E3D" w:rsidRDefault="003D0E3D" w:rsidP="003D0E3D">
            <w:pPr>
              <w:widowControl w:val="0"/>
              <w:spacing w:before="22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2) по телефону - в </w:t>
            </w:r>
            <w:r w:rsidR="00A15BC0">
              <w:rPr>
                <w:rFonts w:cs="Times New Roman"/>
                <w:sz w:val="20"/>
              </w:rPr>
              <w:t>Комитет</w:t>
            </w:r>
            <w:r w:rsidRPr="003D0E3D">
              <w:rPr>
                <w:rFonts w:cs="Times New Roman"/>
                <w:sz w:val="20"/>
              </w:rPr>
              <w:t>, в МФЦ;</w:t>
            </w:r>
          </w:p>
          <w:p w:rsidR="003D0E3D" w:rsidRPr="003D0E3D" w:rsidRDefault="003D0E3D" w:rsidP="003D0E3D">
            <w:pPr>
              <w:widowControl w:val="0"/>
              <w:spacing w:before="22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3) посредством сайта </w:t>
            </w:r>
            <w:r w:rsidR="00A15BC0">
              <w:rPr>
                <w:rFonts w:cs="Times New Roman"/>
                <w:sz w:val="20"/>
              </w:rPr>
              <w:t>Комитета</w:t>
            </w:r>
            <w:r w:rsidRPr="003D0E3D">
              <w:rPr>
                <w:rFonts w:cs="Times New Roman"/>
                <w:sz w:val="20"/>
              </w:rPr>
              <w:t xml:space="preserve"> - в </w:t>
            </w:r>
            <w:r w:rsidR="00A15BC0">
              <w:rPr>
                <w:rFonts w:cs="Times New Roman"/>
                <w:sz w:val="20"/>
              </w:rPr>
              <w:t>Комитет</w:t>
            </w:r>
            <w:r w:rsidRPr="003D0E3D">
              <w:rPr>
                <w:rFonts w:cs="Times New Roman"/>
                <w:sz w:val="20"/>
              </w:rPr>
              <w:t xml:space="preserve"> (при наличии технической возможности);</w:t>
            </w:r>
          </w:p>
          <w:p w:rsidR="003D0E3D" w:rsidRPr="003D0E3D" w:rsidRDefault="003D0E3D" w:rsidP="003D0E3D">
            <w:pPr>
              <w:widowControl w:val="0"/>
              <w:spacing w:before="22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4) посредством сайта ГБУ ЛО "МФЦ" - в МФЦ.</w:t>
            </w:r>
          </w:p>
          <w:p w:rsidR="003D0E3D" w:rsidRPr="003D0E3D" w:rsidRDefault="003D0E3D" w:rsidP="00A15BC0">
            <w:pPr>
              <w:widowControl w:val="0"/>
              <w:spacing w:before="220"/>
              <w:jc w:val="both"/>
              <w:rPr>
                <w:rFonts w:cs="Times New Roman"/>
                <w:b/>
                <w:sz w:val="20"/>
                <w:highlight w:val="yellow"/>
              </w:rPr>
            </w:pPr>
            <w:r w:rsidRPr="003D0E3D">
              <w:rPr>
                <w:rFonts w:cs="Times New Roman"/>
                <w:sz w:val="20"/>
              </w:rPr>
              <w:t xml:space="preserve">Для записи заявитель выбирает любые свободные для приема дату и время в пределах установленного в </w:t>
            </w:r>
            <w:r w:rsidR="00A15BC0">
              <w:rPr>
                <w:rFonts w:cs="Times New Roman"/>
                <w:sz w:val="20"/>
              </w:rPr>
              <w:t>Комитет</w:t>
            </w:r>
            <w:r w:rsidRPr="003D0E3D">
              <w:rPr>
                <w:rFonts w:cs="Times New Roman"/>
                <w:sz w:val="20"/>
              </w:rPr>
              <w:t xml:space="preserve"> или МФЦ графика приема заявителей.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  <w:highlight w:val="yellow"/>
              </w:rPr>
            </w:pP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В заявлении о подготовке документации указывается следующая информация: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б) вид и наименование объекта капитального строительства;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г) источник финансирования работ по подготовке документации по планировке территории;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е) планируемый срок выполнения работ по подготовке документации по планировке территории;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ж) цель подготовки документации по планировке </w:t>
            </w:r>
            <w:r w:rsidRPr="003D0E3D">
              <w:rPr>
                <w:rFonts w:cs="Times New Roman"/>
                <w:sz w:val="20"/>
              </w:rPr>
              <w:lastRenderedPageBreak/>
              <w:t>территории;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з) указание на отсутствие необходимости выполнения инженерных изысканий в целях подготовки документации по планировке территории (указывается в случае отсутствия такой необходимости).</w:t>
            </w:r>
          </w:p>
          <w:p w:rsidR="003D0E3D" w:rsidRPr="003D0E3D" w:rsidRDefault="003D0E3D" w:rsidP="003D0E3D">
            <w:pPr>
              <w:widowControl w:val="0"/>
              <w:jc w:val="both"/>
              <w:rPr>
                <w:rFonts w:cs="Times New Roman"/>
                <w:sz w:val="20"/>
                <w:highlight w:val="yellow"/>
              </w:rPr>
            </w:pP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lastRenderedPageBreak/>
              <w:t>2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tabs>
                <w:tab w:val="left" w:pos="897"/>
              </w:tabs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</w:t>
            </w:r>
            <w:r w:rsidRPr="00E12E4D">
              <w:rPr>
                <w:rFonts w:cs="Times New Roman"/>
                <w:sz w:val="20"/>
              </w:rPr>
              <w:t>документа)</w:t>
            </w:r>
            <w:r w:rsidR="00E12E4D" w:rsidRPr="00E12E4D">
              <w:rPr>
                <w:rFonts w:cs="Times New Roman"/>
                <w:sz w:val="20"/>
              </w:rPr>
              <w:t xml:space="preserve"> </w:t>
            </w:r>
            <w:r w:rsidR="00E12E4D" w:rsidRPr="00E12E4D">
              <w:rPr>
                <w:rFonts w:cs="Times New Roman"/>
                <w:color w:val="000000" w:themeColor="text1"/>
                <w:sz w:val="20"/>
              </w:rPr>
              <w:t xml:space="preserve">(по желанию заявителя могут быть предоставлены через Цифровой </w:t>
            </w:r>
            <w:r w:rsidR="00E12E4D" w:rsidRPr="00E12E4D">
              <w:rPr>
                <w:rFonts w:cs="Times New Roman"/>
                <w:color w:val="000000" w:themeColor="text1"/>
                <w:sz w:val="20"/>
                <w:lang w:val="en-US"/>
              </w:rPr>
              <w:t>ID</w:t>
            </w:r>
            <w:r w:rsidR="00E12E4D" w:rsidRPr="00E12E4D">
              <w:rPr>
                <w:rFonts w:cs="Times New Roman"/>
                <w:color w:val="000000" w:themeColor="text1"/>
                <w:sz w:val="20"/>
              </w:rPr>
              <w:t xml:space="preserve"> мессенджера </w:t>
            </w:r>
            <w:r w:rsidR="00E12E4D" w:rsidRPr="00E12E4D">
              <w:rPr>
                <w:rFonts w:cs="Times New Roman"/>
                <w:color w:val="000000" w:themeColor="text1"/>
                <w:sz w:val="20"/>
                <w:lang w:val="en-US"/>
              </w:rPr>
              <w:t>MAX</w:t>
            </w:r>
            <w:r w:rsidR="00E12E4D" w:rsidRPr="00E12E4D">
              <w:rPr>
                <w:rFonts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-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  <w:highlight w:val="yellow"/>
              </w:rPr>
            </w:pP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3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E12E4D" w:rsidRDefault="003D0E3D" w:rsidP="00E12E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cs="Times New Roman"/>
                <w:color w:val="000000" w:themeColor="text1"/>
                <w:sz w:val="24"/>
                <w:szCs w:val="24"/>
                <w:highlight w:val="cyan"/>
              </w:rPr>
            </w:pPr>
            <w:r w:rsidRPr="003D0E3D">
              <w:rPr>
                <w:rFonts w:cs="Times New Roman"/>
                <w:sz w:val="20"/>
              </w:rPr>
              <w:t>Доверенность в простой письменной форме, подтверждающая полномочия представителя действовать от имени заявителя при получении муниципальной услуги, а также документ, удостоверяющий личность представителя (представляется в случае, если от имени заявителя за предоставлением муниципальной услуги обращается его представитель; к комплекту документов приобщается копия документа</w:t>
            </w:r>
            <w:r w:rsidR="00E12E4D">
              <w:rPr>
                <w:rFonts w:cs="Times New Roman"/>
                <w:sz w:val="20"/>
              </w:rPr>
              <w:t xml:space="preserve">). </w:t>
            </w:r>
            <w:r w:rsidR="00E12E4D" w:rsidRPr="00E12E4D">
              <w:rPr>
                <w:rFonts w:cs="Times New Roman"/>
                <w:color w:val="000000"/>
                <w:sz w:val="20"/>
              </w:rPr>
              <w:t>В случае обращения посредством ЕПГУ сведения о д</w:t>
            </w:r>
            <w:r w:rsidR="00E12E4D" w:rsidRPr="00E12E4D">
              <w:rPr>
                <w:rFonts w:cs="Times New Roman"/>
                <w:color w:val="000000" w:themeColor="text1"/>
                <w:sz w:val="20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реализации).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-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  <w:highlight w:val="yellow"/>
              </w:rPr>
            </w:pP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4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Проект задания на разработку документации по планировке территории, подготовленный в соответствии с 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</w:t>
            </w:r>
            <w:r w:rsidRPr="003D0E3D">
              <w:rPr>
                <w:rFonts w:cs="Times New Roman"/>
                <w:sz w:val="20"/>
              </w:rPr>
              <w:lastRenderedPageBreak/>
              <w:t>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lastRenderedPageBreak/>
              <w:t>-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widowControl w:val="0"/>
              <w:spacing w:before="220"/>
              <w:jc w:val="both"/>
              <w:rPr>
                <w:rFonts w:cs="Times New Roman"/>
                <w:sz w:val="20"/>
                <w:highlight w:val="yellow"/>
              </w:rPr>
            </w:pPr>
            <w:r w:rsidRPr="003D0E3D">
              <w:rPr>
                <w:rFonts w:cs="Times New Roman"/>
                <w:sz w:val="20"/>
              </w:rPr>
              <w:t xml:space="preserve">Проект задания на разработку документации по планировке территории содержит следующие сведения:                   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</w:t>
            </w:r>
            <w:r w:rsidRPr="003D0E3D">
              <w:rPr>
                <w:rFonts w:cs="Times New Roman"/>
                <w:sz w:val="20"/>
              </w:rPr>
              <w:lastRenderedPageBreak/>
              <w:t>виде отдельного документа);б) информация об инициаторе;             в) источник финансирования работ по подготовке документации по планировке территории;                                    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                 е) состав документации по планировке территории;                          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 (согласно приложенной схеме границ проектирования);                            з) цель подготовки документации по планировке территории.</w:t>
            </w: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lastRenderedPageBreak/>
              <w:t>5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Правительства Российской Федерации от 31 марта 2017 года 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N 20")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  <w:highlight w:val="yellow"/>
              </w:rPr>
            </w:pPr>
            <w:r w:rsidRPr="003D0E3D">
              <w:rPr>
                <w:rFonts w:cs="Times New Roman"/>
                <w:b/>
                <w:sz w:val="20"/>
              </w:rPr>
              <w:t>-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  <w:highlight w:val="yellow"/>
              </w:rPr>
            </w:pPr>
          </w:p>
        </w:tc>
      </w:tr>
      <w:tr w:rsidR="003D0E3D" w:rsidTr="003D0E3D">
        <w:tc>
          <w:tcPr>
            <w:tcW w:w="10490" w:type="dxa"/>
            <w:gridSpan w:val="5"/>
            <w:noWrap/>
          </w:tcPr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электронном виде, должны быть отсканированы с соблюдением следующих требований: многостраничный pdf, расширением не менее 400 dpi, обеспечивающим сохранение всех </w:t>
            </w:r>
            <w:r w:rsidRPr="003D0E3D">
              <w:rPr>
                <w:rFonts w:cs="Times New Roman"/>
                <w:sz w:val="20"/>
              </w:rPr>
              <w:lastRenderedPageBreak/>
              <w:t>аутентичных признаков подлинности. Размер файла не должен превышать 200 Мб.</w:t>
            </w:r>
          </w:p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- Требования к типу электронных документов при обращении посредством МФЦ.</w:t>
            </w:r>
          </w:p>
          <w:p w:rsidR="003D0E3D" w:rsidRPr="003D0E3D" w:rsidRDefault="003D0E3D" w:rsidP="003D0E3D">
            <w:pPr>
              <w:jc w:val="both"/>
              <w:rPr>
                <w:rFonts w:cs="Times New Roman"/>
                <w:sz w:val="20"/>
                <w:highlight w:val="yellow"/>
              </w:rPr>
            </w:pPr>
            <w:r w:rsidRPr="003D0E3D">
              <w:rPr>
                <w:rFonts w:cs="Times New Roman"/>
                <w:sz w:val="20"/>
              </w:rPr>
              <w:t>Формат сканирования документов, не превышающих по размеру формат A4 (210 x 297 мм), - многостраничный pdf, расширением 150 dpi, в черно-белом или сером цвете.</w:t>
            </w: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  <w:highlight w:val="yellow"/>
              </w:rPr>
            </w:pPr>
            <w:r w:rsidRPr="003D0E3D">
              <w:rPr>
                <w:rFonts w:cs="Times New Roman"/>
                <w:sz w:val="20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</w:p>
        </w:tc>
      </w:tr>
      <w:tr w:rsidR="003D0E3D" w:rsidTr="003D0E3D">
        <w:tc>
          <w:tcPr>
            <w:tcW w:w="10490" w:type="dxa"/>
            <w:gridSpan w:val="5"/>
            <w:noWrap/>
          </w:tcPr>
          <w:p w:rsidR="003D0E3D" w:rsidRPr="003D0E3D" w:rsidRDefault="003D0E3D" w:rsidP="003D0E3D">
            <w:pPr>
              <w:jc w:val="both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-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</w:rPr>
            </w:pPr>
          </w:p>
        </w:tc>
      </w:tr>
      <w:tr w:rsidR="003D0E3D" w:rsidTr="003D0E3D">
        <w:tc>
          <w:tcPr>
            <w:tcW w:w="51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2</w:t>
            </w:r>
          </w:p>
        </w:tc>
        <w:tc>
          <w:tcPr>
            <w:tcW w:w="1139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  <w:tc>
          <w:tcPr>
            <w:tcW w:w="3590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</w:t>
            </w:r>
          </w:p>
        </w:tc>
        <w:tc>
          <w:tcPr>
            <w:tcW w:w="2126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-</w:t>
            </w:r>
          </w:p>
        </w:tc>
        <w:tc>
          <w:tcPr>
            <w:tcW w:w="3118" w:type="dxa"/>
            <w:noWrap/>
          </w:tcPr>
          <w:p w:rsidR="003D0E3D" w:rsidRPr="003D0E3D" w:rsidRDefault="003D0E3D" w:rsidP="003D0E3D">
            <w:pPr>
              <w:jc w:val="both"/>
              <w:rPr>
                <w:rFonts w:cs="Times New Roman"/>
                <w:bCs/>
                <w:sz w:val="20"/>
              </w:rPr>
            </w:pPr>
            <w:r w:rsidRPr="003D0E3D">
              <w:rPr>
                <w:rFonts w:cs="Times New Roman"/>
                <w:bCs/>
                <w:sz w:val="20"/>
              </w:rPr>
              <w:t xml:space="preserve">Запрашивается </w:t>
            </w:r>
            <w:r w:rsidR="00A15BC0">
              <w:rPr>
                <w:rFonts w:cs="Times New Roman"/>
                <w:bCs/>
                <w:sz w:val="20"/>
              </w:rPr>
              <w:t>Комитетом</w:t>
            </w:r>
            <w:r w:rsidRPr="003D0E3D">
              <w:rPr>
                <w:rFonts w:cs="Times New Roman"/>
                <w:bCs/>
                <w:sz w:val="20"/>
              </w:rPr>
              <w:t xml:space="preserve"> в Комитете градостроительной политики Ленинградской области в рамках межведомственного информационного взаимодействия. Срок подготовки и направления ответа на межведомственный запрос составляет три рабочих дня со дня поступления межведомственного запроса в Комитет.</w:t>
            </w:r>
          </w:p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b/>
                <w:sz w:val="20"/>
              </w:rPr>
            </w:pPr>
          </w:p>
        </w:tc>
      </w:tr>
    </w:tbl>
    <w:p w:rsidR="003D0E3D" w:rsidRDefault="003D0E3D" w:rsidP="003D0E3D">
      <w:pPr>
        <w:pStyle w:val="af0"/>
        <w:jc w:val="both"/>
        <w:rPr>
          <w:rFonts w:cs="Times New Roman"/>
          <w:b/>
          <w:sz w:val="20"/>
          <w:highlight w:val="yellow"/>
        </w:rPr>
      </w:pPr>
    </w:p>
    <w:p w:rsidR="003D0E3D" w:rsidRDefault="003D0E3D" w:rsidP="003D0E3D">
      <w:pPr>
        <w:rPr>
          <w:rFonts w:cs="Times New Roman"/>
          <w:b/>
          <w:sz w:val="20"/>
          <w:highlight w:val="yellow"/>
        </w:rPr>
      </w:pPr>
    </w:p>
    <w:p w:rsidR="003D0E3D" w:rsidRDefault="003D0E3D" w:rsidP="003D0E3D">
      <w:pPr>
        <w:rPr>
          <w:rFonts w:cs="Times New Roman"/>
          <w:b/>
          <w:sz w:val="20"/>
          <w:highlight w:val="yellow"/>
        </w:rPr>
      </w:pPr>
    </w:p>
    <w:p w:rsidR="003D0E3D" w:rsidRDefault="003D0E3D" w:rsidP="003D0E3D">
      <w:pPr>
        <w:jc w:val="center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t xml:space="preserve">IV. Исчерпывающий перечень оснований для отказа в приеме заявления и документов, необходимых </w:t>
      </w:r>
      <w:r>
        <w:rPr>
          <w:rFonts w:cs="Times New Roman"/>
          <w:b/>
          <w:sz w:val="20"/>
        </w:rPr>
        <w:br/>
        <w:t>для предоставления муниципальной услуги,</w:t>
      </w: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t>оснований для приостановления предоставления муниципальной услуги</w:t>
      </w: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  <w:r>
        <w:rPr>
          <w:rFonts w:cs="Times New Roman"/>
          <w:b/>
          <w:sz w:val="20"/>
        </w:rPr>
        <w:t>или отказа в предоставлении муниципальной услуги</w:t>
      </w:r>
    </w:p>
    <w:p w:rsidR="003D0E3D" w:rsidRDefault="003D0E3D" w:rsidP="003D0E3D">
      <w:pPr>
        <w:pStyle w:val="af0"/>
        <w:jc w:val="center"/>
        <w:rPr>
          <w:rFonts w:cs="Times New Roman"/>
          <w:b/>
          <w:sz w:val="20"/>
        </w:rPr>
      </w:pPr>
    </w:p>
    <w:p w:rsidR="003D0E3D" w:rsidRDefault="003D0E3D" w:rsidP="003D0E3D">
      <w:pPr>
        <w:pStyle w:val="af0"/>
        <w:jc w:val="right"/>
        <w:rPr>
          <w:rFonts w:cs="Times New Roman"/>
          <w:sz w:val="20"/>
        </w:rPr>
      </w:pPr>
      <w:r>
        <w:rPr>
          <w:rFonts w:cs="Times New Roman"/>
          <w:sz w:val="20"/>
        </w:rPr>
        <w:t>Таблица № 3</w:t>
      </w:r>
    </w:p>
    <w:p w:rsidR="003D0E3D" w:rsidRDefault="003D0E3D" w:rsidP="003D0E3D">
      <w:pPr>
        <w:pStyle w:val="af0"/>
        <w:jc w:val="right"/>
        <w:rPr>
          <w:rFonts w:cs="Times New Roman"/>
          <w:sz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3"/>
        <w:gridCol w:w="7457"/>
        <w:gridCol w:w="2304"/>
      </w:tblGrid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right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right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№ 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Перечень оснований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366" w:hanging="141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Идентификатор категорий (признаков)заявителей</w:t>
            </w:r>
          </w:p>
        </w:tc>
      </w:tr>
      <w:tr w:rsidR="003D0E3D" w:rsidTr="003D0E3D">
        <w:tc>
          <w:tcPr>
            <w:tcW w:w="10598" w:type="dxa"/>
            <w:gridSpan w:val="3"/>
            <w:noWrap/>
          </w:tcPr>
          <w:p w:rsidR="003D0E3D" w:rsidRPr="003D0E3D" w:rsidRDefault="003D0E3D" w:rsidP="003D0E3D">
            <w:pPr>
              <w:pStyle w:val="af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 xml:space="preserve">Исчерпывающий перечень оснований для отказа в приеме заявления и документов, необходимых </w:t>
            </w:r>
            <w:r w:rsidRPr="003D0E3D">
              <w:rPr>
                <w:rFonts w:cs="Times New Roman"/>
                <w:b/>
                <w:sz w:val="20"/>
              </w:rPr>
              <w:br/>
              <w:t>для предоставления муниципальной услуги</w:t>
            </w:r>
          </w:p>
        </w:tc>
      </w:tr>
      <w:tr w:rsidR="003D0E3D" w:rsidTr="003D0E3D">
        <w:trPr>
          <w:trHeight w:val="690"/>
        </w:trPr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</w:p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10598" w:type="dxa"/>
            <w:gridSpan w:val="3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  <w:highlight w:val="yellow"/>
              </w:rPr>
            </w:pP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  <w:highlight w:val="yellow"/>
              </w:rPr>
            </w:pPr>
          </w:p>
        </w:tc>
      </w:tr>
      <w:tr w:rsidR="003D0E3D" w:rsidTr="003D0E3D">
        <w:tc>
          <w:tcPr>
            <w:tcW w:w="10598" w:type="dxa"/>
            <w:gridSpan w:val="3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b/>
                <w:sz w:val="20"/>
              </w:rPr>
            </w:pPr>
            <w:r w:rsidRPr="003D0E3D">
              <w:rPr>
                <w:rFonts w:cs="Times New Roman"/>
                <w:b/>
                <w:sz w:val="20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2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Подача заявления и документов неуполномоченным лицом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3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4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5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 xml:space="preserve">Планируемый к размещению объект капитального строительства не относится к </w:t>
            </w:r>
            <w:r w:rsidRPr="003D0E3D">
              <w:rPr>
                <w:rFonts w:cs="Times New Roman"/>
                <w:sz w:val="20"/>
              </w:rPr>
              <w:lastRenderedPageBreak/>
              <w:t>объектам, в отношении которых решение о подготовке документации по планировке территории принимает Администрация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lastRenderedPageBreak/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lastRenderedPageBreak/>
              <w:t>6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7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8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и(или) принято решение о подготовке документации по 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9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10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  <w:tr w:rsidR="003D0E3D" w:rsidTr="003D0E3D">
        <w:tc>
          <w:tcPr>
            <w:tcW w:w="567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11</w:t>
            </w:r>
          </w:p>
        </w:tc>
        <w:tc>
          <w:tcPr>
            <w:tcW w:w="7748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both"/>
              <w:rPr>
                <w:rFonts w:cs="Times New Roman"/>
                <w:sz w:val="20"/>
              </w:rPr>
            </w:pPr>
            <w:r w:rsidRPr="003D0E3D">
              <w:rPr>
                <w:rFonts w:cs="Times New Roman"/>
                <w:sz w:val="20"/>
              </w:rPr>
              <w:t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2283" w:type="dxa"/>
            <w:noWrap/>
          </w:tcPr>
          <w:p w:rsidR="003D0E3D" w:rsidRPr="003D0E3D" w:rsidRDefault="003D0E3D" w:rsidP="003D0E3D">
            <w:pPr>
              <w:pStyle w:val="af0"/>
              <w:ind w:left="0"/>
              <w:jc w:val="center"/>
              <w:rPr>
                <w:rFonts w:cs="Times New Roman"/>
                <w:sz w:val="20"/>
                <w:highlight w:val="yellow"/>
              </w:rPr>
            </w:pPr>
            <w:r w:rsidRPr="003D0E3D">
              <w:rPr>
                <w:rFonts w:cs="Times New Roman"/>
                <w:sz w:val="20"/>
              </w:rPr>
              <w:t>А-Б</w:t>
            </w:r>
          </w:p>
        </w:tc>
      </w:tr>
    </w:tbl>
    <w:p w:rsidR="003D0E3D" w:rsidRDefault="003D0E3D" w:rsidP="003D0E3D">
      <w:pPr>
        <w:rPr>
          <w:rFonts w:cs="Times New Roman"/>
          <w:sz w:val="20"/>
        </w:rPr>
      </w:pP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15BC0" w:rsidRDefault="00A15BC0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3D0E3D" w:rsidRDefault="003D0E3D" w:rsidP="003D0E3D">
      <w:pPr>
        <w:pStyle w:val="Head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Формы заявления и документов,</w:t>
      </w:r>
    </w:p>
    <w:p w:rsidR="003D0E3D" w:rsidRDefault="003D0E3D" w:rsidP="003D0E3D">
      <w:pPr>
        <w:pStyle w:val="Head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необходимых для предоставления муниципальной услуги</w:t>
      </w:r>
    </w:p>
    <w:p w:rsidR="003D0E3D" w:rsidRDefault="003D0E3D" w:rsidP="003D0E3D">
      <w:pPr>
        <w:pStyle w:val="Header"/>
        <w:jc w:val="center"/>
        <w:rPr>
          <w:rFonts w:ascii="Times New Roman" w:hAnsi="Times New Roman"/>
          <w:b/>
          <w:sz w:val="24"/>
          <w:szCs w:val="24"/>
        </w:rPr>
      </w:pPr>
    </w:p>
    <w:p w:rsidR="003D0E3D" w:rsidRDefault="003D0E3D" w:rsidP="003D0E3D">
      <w:pPr>
        <w:pStyle w:val="Head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Форма № 1</w:t>
      </w:r>
    </w:p>
    <w:p w:rsidR="003D0E3D" w:rsidRDefault="003D0E3D" w:rsidP="003D0E3D">
      <w:pPr>
        <w:widowControl w:val="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09"/>
        <w:gridCol w:w="4762"/>
      </w:tblGrid>
      <w:tr w:rsidR="003D0E3D" w:rsidTr="00024EC6"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84F9A" w:rsidRPr="00D84F9A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zh-CN"/>
              </w:rPr>
              <w:t>Комитетом по городскому хозяйству администрации муниципального образования Волосовский муниципальный район Ленинградской области</w:t>
            </w:r>
            <w:r w:rsidR="00D84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</w:tbl>
    <w:p w:rsidR="003D0E3D" w:rsidRDefault="003D0E3D" w:rsidP="003D0E3D">
      <w:pPr>
        <w:pStyle w:val="ConsPlusNormal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613"/>
      </w:tblGrid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0" w:name="undefined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3D0E3D" w:rsidRDefault="003D0E3D" w:rsidP="00024EC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принятии решения о подготовке документации по планировке территории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Прошу принять решение о подготовке документации по планировке территории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(указываются: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 и наименование объекта капитального строительства;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источник финансирования работ по подготовке документации по планировке территории;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реквизиты акта, которым утверждены документы территориального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планируемый срок выполнения работ по подготовке документации по планировке территории;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цель подготовки документации по планировке территории;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указание на отсутствие необходимости выполнения инженерных изысканий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"___" __________ 20__ г.</w:t>
            </w:r>
          </w:p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подачи заявления)</w:t>
            </w:r>
          </w:p>
        </w:tc>
      </w:tr>
      <w:tr w:rsidR="003D0E3D" w:rsidTr="00024EC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(полностью Ф.И.О., должность (при наличии)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лицо, телефон для связи: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принял: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"___" __________ 20__ г.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подпись сотрудника, принявшего заявление)</w:t>
            </w: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:rsidR="003D0E3D" w:rsidRDefault="003D0E3D" w:rsidP="003D0E3D">
      <w:pPr>
        <w:pStyle w:val="ConsPlusNormal"/>
        <w:rPr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"/>
        <w:gridCol w:w="454"/>
        <w:gridCol w:w="8277"/>
      </w:tblGrid>
      <w:tr w:rsidR="003D0E3D" w:rsidTr="00024EC6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в МФЦ</w:t>
            </w:r>
          </w:p>
        </w:tc>
      </w:tr>
      <w:tr w:rsidR="003D0E3D" w:rsidTr="00024EC6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3D0E3D" w:rsidTr="00024EC6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D84F9A">
        <w:trPr>
          <w:trHeight w:val="75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3D0E3D" w:rsidTr="00024EC6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3D0E3D" w:rsidRDefault="003D0E3D" w:rsidP="00024EC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3D0E3D" w:rsidRDefault="003D0E3D" w:rsidP="00D84F9A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Выдать в </w:t>
            </w:r>
            <w:r w:rsidR="00D84F9A">
              <w:rPr>
                <w:rFonts w:ascii="Times New Roman" w:hAnsi="Times New Roman" w:cs="Times New Roman"/>
                <w:sz w:val="24"/>
                <w:szCs w:val="24"/>
              </w:rPr>
              <w:t>Комитете</w:t>
            </w:r>
          </w:p>
        </w:tc>
      </w:tr>
    </w:tbl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Форма  № 2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/>
          <w:color w:val="000000"/>
        </w:rPr>
        <w:t> 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cs="Times New Roman"/>
          <w:color w:val="000000"/>
          <w:sz w:val="24"/>
        </w:rPr>
        <w:t>Кому </w:t>
      </w:r>
      <w:r>
        <w:rPr>
          <w:rFonts w:cs="Times New Roman"/>
          <w:color w:val="000000"/>
        </w:rPr>
        <w:t>_</w:t>
      </w:r>
      <w:r>
        <w:rPr>
          <w:rFonts w:cs="Times New Roman"/>
          <w:color w:val="000000"/>
          <w:sz w:val="24"/>
        </w:rPr>
        <w:t>___________________________________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r>
        <w:rPr>
          <w:rFonts w:cs="Times New Roman"/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rFonts w:cs="Times New Roman"/>
          <w:color w:val="000000"/>
          <w:sz w:val="26"/>
        </w:rPr>
        <w:t>_________________________________________</w:t>
      </w:r>
    </w:p>
    <w:p w:rsidR="003D0E3D" w:rsidRDefault="003D0E3D" w:rsidP="003D0E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r>
        <w:rPr>
          <w:rFonts w:cs="Times New Roman"/>
          <w:color w:val="000000"/>
          <w:sz w:val="20"/>
        </w:rPr>
        <w:t>почтовый индекс и адрес, телефон, адрес электронной почты)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132"/>
      </w:tblGrid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ascii="Calibri" w:eastAsia="Calibri" w:hAnsi="Calibri"/>
                <w:color w:val="000000"/>
              </w:rPr>
              <w:t> </w:t>
            </w:r>
            <w:r>
              <w:rPr>
                <w:rFonts w:cs="Times New Roman"/>
                <w:b/>
                <w:szCs w:val="22"/>
              </w:rPr>
              <w:t>Уведомление об отказе в принятии решения</w:t>
            </w:r>
          </w:p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b/>
                <w:szCs w:val="22"/>
              </w:rPr>
              <w:t>о подготовке документации по планировке территории</w:t>
            </w:r>
          </w:p>
        </w:tc>
      </w:tr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szCs w:val="22"/>
              </w:rPr>
              <w:t>Уважаемый _________________________!</w:t>
            </w:r>
          </w:p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i/>
                <w:szCs w:val="22"/>
              </w:rPr>
              <w:t>(имя, отчество (при наличии) заявителя)</w:t>
            </w:r>
          </w:p>
        </w:tc>
      </w:tr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9132" w:type="dxa"/>
            <w:noWrap/>
          </w:tcPr>
          <w:p w:rsidR="003D0E3D" w:rsidRDefault="00D84F9A" w:rsidP="00D84F9A">
            <w:pPr>
              <w:ind w:firstLine="283"/>
              <w:jc w:val="both"/>
              <w:rPr>
                <w:rFonts w:cs="Times New Roman"/>
                <w:sz w:val="16"/>
              </w:rPr>
            </w:pPr>
            <w:r>
              <w:rPr>
                <w:rFonts w:cs="Times New Roman"/>
                <w:szCs w:val="22"/>
              </w:rPr>
              <w:t xml:space="preserve">Комитет по </w:t>
            </w:r>
            <w:r w:rsidRPr="00D84F9A">
              <w:rPr>
                <w:rFonts w:cs="Times New Roman"/>
                <w:bCs/>
                <w:kern w:val="1"/>
                <w:szCs w:val="22"/>
                <w:lang w:eastAsia="zh-CN"/>
              </w:rPr>
              <w:t>городскому хозяйству администрации муниципального образования Волосовский муниципальный район Ленинградской области</w:t>
            </w:r>
            <w:r w:rsidR="003D0E3D" w:rsidRPr="00D84F9A">
              <w:rPr>
                <w:rFonts w:cs="Times New Roman"/>
                <w:szCs w:val="22"/>
              </w:rPr>
              <w:t>, рассмотрев Ваше заявление от ___.___._____</w:t>
            </w:r>
            <w:r w:rsidR="003D0E3D">
              <w:rPr>
                <w:rFonts w:cs="Times New Roman"/>
                <w:szCs w:val="22"/>
              </w:rPr>
              <w:t xml:space="preserve"> N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и(или)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установленному(-ым) подпунктом(-ами) "___" пункта ______ Административного регламента предоставления муниципальной услуги "Принятие решений о подготовке документации по планировке территории", утвержденного ____________________________________</w:t>
            </w:r>
          </w:p>
        </w:tc>
      </w:tr>
      <w:tr w:rsidR="003D0E3D" w:rsidTr="00024EC6">
        <w:tc>
          <w:tcPr>
            <w:tcW w:w="9132" w:type="dxa"/>
            <w:tcBorders>
              <w:top w:val="single" w:sz="4" w:space="0" w:color="000000"/>
            </w:tcBorders>
            <w:noWrap/>
          </w:tcPr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i/>
                <w:szCs w:val="22"/>
              </w:rPr>
              <w:t>(указываются реквизиты нормативно-правового акта)</w:t>
            </w:r>
          </w:p>
        </w:tc>
      </w:tr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ind w:firstLine="283"/>
              <w:jc w:val="both"/>
              <w:rPr>
                <w:rFonts w:cs="Times New Roman"/>
                <w:sz w:val="16"/>
              </w:rPr>
            </w:pPr>
            <w:r>
              <w:rPr>
                <w:rFonts w:cs="Times New Roman"/>
                <w:szCs w:val="22"/>
              </w:rPr>
              <w:t>а именно:</w:t>
            </w:r>
          </w:p>
        </w:tc>
      </w:tr>
      <w:tr w:rsidR="003D0E3D" w:rsidTr="00024EC6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9132" w:type="dxa"/>
            <w:tcBorders>
              <w:top w:val="single" w:sz="4" w:space="0" w:color="000000"/>
            </w:tcBorders>
            <w:noWrap/>
          </w:tcPr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i/>
                <w:szCs w:val="22"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3D0E3D" w:rsidTr="00024EC6">
        <w:tc>
          <w:tcPr>
            <w:tcW w:w="9132" w:type="dxa"/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9132" w:type="dxa"/>
            <w:tcBorders>
              <w:bottom w:val="single" w:sz="4" w:space="0" w:color="000000"/>
            </w:tcBorders>
            <w:noWrap/>
          </w:tcPr>
          <w:p w:rsidR="003D0E3D" w:rsidRDefault="003D0E3D" w:rsidP="00024EC6">
            <w:pPr>
              <w:jc w:val="both"/>
              <w:rPr>
                <w:rFonts w:cs="Times New Roman"/>
                <w:sz w:val="16"/>
              </w:rPr>
            </w:pPr>
            <w:r>
              <w:rPr>
                <w:rFonts w:cs="Times New Roman"/>
                <w:szCs w:val="22"/>
              </w:rPr>
              <w:t>В случае устранения указанных выше замечаний Вы вправе повторно обратиться с заявлением о предоставлении муниципальной  услуги.</w:t>
            </w:r>
          </w:p>
        </w:tc>
      </w:tr>
      <w:tr w:rsidR="003D0E3D" w:rsidTr="00024EC6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9132" w:type="dxa"/>
            <w:tcBorders>
              <w:top w:val="single" w:sz="4" w:space="0" w:color="000000"/>
            </w:tcBorders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</w:tbl>
    <w:p w:rsidR="003D0E3D" w:rsidRDefault="003D0E3D" w:rsidP="003D0E3D">
      <w:pPr>
        <w:rPr>
          <w:rFonts w:cs="Times New Roman"/>
          <w:sz w:val="16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88"/>
        <w:gridCol w:w="340"/>
        <w:gridCol w:w="3005"/>
      </w:tblGrid>
      <w:tr w:rsidR="003D0E3D" w:rsidTr="00024EC6">
        <w:tc>
          <w:tcPr>
            <w:tcW w:w="5788" w:type="dxa"/>
            <w:tcBorders>
              <w:bottom w:val="single" w:sz="4" w:space="0" w:color="000000"/>
            </w:tcBorders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  <w:tc>
          <w:tcPr>
            <w:tcW w:w="340" w:type="dxa"/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</w:tr>
      <w:tr w:rsidR="003D0E3D" w:rsidTr="00024EC6">
        <w:tc>
          <w:tcPr>
            <w:tcW w:w="5788" w:type="dxa"/>
            <w:tcBorders>
              <w:top w:val="single" w:sz="4" w:space="0" w:color="000000"/>
            </w:tcBorders>
            <w:noWrap/>
          </w:tcPr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szCs w:val="22"/>
              </w:rPr>
              <w:t>(должность, Ф.И.О.)</w:t>
            </w:r>
          </w:p>
        </w:tc>
        <w:tc>
          <w:tcPr>
            <w:tcW w:w="340" w:type="dxa"/>
            <w:noWrap/>
          </w:tcPr>
          <w:p w:rsidR="003D0E3D" w:rsidRDefault="003D0E3D" w:rsidP="00024EC6">
            <w:pPr>
              <w:rPr>
                <w:rFonts w:cs="Times New Roman"/>
                <w:sz w:val="16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  <w:noWrap/>
          </w:tcPr>
          <w:p w:rsidR="003D0E3D" w:rsidRDefault="003D0E3D" w:rsidP="00024EC6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/>
                <w:szCs w:val="22"/>
              </w:rPr>
              <w:t>(подпись)</w:t>
            </w:r>
          </w:p>
        </w:tc>
      </w:tr>
    </w:tbl>
    <w:p w:rsidR="006417F2" w:rsidRPr="00417E7D" w:rsidRDefault="006417F2" w:rsidP="003D0E3D">
      <w:pPr>
        <w:autoSpaceDE w:val="0"/>
        <w:autoSpaceDN w:val="0"/>
        <w:adjustRightInd w:val="0"/>
        <w:jc w:val="both"/>
        <w:rPr>
          <w:rFonts w:cs="Times New Roman"/>
        </w:rPr>
      </w:pPr>
    </w:p>
    <w:sectPr w:rsidR="006417F2" w:rsidRPr="00417E7D" w:rsidSect="00991661">
      <w:headerReference w:type="default" r:id="rId21"/>
      <w:footerReference w:type="default" r:id="rId22"/>
      <w:footerReference w:type="first" r:id="rId23"/>
      <w:pgSz w:w="11906" w:h="16838"/>
      <w:pgMar w:top="426" w:right="850" w:bottom="568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BC9" w:rsidRDefault="00316BC9" w:rsidP="007F6871">
      <w:r>
        <w:separator/>
      </w:r>
    </w:p>
  </w:endnote>
  <w:endnote w:type="continuationSeparator" w:id="1">
    <w:p w:rsidR="00316BC9" w:rsidRDefault="00316BC9" w:rsidP="007F6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21" w:rsidRDefault="003D5621">
    <w:pPr>
      <w:pStyle w:val="af3"/>
      <w:jc w:val="center"/>
    </w:pPr>
  </w:p>
  <w:p w:rsidR="003D5621" w:rsidRDefault="003D5621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21" w:rsidRDefault="003D5621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BC9" w:rsidRDefault="00316BC9" w:rsidP="007F6871">
      <w:r>
        <w:separator/>
      </w:r>
    </w:p>
  </w:footnote>
  <w:footnote w:type="continuationSeparator" w:id="1">
    <w:p w:rsidR="00316BC9" w:rsidRDefault="00316BC9" w:rsidP="007F6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21" w:rsidRDefault="003D5621">
    <w:pPr>
      <w:pStyle w:val="af1"/>
      <w:jc w:val="right"/>
    </w:pPr>
  </w:p>
  <w:p w:rsidR="003D5621" w:rsidRDefault="003D5621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sz w:val="26"/>
        <w:szCs w:val="28"/>
      </w:rPr>
    </w:lvl>
  </w:abstractNum>
  <w:abstractNum w:abstractNumId="2">
    <w:nsid w:val="07FE3E0D"/>
    <w:multiLevelType w:val="hybridMultilevel"/>
    <w:tmpl w:val="6576B896"/>
    <w:lvl w:ilvl="0" w:tplc="E45A06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3EE18A">
      <w:start w:val="1"/>
      <w:numFmt w:val="lowerLetter"/>
      <w:lvlText w:val="%2."/>
      <w:lvlJc w:val="left"/>
      <w:pPr>
        <w:ind w:left="1440" w:hanging="360"/>
      </w:pPr>
    </w:lvl>
    <w:lvl w:ilvl="2" w:tplc="2A3E14D8">
      <w:start w:val="1"/>
      <w:numFmt w:val="lowerRoman"/>
      <w:lvlText w:val="%3."/>
      <w:lvlJc w:val="right"/>
      <w:pPr>
        <w:ind w:left="2160" w:hanging="180"/>
      </w:pPr>
    </w:lvl>
    <w:lvl w:ilvl="3" w:tplc="074A0CB4">
      <w:start w:val="1"/>
      <w:numFmt w:val="decimal"/>
      <w:lvlText w:val="%4."/>
      <w:lvlJc w:val="left"/>
      <w:pPr>
        <w:ind w:left="2880" w:hanging="360"/>
      </w:pPr>
    </w:lvl>
    <w:lvl w:ilvl="4" w:tplc="9328CF56">
      <w:start w:val="1"/>
      <w:numFmt w:val="lowerLetter"/>
      <w:lvlText w:val="%5."/>
      <w:lvlJc w:val="left"/>
      <w:pPr>
        <w:ind w:left="3600" w:hanging="360"/>
      </w:pPr>
    </w:lvl>
    <w:lvl w:ilvl="5" w:tplc="A28427A2">
      <w:start w:val="1"/>
      <w:numFmt w:val="lowerRoman"/>
      <w:lvlText w:val="%6."/>
      <w:lvlJc w:val="right"/>
      <w:pPr>
        <w:ind w:left="4320" w:hanging="180"/>
      </w:pPr>
    </w:lvl>
    <w:lvl w:ilvl="6" w:tplc="DF22A862">
      <w:start w:val="1"/>
      <w:numFmt w:val="decimal"/>
      <w:lvlText w:val="%7."/>
      <w:lvlJc w:val="left"/>
      <w:pPr>
        <w:ind w:left="5040" w:hanging="360"/>
      </w:pPr>
    </w:lvl>
    <w:lvl w:ilvl="7" w:tplc="5388F218">
      <w:start w:val="1"/>
      <w:numFmt w:val="lowerLetter"/>
      <w:lvlText w:val="%8."/>
      <w:lvlJc w:val="left"/>
      <w:pPr>
        <w:ind w:left="5760" w:hanging="360"/>
      </w:pPr>
    </w:lvl>
    <w:lvl w:ilvl="8" w:tplc="452AABF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4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0E05F3B"/>
    <w:multiLevelType w:val="hybridMultilevel"/>
    <w:tmpl w:val="52DC4B34"/>
    <w:lvl w:ilvl="0" w:tplc="7FBCD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5544AA6">
      <w:start w:val="1"/>
      <w:numFmt w:val="lowerLetter"/>
      <w:lvlText w:val="%2."/>
      <w:lvlJc w:val="left"/>
      <w:pPr>
        <w:ind w:left="1440" w:hanging="360"/>
      </w:pPr>
    </w:lvl>
    <w:lvl w:ilvl="2" w:tplc="51EE88A6">
      <w:start w:val="1"/>
      <w:numFmt w:val="lowerRoman"/>
      <w:lvlText w:val="%3."/>
      <w:lvlJc w:val="right"/>
      <w:pPr>
        <w:ind w:left="2160" w:hanging="180"/>
      </w:pPr>
    </w:lvl>
    <w:lvl w:ilvl="3" w:tplc="ACB05E4C">
      <w:start w:val="1"/>
      <w:numFmt w:val="decimal"/>
      <w:lvlText w:val="%4."/>
      <w:lvlJc w:val="left"/>
      <w:pPr>
        <w:ind w:left="2880" w:hanging="360"/>
      </w:pPr>
    </w:lvl>
    <w:lvl w:ilvl="4" w:tplc="275C6172">
      <w:start w:val="1"/>
      <w:numFmt w:val="lowerLetter"/>
      <w:lvlText w:val="%5."/>
      <w:lvlJc w:val="left"/>
      <w:pPr>
        <w:ind w:left="3600" w:hanging="360"/>
      </w:pPr>
    </w:lvl>
    <w:lvl w:ilvl="5" w:tplc="B658F40E">
      <w:start w:val="1"/>
      <w:numFmt w:val="lowerRoman"/>
      <w:lvlText w:val="%6."/>
      <w:lvlJc w:val="right"/>
      <w:pPr>
        <w:ind w:left="4320" w:hanging="180"/>
      </w:pPr>
    </w:lvl>
    <w:lvl w:ilvl="6" w:tplc="4BCE803C">
      <w:start w:val="1"/>
      <w:numFmt w:val="decimal"/>
      <w:lvlText w:val="%7."/>
      <w:lvlJc w:val="left"/>
      <w:pPr>
        <w:ind w:left="5040" w:hanging="360"/>
      </w:pPr>
    </w:lvl>
    <w:lvl w:ilvl="7" w:tplc="0C4287DA">
      <w:start w:val="1"/>
      <w:numFmt w:val="lowerLetter"/>
      <w:lvlText w:val="%8."/>
      <w:lvlJc w:val="left"/>
      <w:pPr>
        <w:ind w:left="5760" w:hanging="360"/>
      </w:pPr>
    </w:lvl>
    <w:lvl w:ilvl="8" w:tplc="2C0C14A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C769B4"/>
    <w:multiLevelType w:val="hybridMultilevel"/>
    <w:tmpl w:val="C49C2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7C9102A"/>
    <w:multiLevelType w:val="hybridMultilevel"/>
    <w:tmpl w:val="22FED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B302C3"/>
    <w:multiLevelType w:val="hybridMultilevel"/>
    <w:tmpl w:val="1DB642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A3024B9"/>
    <w:multiLevelType w:val="hybridMultilevel"/>
    <w:tmpl w:val="52B0BCD4"/>
    <w:lvl w:ilvl="0" w:tplc="2874666A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F7392D"/>
    <w:multiLevelType w:val="hybridMultilevel"/>
    <w:tmpl w:val="106A12EC"/>
    <w:lvl w:ilvl="0" w:tplc="67B860D6">
      <w:start w:val="2"/>
      <w:numFmt w:val="decimal"/>
      <w:lvlText w:val="%1)"/>
      <w:lvlJc w:val="left"/>
      <w:pPr>
        <w:ind w:left="178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0"/>
  </w:num>
  <w:num w:numId="4">
    <w:abstractNumId w:val="22"/>
  </w:num>
  <w:num w:numId="5">
    <w:abstractNumId w:val="18"/>
  </w:num>
  <w:num w:numId="6">
    <w:abstractNumId w:val="19"/>
  </w:num>
  <w:num w:numId="7">
    <w:abstractNumId w:val="21"/>
  </w:num>
  <w:num w:numId="8">
    <w:abstractNumId w:val="8"/>
  </w:num>
  <w:num w:numId="9">
    <w:abstractNumId w:val="23"/>
  </w:num>
  <w:num w:numId="10">
    <w:abstractNumId w:val="9"/>
  </w:num>
  <w:num w:numId="11">
    <w:abstractNumId w:val="3"/>
  </w:num>
  <w:num w:numId="12">
    <w:abstractNumId w:val="7"/>
  </w:num>
  <w:num w:numId="13">
    <w:abstractNumId w:val="15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17"/>
  </w:num>
  <w:num w:numId="19">
    <w:abstractNumId w:val="16"/>
  </w:num>
  <w:num w:numId="20">
    <w:abstractNumId w:val="14"/>
  </w:num>
  <w:num w:numId="21">
    <w:abstractNumId w:val="6"/>
  </w:num>
  <w:num w:numId="22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1A7BF6"/>
    <w:rsid w:val="00000A82"/>
    <w:rsid w:val="00001B76"/>
    <w:rsid w:val="00003647"/>
    <w:rsid w:val="00003B36"/>
    <w:rsid w:val="00006131"/>
    <w:rsid w:val="000103F6"/>
    <w:rsid w:val="0001075C"/>
    <w:rsid w:val="00010C03"/>
    <w:rsid w:val="00011355"/>
    <w:rsid w:val="000136FF"/>
    <w:rsid w:val="00015DA0"/>
    <w:rsid w:val="0001664E"/>
    <w:rsid w:val="00016756"/>
    <w:rsid w:val="00024EC6"/>
    <w:rsid w:val="00025DE0"/>
    <w:rsid w:val="000269AA"/>
    <w:rsid w:val="00032428"/>
    <w:rsid w:val="00036E68"/>
    <w:rsid w:val="00037616"/>
    <w:rsid w:val="00037C66"/>
    <w:rsid w:val="00040060"/>
    <w:rsid w:val="000423AF"/>
    <w:rsid w:val="00042B84"/>
    <w:rsid w:val="000600B3"/>
    <w:rsid w:val="000725C3"/>
    <w:rsid w:val="000727F4"/>
    <w:rsid w:val="00073ACF"/>
    <w:rsid w:val="00083064"/>
    <w:rsid w:val="0008622E"/>
    <w:rsid w:val="0009243D"/>
    <w:rsid w:val="00095747"/>
    <w:rsid w:val="000A41AD"/>
    <w:rsid w:val="000B7739"/>
    <w:rsid w:val="000D2444"/>
    <w:rsid w:val="000D3709"/>
    <w:rsid w:val="000E7A5E"/>
    <w:rsid w:val="000F6AC1"/>
    <w:rsid w:val="00112E4E"/>
    <w:rsid w:val="0012172E"/>
    <w:rsid w:val="00123627"/>
    <w:rsid w:val="00125C1A"/>
    <w:rsid w:val="00131831"/>
    <w:rsid w:val="00131A36"/>
    <w:rsid w:val="0013342C"/>
    <w:rsid w:val="00135FE8"/>
    <w:rsid w:val="0013794E"/>
    <w:rsid w:val="00146D1B"/>
    <w:rsid w:val="00146E10"/>
    <w:rsid w:val="00146F01"/>
    <w:rsid w:val="00151104"/>
    <w:rsid w:val="00152541"/>
    <w:rsid w:val="00153529"/>
    <w:rsid w:val="00154A53"/>
    <w:rsid w:val="00155FA8"/>
    <w:rsid w:val="001730E6"/>
    <w:rsid w:val="0017320C"/>
    <w:rsid w:val="00195C8F"/>
    <w:rsid w:val="00196091"/>
    <w:rsid w:val="001A5CFC"/>
    <w:rsid w:val="001A63E3"/>
    <w:rsid w:val="001A69C5"/>
    <w:rsid w:val="001A7BF6"/>
    <w:rsid w:val="001C18AC"/>
    <w:rsid w:val="001C2605"/>
    <w:rsid w:val="001C5AE7"/>
    <w:rsid w:val="001C7D17"/>
    <w:rsid w:val="001D19A4"/>
    <w:rsid w:val="001D46A0"/>
    <w:rsid w:val="001D4E04"/>
    <w:rsid w:val="001E191B"/>
    <w:rsid w:val="001E39F2"/>
    <w:rsid w:val="001E51CD"/>
    <w:rsid w:val="001F5BA2"/>
    <w:rsid w:val="001F708C"/>
    <w:rsid w:val="001F70B3"/>
    <w:rsid w:val="0021458B"/>
    <w:rsid w:val="00216128"/>
    <w:rsid w:val="00216DCC"/>
    <w:rsid w:val="00237792"/>
    <w:rsid w:val="00237955"/>
    <w:rsid w:val="00242252"/>
    <w:rsid w:val="00244C0A"/>
    <w:rsid w:val="00252EE6"/>
    <w:rsid w:val="00261B1C"/>
    <w:rsid w:val="00266D3E"/>
    <w:rsid w:val="00271C21"/>
    <w:rsid w:val="0027415D"/>
    <w:rsid w:val="0028150F"/>
    <w:rsid w:val="00282B2C"/>
    <w:rsid w:val="002845B9"/>
    <w:rsid w:val="00292BCF"/>
    <w:rsid w:val="00295188"/>
    <w:rsid w:val="002955C2"/>
    <w:rsid w:val="002A0D2B"/>
    <w:rsid w:val="002A6F81"/>
    <w:rsid w:val="002B3CF6"/>
    <w:rsid w:val="002C284E"/>
    <w:rsid w:val="002C3288"/>
    <w:rsid w:val="002C3949"/>
    <w:rsid w:val="002C4C82"/>
    <w:rsid w:val="002D13A5"/>
    <w:rsid w:val="002D54D2"/>
    <w:rsid w:val="002E0478"/>
    <w:rsid w:val="002F0D98"/>
    <w:rsid w:val="002F41C0"/>
    <w:rsid w:val="003002B8"/>
    <w:rsid w:val="00305BA5"/>
    <w:rsid w:val="003143FD"/>
    <w:rsid w:val="00316BC9"/>
    <w:rsid w:val="00322EC6"/>
    <w:rsid w:val="0033353D"/>
    <w:rsid w:val="003344D9"/>
    <w:rsid w:val="00340A7B"/>
    <w:rsid w:val="003416B5"/>
    <w:rsid w:val="00341833"/>
    <w:rsid w:val="003501C0"/>
    <w:rsid w:val="00352AA2"/>
    <w:rsid w:val="003646D8"/>
    <w:rsid w:val="00365BEC"/>
    <w:rsid w:val="003757D6"/>
    <w:rsid w:val="0037687E"/>
    <w:rsid w:val="0037799D"/>
    <w:rsid w:val="00382FE2"/>
    <w:rsid w:val="00384868"/>
    <w:rsid w:val="0038636C"/>
    <w:rsid w:val="00396D7B"/>
    <w:rsid w:val="003A3B4B"/>
    <w:rsid w:val="003A3B5C"/>
    <w:rsid w:val="003A769A"/>
    <w:rsid w:val="003B03FA"/>
    <w:rsid w:val="003B2643"/>
    <w:rsid w:val="003C031E"/>
    <w:rsid w:val="003D02BF"/>
    <w:rsid w:val="003D0BAA"/>
    <w:rsid w:val="003D0E3D"/>
    <w:rsid w:val="003D5621"/>
    <w:rsid w:val="003E668E"/>
    <w:rsid w:val="003F0949"/>
    <w:rsid w:val="003F5E33"/>
    <w:rsid w:val="003F6A78"/>
    <w:rsid w:val="0040246E"/>
    <w:rsid w:val="00402C98"/>
    <w:rsid w:val="00406885"/>
    <w:rsid w:val="004163D2"/>
    <w:rsid w:val="00417E7D"/>
    <w:rsid w:val="00420F19"/>
    <w:rsid w:val="00436F06"/>
    <w:rsid w:val="00443AE3"/>
    <w:rsid w:val="004502F5"/>
    <w:rsid w:val="00450D95"/>
    <w:rsid w:val="00453863"/>
    <w:rsid w:val="004577DF"/>
    <w:rsid w:val="004701D1"/>
    <w:rsid w:val="00473B8D"/>
    <w:rsid w:val="00476E2E"/>
    <w:rsid w:val="00483038"/>
    <w:rsid w:val="004A00C8"/>
    <w:rsid w:val="004A5154"/>
    <w:rsid w:val="004A63D8"/>
    <w:rsid w:val="004B729C"/>
    <w:rsid w:val="004C384A"/>
    <w:rsid w:val="004E257A"/>
    <w:rsid w:val="004E2648"/>
    <w:rsid w:val="004E5793"/>
    <w:rsid w:val="004F4F04"/>
    <w:rsid w:val="004F5325"/>
    <w:rsid w:val="004F6CFE"/>
    <w:rsid w:val="004F6EAB"/>
    <w:rsid w:val="00501750"/>
    <w:rsid w:val="005116C3"/>
    <w:rsid w:val="00527AB0"/>
    <w:rsid w:val="0053243E"/>
    <w:rsid w:val="00545171"/>
    <w:rsid w:val="0055042E"/>
    <w:rsid w:val="00550968"/>
    <w:rsid w:val="00554758"/>
    <w:rsid w:val="005556D9"/>
    <w:rsid w:val="00555B29"/>
    <w:rsid w:val="005708AE"/>
    <w:rsid w:val="00572032"/>
    <w:rsid w:val="005743CE"/>
    <w:rsid w:val="00586BC2"/>
    <w:rsid w:val="00590CBE"/>
    <w:rsid w:val="00591D41"/>
    <w:rsid w:val="0059741D"/>
    <w:rsid w:val="005A7C4A"/>
    <w:rsid w:val="005B0B4F"/>
    <w:rsid w:val="005B120B"/>
    <w:rsid w:val="005B43B1"/>
    <w:rsid w:val="005C7CFB"/>
    <w:rsid w:val="005D0C20"/>
    <w:rsid w:val="005D477E"/>
    <w:rsid w:val="005D4848"/>
    <w:rsid w:val="005D7674"/>
    <w:rsid w:val="005F0A08"/>
    <w:rsid w:val="005F3787"/>
    <w:rsid w:val="005F58C8"/>
    <w:rsid w:val="00605B1E"/>
    <w:rsid w:val="006063F6"/>
    <w:rsid w:val="006076B7"/>
    <w:rsid w:val="00611F6C"/>
    <w:rsid w:val="0062154F"/>
    <w:rsid w:val="006220CD"/>
    <w:rsid w:val="006244A8"/>
    <w:rsid w:val="006254C5"/>
    <w:rsid w:val="00627798"/>
    <w:rsid w:val="006334E6"/>
    <w:rsid w:val="006408B4"/>
    <w:rsid w:val="006417F2"/>
    <w:rsid w:val="0064287C"/>
    <w:rsid w:val="00661D93"/>
    <w:rsid w:val="0066266A"/>
    <w:rsid w:val="00665A80"/>
    <w:rsid w:val="00676C08"/>
    <w:rsid w:val="00676CF2"/>
    <w:rsid w:val="00681600"/>
    <w:rsid w:val="006828E3"/>
    <w:rsid w:val="0069381F"/>
    <w:rsid w:val="00697B9E"/>
    <w:rsid w:val="006A30C3"/>
    <w:rsid w:val="006A4C80"/>
    <w:rsid w:val="006B0DEB"/>
    <w:rsid w:val="006B558B"/>
    <w:rsid w:val="006C0649"/>
    <w:rsid w:val="006C4F01"/>
    <w:rsid w:val="006C4FFC"/>
    <w:rsid w:val="006C6B18"/>
    <w:rsid w:val="006C7A4A"/>
    <w:rsid w:val="006C7E7E"/>
    <w:rsid w:val="006D38BF"/>
    <w:rsid w:val="006E4A33"/>
    <w:rsid w:val="006E6687"/>
    <w:rsid w:val="006F7B44"/>
    <w:rsid w:val="0070137C"/>
    <w:rsid w:val="007029CE"/>
    <w:rsid w:val="0072100F"/>
    <w:rsid w:val="00725E2A"/>
    <w:rsid w:val="007309C9"/>
    <w:rsid w:val="00730AAB"/>
    <w:rsid w:val="00735D4D"/>
    <w:rsid w:val="007447B0"/>
    <w:rsid w:val="00755675"/>
    <w:rsid w:val="00763CEC"/>
    <w:rsid w:val="0077146B"/>
    <w:rsid w:val="00784408"/>
    <w:rsid w:val="00785FB7"/>
    <w:rsid w:val="00790066"/>
    <w:rsid w:val="00792612"/>
    <w:rsid w:val="00792F77"/>
    <w:rsid w:val="007A12D1"/>
    <w:rsid w:val="007A235B"/>
    <w:rsid w:val="007B478D"/>
    <w:rsid w:val="007B6DEC"/>
    <w:rsid w:val="007B6EDC"/>
    <w:rsid w:val="007C2562"/>
    <w:rsid w:val="007C5D3C"/>
    <w:rsid w:val="007C73D5"/>
    <w:rsid w:val="007E7096"/>
    <w:rsid w:val="007F1D5E"/>
    <w:rsid w:val="007F2534"/>
    <w:rsid w:val="007F6871"/>
    <w:rsid w:val="00801396"/>
    <w:rsid w:val="00803FE7"/>
    <w:rsid w:val="00810EC6"/>
    <w:rsid w:val="00813CB6"/>
    <w:rsid w:val="00815E59"/>
    <w:rsid w:val="00820DDB"/>
    <w:rsid w:val="00830545"/>
    <w:rsid w:val="00831EDD"/>
    <w:rsid w:val="008356FF"/>
    <w:rsid w:val="0084182F"/>
    <w:rsid w:val="00845B54"/>
    <w:rsid w:val="0085003C"/>
    <w:rsid w:val="008501C0"/>
    <w:rsid w:val="00856F94"/>
    <w:rsid w:val="008627F4"/>
    <w:rsid w:val="008633B3"/>
    <w:rsid w:val="00870231"/>
    <w:rsid w:val="0087686C"/>
    <w:rsid w:val="008772E8"/>
    <w:rsid w:val="00884EE4"/>
    <w:rsid w:val="00886664"/>
    <w:rsid w:val="00887E02"/>
    <w:rsid w:val="008917CA"/>
    <w:rsid w:val="00893835"/>
    <w:rsid w:val="00895A07"/>
    <w:rsid w:val="008A3D27"/>
    <w:rsid w:val="008B4F6F"/>
    <w:rsid w:val="008B6CCC"/>
    <w:rsid w:val="008C78C4"/>
    <w:rsid w:val="008E7514"/>
    <w:rsid w:val="008E7BEA"/>
    <w:rsid w:val="00902B4A"/>
    <w:rsid w:val="00913E3F"/>
    <w:rsid w:val="00926DD0"/>
    <w:rsid w:val="00927E86"/>
    <w:rsid w:val="00930200"/>
    <w:rsid w:val="00932141"/>
    <w:rsid w:val="0093411B"/>
    <w:rsid w:val="00946311"/>
    <w:rsid w:val="009520CE"/>
    <w:rsid w:val="0095492C"/>
    <w:rsid w:val="009557CE"/>
    <w:rsid w:val="00957D57"/>
    <w:rsid w:val="00967A64"/>
    <w:rsid w:val="00971420"/>
    <w:rsid w:val="009767C2"/>
    <w:rsid w:val="00977215"/>
    <w:rsid w:val="00981AD3"/>
    <w:rsid w:val="00990954"/>
    <w:rsid w:val="00991661"/>
    <w:rsid w:val="009916D4"/>
    <w:rsid w:val="009934EE"/>
    <w:rsid w:val="00993C40"/>
    <w:rsid w:val="00995A93"/>
    <w:rsid w:val="00996147"/>
    <w:rsid w:val="009A2766"/>
    <w:rsid w:val="009A498E"/>
    <w:rsid w:val="009A7F95"/>
    <w:rsid w:val="009B118E"/>
    <w:rsid w:val="009B2153"/>
    <w:rsid w:val="009B392B"/>
    <w:rsid w:val="009C31CF"/>
    <w:rsid w:val="009C5418"/>
    <w:rsid w:val="009C756D"/>
    <w:rsid w:val="009C7E7C"/>
    <w:rsid w:val="009D14CD"/>
    <w:rsid w:val="009D5373"/>
    <w:rsid w:val="009D682E"/>
    <w:rsid w:val="009E656B"/>
    <w:rsid w:val="009F626E"/>
    <w:rsid w:val="00A02222"/>
    <w:rsid w:val="00A103EC"/>
    <w:rsid w:val="00A14D45"/>
    <w:rsid w:val="00A15BC0"/>
    <w:rsid w:val="00A17D8B"/>
    <w:rsid w:val="00A17F2D"/>
    <w:rsid w:val="00A22EF1"/>
    <w:rsid w:val="00A30046"/>
    <w:rsid w:val="00A31DF3"/>
    <w:rsid w:val="00A3777E"/>
    <w:rsid w:val="00A42EEA"/>
    <w:rsid w:val="00A43D9C"/>
    <w:rsid w:val="00A4593B"/>
    <w:rsid w:val="00A45C35"/>
    <w:rsid w:val="00A503FC"/>
    <w:rsid w:val="00A61B51"/>
    <w:rsid w:val="00A7402A"/>
    <w:rsid w:val="00A75B20"/>
    <w:rsid w:val="00A87392"/>
    <w:rsid w:val="00A874EB"/>
    <w:rsid w:val="00A92458"/>
    <w:rsid w:val="00A93F19"/>
    <w:rsid w:val="00A93F51"/>
    <w:rsid w:val="00A97296"/>
    <w:rsid w:val="00AA6A72"/>
    <w:rsid w:val="00AB02A2"/>
    <w:rsid w:val="00AD2A83"/>
    <w:rsid w:val="00AD359F"/>
    <w:rsid w:val="00AE1696"/>
    <w:rsid w:val="00AE1F38"/>
    <w:rsid w:val="00AE2E99"/>
    <w:rsid w:val="00AF0296"/>
    <w:rsid w:val="00B01407"/>
    <w:rsid w:val="00B02803"/>
    <w:rsid w:val="00B061BE"/>
    <w:rsid w:val="00B11194"/>
    <w:rsid w:val="00B1793F"/>
    <w:rsid w:val="00B17BD7"/>
    <w:rsid w:val="00B20308"/>
    <w:rsid w:val="00B31F6C"/>
    <w:rsid w:val="00B338D3"/>
    <w:rsid w:val="00B432BC"/>
    <w:rsid w:val="00B54939"/>
    <w:rsid w:val="00B66081"/>
    <w:rsid w:val="00B663D7"/>
    <w:rsid w:val="00B74ECA"/>
    <w:rsid w:val="00B824A1"/>
    <w:rsid w:val="00B826A5"/>
    <w:rsid w:val="00B977EC"/>
    <w:rsid w:val="00BA1A71"/>
    <w:rsid w:val="00BA2926"/>
    <w:rsid w:val="00BA2CCC"/>
    <w:rsid w:val="00BA316F"/>
    <w:rsid w:val="00BA3AC3"/>
    <w:rsid w:val="00BA429F"/>
    <w:rsid w:val="00BA61A6"/>
    <w:rsid w:val="00BC181B"/>
    <w:rsid w:val="00BD049B"/>
    <w:rsid w:val="00BE0862"/>
    <w:rsid w:val="00BE74C8"/>
    <w:rsid w:val="00BE7B9B"/>
    <w:rsid w:val="00BF026E"/>
    <w:rsid w:val="00BF2B58"/>
    <w:rsid w:val="00BF315B"/>
    <w:rsid w:val="00BF4E06"/>
    <w:rsid w:val="00C00433"/>
    <w:rsid w:val="00C00F53"/>
    <w:rsid w:val="00C02C70"/>
    <w:rsid w:val="00C0602A"/>
    <w:rsid w:val="00C101AF"/>
    <w:rsid w:val="00C21C2C"/>
    <w:rsid w:val="00C256F9"/>
    <w:rsid w:val="00C27F6B"/>
    <w:rsid w:val="00C30633"/>
    <w:rsid w:val="00C31627"/>
    <w:rsid w:val="00C53D1D"/>
    <w:rsid w:val="00C55A33"/>
    <w:rsid w:val="00C6220D"/>
    <w:rsid w:val="00C6362C"/>
    <w:rsid w:val="00C6786F"/>
    <w:rsid w:val="00C73CB6"/>
    <w:rsid w:val="00C81169"/>
    <w:rsid w:val="00C823E4"/>
    <w:rsid w:val="00C8520D"/>
    <w:rsid w:val="00C879AE"/>
    <w:rsid w:val="00C93488"/>
    <w:rsid w:val="00C9352E"/>
    <w:rsid w:val="00C941D9"/>
    <w:rsid w:val="00C97370"/>
    <w:rsid w:val="00CA09F6"/>
    <w:rsid w:val="00CA1523"/>
    <w:rsid w:val="00CB564E"/>
    <w:rsid w:val="00CC0232"/>
    <w:rsid w:val="00CC258D"/>
    <w:rsid w:val="00CC6368"/>
    <w:rsid w:val="00CD0038"/>
    <w:rsid w:val="00CD0916"/>
    <w:rsid w:val="00CD314A"/>
    <w:rsid w:val="00CE50C7"/>
    <w:rsid w:val="00CE687E"/>
    <w:rsid w:val="00CF459F"/>
    <w:rsid w:val="00CF480C"/>
    <w:rsid w:val="00D03104"/>
    <w:rsid w:val="00D0356C"/>
    <w:rsid w:val="00D05E9B"/>
    <w:rsid w:val="00D21614"/>
    <w:rsid w:val="00D30A78"/>
    <w:rsid w:val="00D30F56"/>
    <w:rsid w:val="00D50CBD"/>
    <w:rsid w:val="00D50CD2"/>
    <w:rsid w:val="00D55A01"/>
    <w:rsid w:val="00D61EF1"/>
    <w:rsid w:val="00D71A85"/>
    <w:rsid w:val="00D72412"/>
    <w:rsid w:val="00D7511B"/>
    <w:rsid w:val="00D77C76"/>
    <w:rsid w:val="00D80A8E"/>
    <w:rsid w:val="00D81AFC"/>
    <w:rsid w:val="00D81B80"/>
    <w:rsid w:val="00D84F9A"/>
    <w:rsid w:val="00D85CB0"/>
    <w:rsid w:val="00D932E2"/>
    <w:rsid w:val="00DA4A03"/>
    <w:rsid w:val="00DA5997"/>
    <w:rsid w:val="00DA6254"/>
    <w:rsid w:val="00DA6E09"/>
    <w:rsid w:val="00DB01D6"/>
    <w:rsid w:val="00DB08DF"/>
    <w:rsid w:val="00DC0827"/>
    <w:rsid w:val="00DC0905"/>
    <w:rsid w:val="00DE01C0"/>
    <w:rsid w:val="00DE1673"/>
    <w:rsid w:val="00DE40AB"/>
    <w:rsid w:val="00DE79A0"/>
    <w:rsid w:val="00DF06EF"/>
    <w:rsid w:val="00E01BDB"/>
    <w:rsid w:val="00E058E8"/>
    <w:rsid w:val="00E1204E"/>
    <w:rsid w:val="00E12E4D"/>
    <w:rsid w:val="00E17176"/>
    <w:rsid w:val="00E202EF"/>
    <w:rsid w:val="00E222F0"/>
    <w:rsid w:val="00E3239E"/>
    <w:rsid w:val="00E32C11"/>
    <w:rsid w:val="00E365ED"/>
    <w:rsid w:val="00E42553"/>
    <w:rsid w:val="00E44652"/>
    <w:rsid w:val="00E45A3B"/>
    <w:rsid w:val="00E4647D"/>
    <w:rsid w:val="00E578CD"/>
    <w:rsid w:val="00E640A5"/>
    <w:rsid w:val="00E77C15"/>
    <w:rsid w:val="00E828D7"/>
    <w:rsid w:val="00E85E34"/>
    <w:rsid w:val="00E877B8"/>
    <w:rsid w:val="00EA4D33"/>
    <w:rsid w:val="00EB1DD6"/>
    <w:rsid w:val="00EB21BE"/>
    <w:rsid w:val="00EB4194"/>
    <w:rsid w:val="00EB7108"/>
    <w:rsid w:val="00EC2B26"/>
    <w:rsid w:val="00EE2E6F"/>
    <w:rsid w:val="00EF230B"/>
    <w:rsid w:val="00EF40BB"/>
    <w:rsid w:val="00EF7E91"/>
    <w:rsid w:val="00F05270"/>
    <w:rsid w:val="00F05DA5"/>
    <w:rsid w:val="00F11870"/>
    <w:rsid w:val="00F14426"/>
    <w:rsid w:val="00F3217B"/>
    <w:rsid w:val="00F42CCC"/>
    <w:rsid w:val="00F43CA9"/>
    <w:rsid w:val="00F44556"/>
    <w:rsid w:val="00F562C6"/>
    <w:rsid w:val="00F66D96"/>
    <w:rsid w:val="00F67418"/>
    <w:rsid w:val="00F73618"/>
    <w:rsid w:val="00F76A03"/>
    <w:rsid w:val="00F771D9"/>
    <w:rsid w:val="00F77D93"/>
    <w:rsid w:val="00F83695"/>
    <w:rsid w:val="00F85D3A"/>
    <w:rsid w:val="00F9095C"/>
    <w:rsid w:val="00F9684E"/>
    <w:rsid w:val="00F97B54"/>
    <w:rsid w:val="00FA3793"/>
    <w:rsid w:val="00FB58A0"/>
    <w:rsid w:val="00FB704F"/>
    <w:rsid w:val="00FC36AE"/>
    <w:rsid w:val="00FC43BF"/>
    <w:rsid w:val="00FD29CE"/>
    <w:rsid w:val="00FD397E"/>
    <w:rsid w:val="00FD76B6"/>
    <w:rsid w:val="00FE2BF8"/>
    <w:rsid w:val="00FE48F5"/>
    <w:rsid w:val="00FE771B"/>
    <w:rsid w:val="00FE7F0F"/>
    <w:rsid w:val="00FF5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41"/>
    <w:pPr>
      <w:suppressAutoHyphens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591D41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Times New Roman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7029CE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029CE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link w:val="2"/>
    <w:rsid w:val="007029CE"/>
    <w:rPr>
      <w:rFonts w:ascii="Cambria" w:hAnsi="Cambria"/>
      <w:b/>
      <w:bCs/>
      <w:i/>
      <w:iCs/>
      <w:sz w:val="28"/>
      <w:szCs w:val="28"/>
    </w:rPr>
  </w:style>
  <w:style w:type="character" w:customStyle="1" w:styleId="WW8Num1z0">
    <w:name w:val="WW8Num1z0"/>
    <w:rsid w:val="00591D41"/>
  </w:style>
  <w:style w:type="character" w:customStyle="1" w:styleId="WW8Num1z1">
    <w:name w:val="WW8Num1z1"/>
    <w:rsid w:val="00591D41"/>
  </w:style>
  <w:style w:type="character" w:customStyle="1" w:styleId="WW8Num1z2">
    <w:name w:val="WW8Num1z2"/>
    <w:rsid w:val="00591D41"/>
  </w:style>
  <w:style w:type="character" w:customStyle="1" w:styleId="WW8Num1z3">
    <w:name w:val="WW8Num1z3"/>
    <w:rsid w:val="00591D41"/>
  </w:style>
  <w:style w:type="character" w:customStyle="1" w:styleId="WW8Num1z4">
    <w:name w:val="WW8Num1z4"/>
    <w:rsid w:val="00591D41"/>
  </w:style>
  <w:style w:type="character" w:customStyle="1" w:styleId="WW8Num1z5">
    <w:name w:val="WW8Num1z5"/>
    <w:rsid w:val="00591D41"/>
  </w:style>
  <w:style w:type="character" w:customStyle="1" w:styleId="WW8Num1z6">
    <w:name w:val="WW8Num1z6"/>
    <w:rsid w:val="00591D41"/>
  </w:style>
  <w:style w:type="character" w:customStyle="1" w:styleId="WW8Num1z7">
    <w:name w:val="WW8Num1z7"/>
    <w:rsid w:val="00591D41"/>
  </w:style>
  <w:style w:type="character" w:customStyle="1" w:styleId="WW8Num1z8">
    <w:name w:val="WW8Num1z8"/>
    <w:rsid w:val="00591D41"/>
  </w:style>
  <w:style w:type="character" w:customStyle="1" w:styleId="WW8Num2z0">
    <w:name w:val="WW8Num2z0"/>
    <w:rsid w:val="00591D41"/>
    <w:rPr>
      <w:b w:val="0"/>
      <w:bCs w:val="0"/>
      <w:sz w:val="26"/>
      <w:szCs w:val="28"/>
    </w:rPr>
  </w:style>
  <w:style w:type="character" w:customStyle="1" w:styleId="WW8Num2z1">
    <w:name w:val="WW8Num2z1"/>
    <w:rsid w:val="00591D41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91D41"/>
  </w:style>
  <w:style w:type="character" w:customStyle="1" w:styleId="WW8Num2z3">
    <w:name w:val="WW8Num2z3"/>
    <w:rsid w:val="00591D41"/>
  </w:style>
  <w:style w:type="character" w:customStyle="1" w:styleId="WW8Num2z4">
    <w:name w:val="WW8Num2z4"/>
    <w:rsid w:val="00591D41"/>
  </w:style>
  <w:style w:type="character" w:customStyle="1" w:styleId="WW8Num2z5">
    <w:name w:val="WW8Num2z5"/>
    <w:rsid w:val="00591D41"/>
  </w:style>
  <w:style w:type="character" w:customStyle="1" w:styleId="WW8Num2z6">
    <w:name w:val="WW8Num2z6"/>
    <w:rsid w:val="00591D41"/>
  </w:style>
  <w:style w:type="character" w:customStyle="1" w:styleId="WW8Num2z7">
    <w:name w:val="WW8Num2z7"/>
    <w:rsid w:val="00591D41"/>
  </w:style>
  <w:style w:type="character" w:customStyle="1" w:styleId="WW8Num2z8">
    <w:name w:val="WW8Num2z8"/>
    <w:rsid w:val="00591D41"/>
  </w:style>
  <w:style w:type="character" w:customStyle="1" w:styleId="WW8Num3z0">
    <w:name w:val="WW8Num3z0"/>
    <w:rsid w:val="00591D41"/>
  </w:style>
  <w:style w:type="character" w:customStyle="1" w:styleId="WW8Num3z1">
    <w:name w:val="WW8Num3z1"/>
    <w:rsid w:val="00591D41"/>
  </w:style>
  <w:style w:type="character" w:customStyle="1" w:styleId="WW8Num3z2">
    <w:name w:val="WW8Num3z2"/>
    <w:rsid w:val="00591D41"/>
  </w:style>
  <w:style w:type="character" w:customStyle="1" w:styleId="WW8Num3z3">
    <w:name w:val="WW8Num3z3"/>
    <w:rsid w:val="00591D41"/>
  </w:style>
  <w:style w:type="character" w:customStyle="1" w:styleId="WW8Num3z4">
    <w:name w:val="WW8Num3z4"/>
    <w:rsid w:val="00591D41"/>
  </w:style>
  <w:style w:type="character" w:customStyle="1" w:styleId="WW8Num3z5">
    <w:name w:val="WW8Num3z5"/>
    <w:rsid w:val="00591D41"/>
  </w:style>
  <w:style w:type="character" w:customStyle="1" w:styleId="WW8Num3z6">
    <w:name w:val="WW8Num3z6"/>
    <w:rsid w:val="00591D41"/>
  </w:style>
  <w:style w:type="character" w:customStyle="1" w:styleId="WW8Num3z7">
    <w:name w:val="WW8Num3z7"/>
    <w:rsid w:val="00591D41"/>
  </w:style>
  <w:style w:type="character" w:customStyle="1" w:styleId="WW8Num3z8">
    <w:name w:val="WW8Num3z8"/>
    <w:rsid w:val="00591D41"/>
  </w:style>
  <w:style w:type="character" w:customStyle="1" w:styleId="WW8Num4z0">
    <w:name w:val="WW8Num4z0"/>
    <w:rsid w:val="00591D41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591D41"/>
    <w:rPr>
      <w:rFonts w:ascii="Courier New" w:hAnsi="Courier New" w:cs="Courier New"/>
    </w:rPr>
  </w:style>
  <w:style w:type="character" w:customStyle="1" w:styleId="WW8Num4z2">
    <w:name w:val="WW8Num4z2"/>
    <w:rsid w:val="00591D41"/>
    <w:rPr>
      <w:rFonts w:ascii="Wingdings" w:hAnsi="Wingdings" w:cs="Wingdings"/>
    </w:rPr>
  </w:style>
  <w:style w:type="character" w:customStyle="1" w:styleId="WW8Num4z3">
    <w:name w:val="WW8Num4z3"/>
    <w:rsid w:val="00591D41"/>
    <w:rPr>
      <w:rFonts w:ascii="Symbol" w:hAnsi="Symbol" w:cs="Symbol"/>
    </w:rPr>
  </w:style>
  <w:style w:type="character" w:customStyle="1" w:styleId="11">
    <w:name w:val="Основной шрифт абзаца1"/>
    <w:rsid w:val="00591D41"/>
  </w:style>
  <w:style w:type="paragraph" w:customStyle="1" w:styleId="a3">
    <w:name w:val="Заголовок"/>
    <w:basedOn w:val="a"/>
    <w:next w:val="a4"/>
    <w:qFormat/>
    <w:rsid w:val="00591D41"/>
    <w:pPr>
      <w:jc w:val="center"/>
    </w:pPr>
    <w:rPr>
      <w:b/>
      <w:bCs/>
      <w:sz w:val="40"/>
    </w:rPr>
  </w:style>
  <w:style w:type="paragraph" w:styleId="a4">
    <w:name w:val="Body Text"/>
    <w:basedOn w:val="a"/>
    <w:rsid w:val="00591D41"/>
    <w:pPr>
      <w:spacing w:after="140" w:line="288" w:lineRule="auto"/>
    </w:pPr>
  </w:style>
  <w:style w:type="paragraph" w:styleId="a5">
    <w:name w:val="List"/>
    <w:basedOn w:val="a4"/>
    <w:rsid w:val="00591D41"/>
    <w:rPr>
      <w:rFonts w:cs="Mangal"/>
    </w:rPr>
  </w:style>
  <w:style w:type="paragraph" w:styleId="a6">
    <w:name w:val="caption"/>
    <w:basedOn w:val="a"/>
    <w:qFormat/>
    <w:rsid w:val="00591D41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591D41"/>
    <w:pPr>
      <w:suppressLineNumbers/>
    </w:pPr>
    <w:rPr>
      <w:rFonts w:cs="Mangal"/>
    </w:rPr>
  </w:style>
  <w:style w:type="paragraph" w:styleId="a7">
    <w:name w:val="Subtitle"/>
    <w:basedOn w:val="a"/>
    <w:next w:val="a4"/>
    <w:qFormat/>
    <w:rsid w:val="00591D41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rsid w:val="00591D41"/>
    <w:rPr>
      <w:rFonts w:ascii="Tahoma" w:hAnsi="Tahoma" w:cs="Times New Roman"/>
      <w:sz w:val="16"/>
      <w:szCs w:val="16"/>
      <w:lang w:eastAsia="zh-CN"/>
    </w:rPr>
  </w:style>
  <w:style w:type="character" w:customStyle="1" w:styleId="a9">
    <w:name w:val="Текст выноски Знак"/>
    <w:link w:val="a8"/>
    <w:uiPriority w:val="99"/>
    <w:rsid w:val="007029CE"/>
    <w:rPr>
      <w:rFonts w:ascii="Tahoma" w:hAnsi="Tahoma" w:cs="Tahoma"/>
      <w:sz w:val="16"/>
      <w:szCs w:val="16"/>
      <w:lang w:eastAsia="zh-CN"/>
    </w:rPr>
  </w:style>
  <w:style w:type="paragraph" w:customStyle="1" w:styleId="13">
    <w:name w:val="Название объекта1"/>
    <w:basedOn w:val="a"/>
    <w:rsid w:val="00591D41"/>
    <w:pPr>
      <w:jc w:val="center"/>
    </w:pPr>
    <w:rPr>
      <w:b/>
      <w:sz w:val="36"/>
    </w:rPr>
  </w:style>
  <w:style w:type="paragraph" w:customStyle="1" w:styleId="ConsNormal">
    <w:name w:val="ConsNormal"/>
    <w:rsid w:val="00591D41"/>
    <w:pPr>
      <w:widowControl w:val="0"/>
      <w:suppressAutoHyphens/>
      <w:autoSpaceDE w:val="0"/>
      <w:ind w:firstLine="720"/>
    </w:pPr>
    <w:rPr>
      <w:rFonts w:ascii="Arial" w:hAnsi="Arial" w:cs="Arial"/>
      <w:sz w:val="22"/>
      <w:lang w:eastAsia="zh-CN"/>
    </w:rPr>
  </w:style>
  <w:style w:type="paragraph" w:customStyle="1" w:styleId="ConsPlusTitle">
    <w:name w:val="ConsPlusTitle"/>
    <w:rsid w:val="00591D41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aa">
    <w:name w:val="Содержимое таблицы"/>
    <w:basedOn w:val="a"/>
    <w:rsid w:val="00591D41"/>
    <w:pPr>
      <w:suppressLineNumbers/>
    </w:pPr>
  </w:style>
  <w:style w:type="paragraph" w:customStyle="1" w:styleId="ab">
    <w:name w:val="Заголовок таблицы"/>
    <w:basedOn w:val="aa"/>
    <w:rsid w:val="00591D41"/>
    <w:pPr>
      <w:jc w:val="center"/>
    </w:pPr>
    <w:rPr>
      <w:b/>
      <w:bCs/>
    </w:rPr>
  </w:style>
  <w:style w:type="character" w:customStyle="1" w:styleId="4">
    <w:name w:val="Основной текст (4)_"/>
    <w:link w:val="40"/>
    <w:rsid w:val="00E32C11"/>
    <w:rPr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32C11"/>
    <w:pPr>
      <w:widowControl w:val="0"/>
      <w:shd w:val="clear" w:color="auto" w:fill="FFFFFF"/>
      <w:suppressAutoHyphens w:val="0"/>
      <w:spacing w:before="160" w:after="160" w:line="274" w:lineRule="exact"/>
      <w:jc w:val="center"/>
    </w:pPr>
    <w:rPr>
      <w:rFonts w:cs="Times New Roman"/>
      <w:b/>
      <w:bCs/>
      <w:szCs w:val="22"/>
    </w:rPr>
  </w:style>
  <w:style w:type="character" w:customStyle="1" w:styleId="21">
    <w:name w:val="Основной текст (2)_"/>
    <w:rsid w:val="00E32C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rsid w:val="00E32C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styleId="ac">
    <w:name w:val="Strong"/>
    <w:uiPriority w:val="22"/>
    <w:qFormat/>
    <w:rsid w:val="005F58C8"/>
    <w:rPr>
      <w:b/>
      <w:bCs/>
    </w:rPr>
  </w:style>
  <w:style w:type="paragraph" w:styleId="ad">
    <w:name w:val="Title"/>
    <w:basedOn w:val="a"/>
    <w:link w:val="ae"/>
    <w:qFormat/>
    <w:rsid w:val="00BA2CCC"/>
    <w:pPr>
      <w:suppressAutoHyphens w:val="0"/>
      <w:spacing w:line="360" w:lineRule="auto"/>
      <w:ind w:firstLine="964"/>
      <w:jc w:val="center"/>
    </w:pPr>
    <w:rPr>
      <w:rFonts w:cs="Times New Roman"/>
      <w:b/>
      <w:spacing w:val="40"/>
      <w:sz w:val="32"/>
    </w:rPr>
  </w:style>
  <w:style w:type="character" w:customStyle="1" w:styleId="ae">
    <w:name w:val="Название Знак"/>
    <w:link w:val="ad"/>
    <w:rsid w:val="00BA2CCC"/>
    <w:rPr>
      <w:b/>
      <w:spacing w:val="40"/>
      <w:sz w:val="32"/>
    </w:rPr>
  </w:style>
  <w:style w:type="character" w:styleId="af">
    <w:name w:val="Hyperlink"/>
    <w:uiPriority w:val="99"/>
    <w:unhideWhenUsed/>
    <w:rsid w:val="00CD0038"/>
    <w:rPr>
      <w:strike w:val="0"/>
      <w:dstrike w:val="0"/>
      <w:color w:val="808080"/>
      <w:u w:val="none"/>
      <w:effect w:val="none"/>
      <w:bdr w:val="none" w:sz="0" w:space="0" w:color="auto" w:frame="1"/>
    </w:rPr>
  </w:style>
  <w:style w:type="paragraph" w:styleId="af0">
    <w:name w:val="List Paragraph"/>
    <w:basedOn w:val="a"/>
    <w:uiPriority w:val="34"/>
    <w:qFormat/>
    <w:rsid w:val="0017320C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7F6871"/>
    <w:pPr>
      <w:tabs>
        <w:tab w:val="center" w:pos="4677"/>
        <w:tab w:val="right" w:pos="9355"/>
      </w:tabs>
    </w:pPr>
    <w:rPr>
      <w:rFonts w:cs="Times New Roman"/>
      <w:sz w:val="24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7F6871"/>
    <w:rPr>
      <w:sz w:val="24"/>
      <w:szCs w:val="24"/>
      <w:lang w:eastAsia="zh-CN"/>
    </w:rPr>
  </w:style>
  <w:style w:type="paragraph" w:styleId="af3">
    <w:name w:val="footer"/>
    <w:basedOn w:val="a"/>
    <w:link w:val="af4"/>
    <w:uiPriority w:val="99"/>
    <w:unhideWhenUsed/>
    <w:rsid w:val="007F6871"/>
    <w:pPr>
      <w:tabs>
        <w:tab w:val="center" w:pos="4677"/>
        <w:tab w:val="right" w:pos="9355"/>
      </w:tabs>
    </w:pPr>
    <w:rPr>
      <w:rFonts w:cs="Times New Roman"/>
      <w:sz w:val="24"/>
      <w:szCs w:val="24"/>
      <w:lang w:eastAsia="zh-CN"/>
    </w:rPr>
  </w:style>
  <w:style w:type="character" w:customStyle="1" w:styleId="af4">
    <w:name w:val="Нижний колонтитул Знак"/>
    <w:link w:val="af3"/>
    <w:uiPriority w:val="99"/>
    <w:rsid w:val="007F6871"/>
    <w:rPr>
      <w:sz w:val="24"/>
      <w:szCs w:val="24"/>
      <w:lang w:eastAsia="zh-CN"/>
    </w:rPr>
  </w:style>
  <w:style w:type="paragraph" w:customStyle="1" w:styleId="ConsPlusNormal">
    <w:name w:val="ConsPlusNormal"/>
    <w:rsid w:val="00A93F19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Nonformat">
    <w:name w:val="ConsPlusNonformat"/>
    <w:uiPriority w:val="99"/>
    <w:rsid w:val="00A93F19"/>
    <w:pPr>
      <w:widowControl w:val="0"/>
      <w:autoSpaceDE w:val="0"/>
      <w:autoSpaceDN w:val="0"/>
    </w:pPr>
    <w:rPr>
      <w:rFonts w:ascii="Courier New" w:hAnsi="Courier New" w:cs="Courier New"/>
      <w:sz w:val="22"/>
    </w:rPr>
  </w:style>
  <w:style w:type="paragraph" w:styleId="23">
    <w:name w:val="Body Text 2"/>
    <w:basedOn w:val="a"/>
    <w:link w:val="24"/>
    <w:unhideWhenUsed/>
    <w:rsid w:val="00A93F19"/>
    <w:pPr>
      <w:spacing w:after="120" w:line="480" w:lineRule="auto"/>
    </w:pPr>
    <w:rPr>
      <w:rFonts w:cs="Times New Roman"/>
      <w:sz w:val="24"/>
      <w:szCs w:val="24"/>
      <w:lang w:eastAsia="zh-CN"/>
    </w:rPr>
  </w:style>
  <w:style w:type="character" w:customStyle="1" w:styleId="24">
    <w:name w:val="Основной текст 2 Знак"/>
    <w:link w:val="23"/>
    <w:rsid w:val="00A93F19"/>
    <w:rPr>
      <w:sz w:val="24"/>
      <w:szCs w:val="24"/>
      <w:lang w:eastAsia="zh-CN"/>
    </w:rPr>
  </w:style>
  <w:style w:type="paragraph" w:customStyle="1" w:styleId="ConsPlusCell">
    <w:name w:val="ConsPlusCell"/>
    <w:rsid w:val="007029CE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styleId="af5">
    <w:name w:val="Normal (Web)"/>
    <w:basedOn w:val="a"/>
    <w:uiPriority w:val="99"/>
    <w:unhideWhenUsed/>
    <w:rsid w:val="007029CE"/>
    <w:pPr>
      <w:suppressAutoHyphens w:val="0"/>
      <w:spacing w:before="100" w:beforeAutospacing="1" w:after="100" w:afterAutospacing="1"/>
    </w:pPr>
  </w:style>
  <w:style w:type="paragraph" w:styleId="af6">
    <w:name w:val="No Spacing"/>
    <w:uiPriority w:val="1"/>
    <w:qFormat/>
    <w:rsid w:val="007029CE"/>
    <w:rPr>
      <w:rFonts w:ascii="Calibri" w:hAnsi="Calibri"/>
      <w:sz w:val="22"/>
      <w:szCs w:val="22"/>
    </w:rPr>
  </w:style>
  <w:style w:type="character" w:styleId="af7">
    <w:name w:val="annotation reference"/>
    <w:uiPriority w:val="99"/>
    <w:semiHidden/>
    <w:unhideWhenUsed/>
    <w:rsid w:val="007029CE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7029CE"/>
    <w:pPr>
      <w:suppressAutoHyphens w:val="0"/>
      <w:spacing w:after="200"/>
    </w:pPr>
    <w:rPr>
      <w:rFonts w:ascii="Calibri" w:hAnsi="Calibri" w:cs="Times New Roman"/>
      <w:sz w:val="20"/>
    </w:rPr>
  </w:style>
  <w:style w:type="character" w:customStyle="1" w:styleId="af9">
    <w:name w:val="Текст примечания Знак"/>
    <w:link w:val="af8"/>
    <w:uiPriority w:val="99"/>
    <w:rsid w:val="007029CE"/>
    <w:rPr>
      <w:rFonts w:ascii="Calibri" w:hAnsi="Calibri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029CE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7029CE"/>
    <w:rPr>
      <w:rFonts w:ascii="Calibri" w:hAnsi="Calibri"/>
      <w:b/>
      <w:bCs/>
    </w:rPr>
  </w:style>
  <w:style w:type="character" w:customStyle="1" w:styleId="apple-converted-space">
    <w:name w:val="apple-converted-space"/>
    <w:basedOn w:val="a0"/>
    <w:rsid w:val="007029CE"/>
  </w:style>
  <w:style w:type="paragraph" w:customStyle="1" w:styleId="formattext">
    <w:name w:val="formattext"/>
    <w:basedOn w:val="a"/>
    <w:rsid w:val="007029CE"/>
    <w:pPr>
      <w:suppressAutoHyphens w:val="0"/>
      <w:spacing w:before="100" w:beforeAutospacing="1" w:after="100" w:afterAutospacing="1"/>
    </w:pPr>
  </w:style>
  <w:style w:type="paragraph" w:styleId="afc">
    <w:name w:val="footnote text"/>
    <w:basedOn w:val="a"/>
    <w:link w:val="afd"/>
    <w:uiPriority w:val="99"/>
    <w:semiHidden/>
    <w:unhideWhenUsed/>
    <w:rsid w:val="007029CE"/>
    <w:pPr>
      <w:suppressAutoHyphens w:val="0"/>
    </w:pPr>
    <w:rPr>
      <w:rFonts w:ascii="Calibri" w:hAnsi="Calibri" w:cs="Times New Roman"/>
      <w:sz w:val="20"/>
    </w:rPr>
  </w:style>
  <w:style w:type="character" w:customStyle="1" w:styleId="afd">
    <w:name w:val="Текст сноски Знак"/>
    <w:link w:val="afc"/>
    <w:uiPriority w:val="99"/>
    <w:semiHidden/>
    <w:rsid w:val="007029CE"/>
    <w:rPr>
      <w:rFonts w:ascii="Calibri" w:hAnsi="Calibri"/>
    </w:rPr>
  </w:style>
  <w:style w:type="character" w:styleId="afe">
    <w:name w:val="footnote reference"/>
    <w:uiPriority w:val="99"/>
    <w:semiHidden/>
    <w:unhideWhenUsed/>
    <w:rsid w:val="007029CE"/>
    <w:rPr>
      <w:vertAlign w:val="superscript"/>
    </w:rPr>
  </w:style>
  <w:style w:type="paragraph" w:customStyle="1" w:styleId="aff">
    <w:name w:val="Название проектного документа"/>
    <w:basedOn w:val="a"/>
    <w:rsid w:val="007029CE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customStyle="1" w:styleId="aff0">
    <w:name w:val="Основной текст_"/>
    <w:link w:val="14"/>
    <w:rsid w:val="007C2562"/>
    <w:rPr>
      <w:sz w:val="26"/>
      <w:szCs w:val="26"/>
    </w:rPr>
  </w:style>
  <w:style w:type="paragraph" w:customStyle="1" w:styleId="14">
    <w:name w:val="Основной текст1"/>
    <w:basedOn w:val="a"/>
    <w:link w:val="aff0"/>
    <w:rsid w:val="007C2562"/>
    <w:pPr>
      <w:widowControl w:val="0"/>
      <w:suppressAutoHyphens w:val="0"/>
      <w:spacing w:line="259" w:lineRule="auto"/>
      <w:ind w:firstLine="400"/>
    </w:pPr>
    <w:rPr>
      <w:rFonts w:cs="Times New Roman"/>
      <w:sz w:val="26"/>
      <w:szCs w:val="26"/>
    </w:rPr>
  </w:style>
  <w:style w:type="character" w:customStyle="1" w:styleId="8">
    <w:name w:val="Основной текст (8)_"/>
    <w:link w:val="80"/>
    <w:rsid w:val="007C2562"/>
    <w:rPr>
      <w:i/>
      <w:iCs/>
    </w:rPr>
  </w:style>
  <w:style w:type="paragraph" w:customStyle="1" w:styleId="80">
    <w:name w:val="Основной текст (8)"/>
    <w:basedOn w:val="a"/>
    <w:link w:val="8"/>
    <w:rsid w:val="007C2562"/>
    <w:pPr>
      <w:widowControl w:val="0"/>
      <w:suppressAutoHyphens w:val="0"/>
    </w:pPr>
    <w:rPr>
      <w:rFonts w:cs="Times New Roman"/>
      <w:i/>
      <w:iCs/>
      <w:sz w:val="20"/>
    </w:rPr>
  </w:style>
  <w:style w:type="character" w:customStyle="1" w:styleId="aff1">
    <w:name w:val="Другое_"/>
    <w:link w:val="aff2"/>
    <w:rsid w:val="007C2562"/>
    <w:rPr>
      <w:sz w:val="26"/>
      <w:szCs w:val="26"/>
    </w:rPr>
  </w:style>
  <w:style w:type="paragraph" w:customStyle="1" w:styleId="aff2">
    <w:name w:val="Другое"/>
    <w:basedOn w:val="a"/>
    <w:link w:val="aff1"/>
    <w:rsid w:val="007C2562"/>
    <w:pPr>
      <w:widowControl w:val="0"/>
      <w:suppressAutoHyphens w:val="0"/>
      <w:spacing w:line="259" w:lineRule="auto"/>
      <w:ind w:firstLine="400"/>
    </w:pPr>
    <w:rPr>
      <w:rFonts w:cs="Times New Roman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B01407"/>
  </w:style>
  <w:style w:type="character" w:customStyle="1" w:styleId="aff3">
    <w:name w:val="Заголовок Знак"/>
    <w:rsid w:val="00B01407"/>
    <w:rPr>
      <w:rFonts w:ascii="Times New Roman" w:eastAsia="Times New Roman" w:hAnsi="Times New Roman" w:cs="Times New Roman"/>
      <w:sz w:val="28"/>
      <w:szCs w:val="24"/>
    </w:rPr>
  </w:style>
  <w:style w:type="table" w:styleId="aff4">
    <w:name w:val="Table Grid"/>
    <w:basedOn w:val="a1"/>
    <w:uiPriority w:val="59"/>
    <w:rsid w:val="00B01407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B01407"/>
    <w:rPr>
      <w:i/>
      <w:iCs/>
    </w:rPr>
  </w:style>
  <w:style w:type="paragraph" w:customStyle="1" w:styleId="30">
    <w:name w:val="Основной текст (3)"/>
    <w:basedOn w:val="a"/>
    <w:link w:val="3"/>
    <w:rsid w:val="00B01407"/>
    <w:pPr>
      <w:widowControl w:val="0"/>
      <w:suppressAutoHyphens w:val="0"/>
      <w:spacing w:line="264" w:lineRule="auto"/>
    </w:pPr>
    <w:rPr>
      <w:rFonts w:cs="Times New Roman"/>
      <w:i/>
      <w:iCs/>
      <w:sz w:val="20"/>
    </w:rPr>
  </w:style>
  <w:style w:type="character" w:customStyle="1" w:styleId="aff5">
    <w:name w:val="Сноска_"/>
    <w:link w:val="aff6"/>
    <w:rsid w:val="00B01407"/>
  </w:style>
  <w:style w:type="character" w:customStyle="1" w:styleId="aff7">
    <w:name w:val="Колонтитул_"/>
    <w:link w:val="aff8"/>
    <w:rsid w:val="00B01407"/>
    <w:rPr>
      <w:rFonts w:ascii="Arial" w:eastAsia="Arial" w:hAnsi="Arial" w:cs="Arial"/>
      <w:sz w:val="16"/>
      <w:szCs w:val="16"/>
    </w:rPr>
  </w:style>
  <w:style w:type="paragraph" w:customStyle="1" w:styleId="aff6">
    <w:name w:val="Сноска"/>
    <w:basedOn w:val="a"/>
    <w:link w:val="aff5"/>
    <w:rsid w:val="00B01407"/>
    <w:pPr>
      <w:widowControl w:val="0"/>
      <w:suppressAutoHyphens w:val="0"/>
    </w:pPr>
    <w:rPr>
      <w:sz w:val="20"/>
    </w:rPr>
  </w:style>
  <w:style w:type="paragraph" w:customStyle="1" w:styleId="aff8">
    <w:name w:val="Колонтитул"/>
    <w:basedOn w:val="a"/>
    <w:link w:val="aff7"/>
    <w:rsid w:val="00B01407"/>
    <w:pPr>
      <w:widowControl w:val="0"/>
      <w:suppressAutoHyphens w:val="0"/>
      <w:spacing w:line="206" w:lineRule="auto"/>
    </w:pPr>
    <w:rPr>
      <w:rFonts w:ascii="Arial" w:eastAsia="Arial" w:hAnsi="Arial" w:cs="Times New Roman"/>
      <w:sz w:val="16"/>
      <w:szCs w:val="16"/>
    </w:rPr>
  </w:style>
  <w:style w:type="character" w:styleId="aff9">
    <w:name w:val="FollowedHyperlink"/>
    <w:uiPriority w:val="99"/>
    <w:semiHidden/>
    <w:unhideWhenUsed/>
    <w:rsid w:val="00C941D9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C941D9"/>
    <w:pPr>
      <w:suppressAutoHyphens w:val="0"/>
      <w:spacing w:before="100" w:beforeAutospacing="1" w:after="100" w:afterAutospacing="1"/>
    </w:pPr>
  </w:style>
  <w:style w:type="character" w:customStyle="1" w:styleId="25">
    <w:name w:val="Заголовок №2_"/>
    <w:link w:val="26"/>
    <w:rsid w:val="008772E8"/>
    <w:rPr>
      <w:b/>
      <w:bCs/>
      <w:sz w:val="28"/>
      <w:szCs w:val="28"/>
    </w:rPr>
  </w:style>
  <w:style w:type="character" w:customStyle="1" w:styleId="6">
    <w:name w:val="Основной текст (6)_"/>
    <w:link w:val="60"/>
    <w:rsid w:val="008772E8"/>
    <w:rPr>
      <w:i/>
      <w:iCs/>
      <w:sz w:val="12"/>
      <w:szCs w:val="12"/>
    </w:rPr>
  </w:style>
  <w:style w:type="paragraph" w:customStyle="1" w:styleId="26">
    <w:name w:val="Заголовок №2"/>
    <w:basedOn w:val="a"/>
    <w:link w:val="25"/>
    <w:rsid w:val="008772E8"/>
    <w:pPr>
      <w:widowControl w:val="0"/>
      <w:suppressAutoHyphens w:val="0"/>
      <w:spacing w:after="380" w:line="247" w:lineRule="auto"/>
      <w:jc w:val="center"/>
      <w:outlineLvl w:val="1"/>
    </w:pPr>
    <w:rPr>
      <w:rFonts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8772E8"/>
    <w:pPr>
      <w:widowControl w:val="0"/>
      <w:suppressAutoHyphens w:val="0"/>
      <w:ind w:left="2000"/>
    </w:pPr>
    <w:rPr>
      <w:rFonts w:cs="Times New Roman"/>
      <w:i/>
      <w:iCs/>
      <w:sz w:val="12"/>
      <w:szCs w:val="12"/>
    </w:rPr>
  </w:style>
  <w:style w:type="character" w:customStyle="1" w:styleId="docdata">
    <w:name w:val="docdata"/>
    <w:aliases w:val="docy,v5,6087,bqiaagaaeyqcaaagiaiaaanmfqaabvovaaaaaaaaaaaaaaaaaaaaaaaaaaaaaaaaaaaaaaaaaaaaaaaaaaaaaaaaaaaaaaaaaaaaaaaaaaaaaaaaaaaaaaaaaaaaaaaaaaaaaaaaaaaaaaaaaaaaaaaaaaaaaaaaaaaaaaaaaaaaaaaaaaaaaaaaaaaaaaaaaaaaaaaaaaaaaaaaaaaaaaaaaaaaaaaaaaaaaaaa"/>
    <w:rsid w:val="00C6220D"/>
  </w:style>
  <w:style w:type="paragraph" w:customStyle="1" w:styleId="ConsPlusDocList">
    <w:name w:val="ConsPlusDocList"/>
    <w:rsid w:val="00893835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ConsPlusTitlePage">
    <w:name w:val="ConsPlusTitlePage"/>
    <w:rsid w:val="00893835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893835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893835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Header">
    <w:name w:val="Header"/>
    <w:basedOn w:val="a"/>
    <w:link w:val="HeaderChar"/>
    <w:uiPriority w:val="99"/>
    <w:unhideWhenUsed/>
    <w:rsid w:val="003D0E3D"/>
    <w:pPr>
      <w:tabs>
        <w:tab w:val="center" w:pos="7143"/>
        <w:tab w:val="right" w:pos="14287"/>
      </w:tabs>
      <w:suppressAutoHyphens w:val="0"/>
    </w:pPr>
    <w:rPr>
      <w:rFonts w:ascii="Calibri" w:eastAsia="Calibri" w:hAnsi="Calibri" w:cs="Times New Roman"/>
      <w:szCs w:val="22"/>
      <w:lang w:eastAsia="en-US"/>
    </w:rPr>
  </w:style>
  <w:style w:type="character" w:customStyle="1" w:styleId="HeaderChar">
    <w:name w:val="Header Char"/>
    <w:link w:val="Header"/>
    <w:uiPriority w:val="99"/>
    <w:rsid w:val="003D0E3D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tandard">
    <w:name w:val="Standard"/>
    <w:qFormat/>
    <w:rsid w:val="003D0E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/>
      <w:color w:val="000000"/>
      <w:sz w:val="22"/>
      <w:lang w:eastAsia="zh-CN"/>
    </w:rPr>
  </w:style>
  <w:style w:type="character" w:customStyle="1" w:styleId="Internetlink">
    <w:name w:val="Internet link"/>
    <w:qFormat/>
    <w:rsid w:val="003D0E3D"/>
    <w:rPr>
      <w:color w:val="0000FF"/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2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5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7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40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22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38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763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176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4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316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500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64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71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8656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6914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578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670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9636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8828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5442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90569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1634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709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0599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3527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03709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23165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40717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30770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9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B378AC07C430139F2AAFA3D2981632F98BBF7A16FD9B108F59AB89A98C618E280980DE5B2FE4B387BBC381013B2D6AEBB4864500D58N1sEN" TargetMode="External"/><Relationship Id="rId18" Type="http://schemas.openxmlformats.org/officeDocument/2006/relationships/hyperlink" Target="https://login.consultant.ru/link/?req=doc&amp;amp;amp;amp;amp;base=LAW&amp;amp;amp;amp;amp;n=494999&amp;amp;amp;amp;amp;dst=100189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17" Type="http://schemas.openxmlformats.org/officeDocument/2006/relationships/hyperlink" Target="https://login.consultant.ru/link/?req=doc&amp;base=LAW&amp;n=511394&amp;dst=142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20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B378AC07C430139F2AAFA3D2981632F98BBF7A16FD9B108F59AB89A98C618E280980DE6B6FF4D387BBC381013B2D6AEBB4864500D58N1sEN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9" Type="http://schemas.openxmlformats.org/officeDocument/2006/relationships/hyperlink" Target="https://login.consultant.ru/link/?req=doc&amp;amp;amp;amp;amp;base=LAW&amp;amp;amp;amp;amp;n=494999&amp;amp;amp;amp;amp;dst=10020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74;&#1086;&#1083;&#1086;&#1089;&#1086;&#1074;&#1089;&#1082;&#1080;&#1081;&#1088;&#1072;&#1081;&#1086;&#1085;.&#1088;&#1092;" TargetMode="External"/><Relationship Id="rId14" Type="http://schemas.openxmlformats.org/officeDocument/2006/relationships/hyperlink" Target="https://docs.cntd.ru/document/90222801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6F9FF-C564-4C81-A0AD-21657ADE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7128</Words>
  <Characters>40636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47669</CharactersWithSpaces>
  <SharedDoc>false</SharedDoc>
  <HLinks>
    <vt:vector size="72" baseType="variant">
      <vt:variant>
        <vt:i4>3932287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https://login.consultant.ru/link/?req=doc&amp;amp;amp;amp;amp;base=LAW&amp;amp;amp;amp;amp;n=494999&amp;amp;amp;amp;amp;dst=100243</vt:lpwstr>
      </vt:variant>
      <vt:variant>
        <vt:lpwstr/>
      </vt:variant>
      <vt:variant>
        <vt:i4>3997819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https://login.consultant.ru/link/?req=doc&amp;amp;amp;amp;amp;base=LAW&amp;amp;amp;amp;amp;n=494999&amp;amp;amp;amp;amp;dst=100202</vt:lpwstr>
      </vt:variant>
      <vt:variant>
        <vt:lpwstr/>
      </vt:variant>
      <vt:variant>
        <vt:i4>3473523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https://login.consultant.ru/link/?req=doc&amp;amp;amp;amp;amp;base=LAW&amp;amp;amp;amp;amp;n=494999&amp;amp;amp;amp;amp;dst=100189</vt:lpwstr>
      </vt:variant>
      <vt:variant>
        <vt:lpwstr/>
      </vt:variant>
      <vt:variant>
        <vt:i4>524358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https://login.consultant.ru/link/?req=doc&amp;base=LAW&amp;n=511394&amp;dst=1425</vt:lpwstr>
      </vt:variant>
      <vt:variant>
        <vt:lpwstr/>
      </vt:variant>
      <vt:variant>
        <vt:i4>3014695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https://login.consultant.ru/link/?req=doc&amp;amp;amp;amp;amp;amp;base=LAW&amp;amp;amp;amp;amp;amp;n=494996&amp;amp;amp;amp;amp;amp;dst=427</vt:lpwstr>
      </vt:variant>
      <vt:variant>
        <vt:lpwstr/>
      </vt:variant>
      <vt:variant>
        <vt:i4>2424887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https://login.consultant.ru/link/?req=doc&amp;amp;amp;amp;amp;amp;base=SPB&amp;amp;amp;amp;amp;amp;n=311791&amp;amp;amp;amp;amp;amp;dst=100657</vt:lpwstr>
      </vt:variant>
      <vt:variant>
        <vt:lpwstr/>
      </vt:variant>
      <vt:variant>
        <vt:i4>327770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https://docs.cntd.ru/document/902228011</vt:lpwstr>
      </vt:variant>
      <vt:variant>
        <vt:lpwstr>A8I0NL</vt:lpwstr>
      </vt:variant>
      <vt:variant>
        <vt:i4>6357100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consultantplus://offline/ref=2B378AC07C430139F2AAFA3D2981632F98BBF7A16FD9B108F59AB89A98C618E280980DE5B2FE4B387BBC381013B2D6AEBB4864500D58N1sEN</vt:lpwstr>
      </vt:variant>
      <vt:variant>
        <vt:lpwstr/>
      </vt:variant>
      <vt:variant>
        <vt:i4>6357049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consultantplus://offline/ref=2B378AC07C430139F2AAFA3D2981632F98BBF7A16FD9B108F59AB89A98C618E280980DE6B6FF43387BBC381013B2D6AEBB4864500D58N1sEN</vt:lpwstr>
      </vt:variant>
      <vt:variant>
        <vt:lpwstr/>
      </vt:variant>
      <vt:variant>
        <vt:i4>6357102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consultantplus://offline/ref=2B378AC07C430139F2AAFA3D2981632F98BBF7A16FD9B108F59AB89A98C618E280980DE6B6FF4D387BBC381013B2D6AEBB4864500D58N1sEN</vt:lpwstr>
      </vt:variant>
      <vt:variant>
        <vt:lpwstr/>
      </vt:variant>
      <vt:variant>
        <vt:i4>6357103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consultantplus://offline/ref=2B378AC07C430139F2AAFA3D2981632F98BBF7A16FD9B108F59AB89A98C618E280980DE6B6FF4E387BBC381013B2D6AEBB4864500D58N1sEN</vt:lpwstr>
      </vt:variant>
      <vt:variant>
        <vt:lpwstr/>
      </vt:variant>
      <vt:variant>
        <vt:i4>70648906</vt:i4>
      </vt:variant>
      <vt:variant>
        <vt:i4>0</vt:i4>
      </vt:variant>
      <vt:variant>
        <vt:i4>0</vt:i4>
      </vt:variant>
      <vt:variant>
        <vt:i4>5</vt:i4>
      </vt:variant>
      <vt:variant>
        <vt:lpwstr>http://волосовскийрайон.рф/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CIT</dc:creator>
  <cp:lastModifiedBy>Пользователь Windows</cp:lastModifiedBy>
  <cp:revision>2</cp:revision>
  <cp:lastPrinted>2026-10-19T12:49:00Z</cp:lastPrinted>
  <dcterms:created xsi:type="dcterms:W3CDTF">2026-10-26T07:10:00Z</dcterms:created>
  <dcterms:modified xsi:type="dcterms:W3CDTF">2026-10-26T07:10:00Z</dcterms:modified>
</cp:coreProperties>
</file>