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D" w:rsidRPr="00423062" w:rsidRDefault="00CE438D" w:rsidP="00CE438D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423062">
        <w:rPr>
          <w:rFonts w:ascii="Times New Roman" w:hAnsi="Times New Roman"/>
          <w:b/>
          <w:sz w:val="24"/>
        </w:rPr>
        <w:t>Отчет</w:t>
      </w:r>
    </w:p>
    <w:p w:rsidR="00CE438D" w:rsidRPr="00423062" w:rsidRDefault="00CE438D" w:rsidP="00CE438D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 реализации муниципальной программы</w:t>
      </w:r>
    </w:p>
    <w:p w:rsidR="00CE438D" w:rsidRPr="00423062" w:rsidRDefault="00CE438D" w:rsidP="00CE438D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 xml:space="preserve">Наименование муниципальной программы: </w:t>
      </w:r>
      <w:r w:rsidR="00974742">
        <w:rPr>
          <w:rFonts w:ascii="Times New Roman" w:hAnsi="Times New Roman"/>
          <w:b/>
          <w:sz w:val="24"/>
        </w:rPr>
        <w:t>«Развитие социально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CE438D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CE438D" w:rsidRPr="00B20286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Отчетный период: январь - </w:t>
      </w:r>
      <w:r w:rsidR="00974742">
        <w:rPr>
          <w:rFonts w:ascii="Times New Roman" w:hAnsi="Times New Roman"/>
          <w:sz w:val="24"/>
        </w:rPr>
        <w:t>декабрь 2015</w:t>
      </w:r>
      <w:r w:rsidRPr="00B20286">
        <w:rPr>
          <w:rFonts w:ascii="Times New Roman" w:hAnsi="Times New Roman"/>
          <w:sz w:val="24"/>
        </w:rPr>
        <w:t xml:space="preserve"> года</w:t>
      </w:r>
    </w:p>
    <w:p w:rsidR="00CE438D" w:rsidRPr="00B20286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CE438D" w:rsidRPr="00B20286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Ответственный исполнитель: </w:t>
      </w:r>
      <w:r w:rsidR="00974742">
        <w:rPr>
          <w:rFonts w:ascii="Times New Roman" w:hAnsi="Times New Roman"/>
          <w:sz w:val="24"/>
        </w:rPr>
        <w:t>начальник сектора по общим и социальным вопросам М.М. Понамаренко</w:t>
      </w:r>
    </w:p>
    <w:p w:rsidR="00CE438D" w:rsidRPr="00B20286" w:rsidRDefault="00CE438D" w:rsidP="00CE438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445"/>
        <w:gridCol w:w="1134"/>
        <w:gridCol w:w="113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89"/>
      </w:tblGrid>
      <w:tr w:rsidR="00CE438D" w:rsidRPr="006E3D5E" w:rsidTr="00857FFB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цию государственной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CE438D" w:rsidRPr="006E3D5E" w:rsidTr="00857FFB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CE438D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CE438D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D" w:rsidRPr="00423062" w:rsidRDefault="00CE438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D" w:rsidRPr="00E730E5" w:rsidRDefault="00CE438D" w:rsidP="009747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0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="00974742" w:rsidRPr="00E730E5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BF4512" w:rsidRPr="00423062" w:rsidTr="00857FFB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Default="00BF4512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BF4512" w:rsidRPr="00423062" w:rsidRDefault="00BF4512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учреждений культурно-досуговой деятельности»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97474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97474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BF4512" w:rsidRPr="0097474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4132,6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41754">
              <w:rPr>
                <w:rFonts w:ascii="Times New Roman" w:hAnsi="Times New Roman" w:cs="Times New Roman"/>
                <w:sz w:val="22"/>
                <w:szCs w:val="22"/>
              </w:rPr>
              <w:t>073,5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4073,6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деятельности муниципальных учреждений культуры»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12940,5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12595,3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12595,3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деятельности муниципальных учреждений культуры в части содержания библиотечных отделов (секторов)»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3006,0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2995,8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2995,8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деятельности муниципальных учреждений культуры в части содержания музеев (отделов, секторов)»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497,3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организацию и проведение культурно-досуговых мероприятий»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1444,2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0E5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«Мероприятия по исполнению Указов Президента РФ, предусматривающи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поэтапное повышение заработной платы работников учреждений культуры»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городскому хозяйству, руководители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97474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III квартал 2015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97474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E730E5" w:rsidRPr="0097474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4283,0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2537,6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4283,0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1843,3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4283,0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1843,3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0E5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24534,3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23405,3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23405,3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0E5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E730E5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0E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физической культуры и спорта Волосовского городского поселения»</w:t>
            </w: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«Мероприятия по созданию условий для занятий физической культурой и спортом среди различных групп населения»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участия команд поселения в районных, областных и всероссийских соревнованиях»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«Мероприятия по укреплению материально-технической базы»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I квартал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</w:t>
            </w:r>
          </w:p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«Строительство и реконструкция спортивных объектов поселения»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директор МКУК «ГДЦ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E81325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E81325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E81325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047381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57F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молодежной политики в Волосовском городском поселении»</w:t>
            </w: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по организационно-воспитательной работе с молодежью»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общим и социальным вопросам Комитета по городскому хозяйству, руководители муниципальных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культуры, общественные объединения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 квартал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«Проведение мероприятий для детей и молодежи»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квартал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0F95" w:rsidRDefault="004E0F95" w:rsidP="00CE438D">
      <w:pPr>
        <w:pStyle w:val="ConsPlusNormal"/>
      </w:pPr>
      <w:bookmarkStart w:id="1" w:name="Par797"/>
      <w:bookmarkEnd w:id="1"/>
    </w:p>
    <w:sectPr w:rsidR="004E0F95" w:rsidSect="00CE438D">
      <w:headerReference w:type="default" r:id="rId6"/>
      <w:footerReference w:type="default" r:id="rId7"/>
      <w:pgSz w:w="16838" w:h="11906" w:orient="landscape"/>
      <w:pgMar w:top="850" w:right="1134" w:bottom="170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9D" w:rsidRDefault="00CC5D9D" w:rsidP="00CE438D">
      <w:pPr>
        <w:spacing w:after="0" w:line="240" w:lineRule="auto"/>
      </w:pPr>
      <w:r>
        <w:separator/>
      </w:r>
    </w:p>
  </w:endnote>
  <w:endnote w:type="continuationSeparator" w:id="1">
    <w:p w:rsidR="00CC5D9D" w:rsidRDefault="00CC5D9D" w:rsidP="00CE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8D" w:rsidRDefault="00CE438D" w:rsidP="005B43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9D" w:rsidRDefault="00CC5D9D" w:rsidP="00CE438D">
      <w:pPr>
        <w:spacing w:after="0" w:line="240" w:lineRule="auto"/>
      </w:pPr>
      <w:r>
        <w:separator/>
      </w:r>
    </w:p>
  </w:footnote>
  <w:footnote w:type="continuationSeparator" w:id="1">
    <w:p w:rsidR="00CC5D9D" w:rsidRDefault="00CC5D9D" w:rsidP="00CE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8D" w:rsidRPr="00ED5F04" w:rsidRDefault="00CE438D" w:rsidP="005B43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38D"/>
    <w:rsid w:val="00233D4B"/>
    <w:rsid w:val="00480707"/>
    <w:rsid w:val="004E0F95"/>
    <w:rsid w:val="005A48A1"/>
    <w:rsid w:val="00841754"/>
    <w:rsid w:val="00857FFB"/>
    <w:rsid w:val="00974742"/>
    <w:rsid w:val="00BF4512"/>
    <w:rsid w:val="00CC5D9D"/>
    <w:rsid w:val="00CE438D"/>
    <w:rsid w:val="00E730E5"/>
    <w:rsid w:val="00E8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E4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E43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CE438D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CE438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E438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CE43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7</cp:revision>
  <dcterms:created xsi:type="dcterms:W3CDTF">2016-02-24T11:43:00Z</dcterms:created>
  <dcterms:modified xsi:type="dcterms:W3CDTF">2016-02-24T13:58:00Z</dcterms:modified>
</cp:coreProperties>
</file>