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DF7CA3" w:rsidRDefault="00DF7CA3" w:rsidP="000322E4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</w:p>
    <w:p w:rsidR="000322E4" w:rsidRDefault="000322E4" w:rsidP="000322E4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района </w:t>
      </w:r>
      <w:r w:rsidRPr="004D46BB">
        <w:rPr>
          <w:sz w:val="28"/>
          <w:szCs w:val="28"/>
        </w:rPr>
        <w:t>проведена</w:t>
      </w:r>
      <w:r w:rsidRPr="00BF3CC0">
        <w:rPr>
          <w:sz w:val="28"/>
          <w:szCs w:val="28"/>
        </w:rPr>
        <w:t xml:space="preserve"> проверка исполнения </w:t>
      </w:r>
      <w:r>
        <w:rPr>
          <w:sz w:val="28"/>
          <w:szCs w:val="28"/>
          <w:shd w:val="clear" w:color="auto" w:fill="FFFFFF"/>
        </w:rPr>
        <w:t xml:space="preserve">администрацией </w:t>
      </w:r>
      <w:proofErr w:type="spellStart"/>
      <w:r>
        <w:rPr>
          <w:sz w:val="28"/>
          <w:szCs w:val="28"/>
          <w:shd w:val="clear" w:color="auto" w:fill="FFFFFF"/>
        </w:rPr>
        <w:t>Сабское</w:t>
      </w:r>
      <w:proofErr w:type="spellEnd"/>
      <w:r>
        <w:rPr>
          <w:sz w:val="28"/>
          <w:szCs w:val="28"/>
          <w:shd w:val="clear" w:color="auto" w:fill="FFFFFF"/>
        </w:rPr>
        <w:t xml:space="preserve"> сельское поселение</w:t>
      </w:r>
      <w:r w:rsidRPr="005D31FF">
        <w:rPr>
          <w:sz w:val="28"/>
          <w:szCs w:val="28"/>
        </w:rPr>
        <w:t xml:space="preserve"> </w:t>
      </w:r>
      <w:r w:rsidRPr="00BF3CC0">
        <w:rPr>
          <w:sz w:val="28"/>
          <w:szCs w:val="28"/>
        </w:rPr>
        <w:t xml:space="preserve">требований  </w:t>
      </w:r>
      <w:r>
        <w:rPr>
          <w:sz w:val="28"/>
          <w:szCs w:val="28"/>
        </w:rPr>
        <w:t>бюджетного законодательства.</w:t>
      </w:r>
    </w:p>
    <w:p w:rsidR="00DF7CA3" w:rsidRDefault="00DF7CA3" w:rsidP="00DF7CA3">
      <w:pPr>
        <w:pStyle w:val="af0"/>
        <w:ind w:firstLine="709"/>
        <w:jc w:val="both"/>
        <w:rPr>
          <w:sz w:val="28"/>
          <w:szCs w:val="28"/>
        </w:rPr>
      </w:pPr>
      <w:r w:rsidRPr="007D33C9">
        <w:rPr>
          <w:sz w:val="28"/>
          <w:szCs w:val="28"/>
        </w:rPr>
        <w:t xml:space="preserve">Установлено, что администрацией  муниципального образования </w:t>
      </w:r>
      <w:proofErr w:type="spellStart"/>
      <w:r>
        <w:rPr>
          <w:sz w:val="28"/>
          <w:szCs w:val="28"/>
        </w:rPr>
        <w:t>Сабское</w:t>
      </w:r>
      <w:proofErr w:type="spellEnd"/>
      <w:r w:rsidRPr="007D33C9">
        <w:rPr>
          <w:sz w:val="28"/>
          <w:szCs w:val="28"/>
        </w:rPr>
        <w:t xml:space="preserve"> сельское поселение </w:t>
      </w:r>
      <w:proofErr w:type="spellStart"/>
      <w:r w:rsidRPr="007D33C9">
        <w:rPr>
          <w:sz w:val="28"/>
          <w:szCs w:val="28"/>
        </w:rPr>
        <w:t>Волосовского</w:t>
      </w:r>
      <w:proofErr w:type="spellEnd"/>
      <w:r w:rsidRPr="007D33C9">
        <w:rPr>
          <w:sz w:val="28"/>
          <w:szCs w:val="28"/>
        </w:rPr>
        <w:t xml:space="preserve"> района Ленинградской области допущены нарушения требований п.п. 1 - 3 статьи 219 Бюджетного кодекса Российской Федерации</w:t>
      </w:r>
      <w:r w:rsidRPr="007D33C9">
        <w:rPr>
          <w:sz w:val="27"/>
          <w:szCs w:val="27"/>
        </w:rPr>
        <w:t xml:space="preserve"> от 31.07.1998 № 145-ФЗ</w:t>
      </w:r>
      <w:r w:rsidRPr="007D33C9">
        <w:rPr>
          <w:sz w:val="28"/>
          <w:szCs w:val="28"/>
        </w:rPr>
        <w:t xml:space="preserve"> в части постановки на учет бюджетных и денежных обязательств.</w:t>
      </w:r>
    </w:p>
    <w:p w:rsidR="00DF7CA3" w:rsidRDefault="00DF7CA3" w:rsidP="00DF7CA3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устранений нарушений п</w:t>
      </w:r>
      <w:r w:rsidRPr="007D33C9">
        <w:rPr>
          <w:sz w:val="28"/>
          <w:szCs w:val="28"/>
        </w:rPr>
        <w:t xml:space="preserve">рокурором </w:t>
      </w:r>
      <w:proofErr w:type="spellStart"/>
      <w:r w:rsidRPr="007D33C9">
        <w:rPr>
          <w:sz w:val="28"/>
          <w:szCs w:val="28"/>
        </w:rPr>
        <w:t>Волосовского</w:t>
      </w:r>
      <w:proofErr w:type="spellEnd"/>
      <w:r w:rsidRPr="007D33C9">
        <w:rPr>
          <w:sz w:val="28"/>
          <w:szCs w:val="28"/>
        </w:rPr>
        <w:t xml:space="preserve"> района в </w:t>
      </w:r>
      <w:r>
        <w:rPr>
          <w:sz w:val="28"/>
          <w:szCs w:val="28"/>
        </w:rPr>
        <w:t>адрес</w:t>
      </w:r>
      <w:r w:rsidRPr="007D33C9">
        <w:rPr>
          <w:sz w:val="28"/>
          <w:szCs w:val="28"/>
        </w:rPr>
        <w:t xml:space="preserve"> </w:t>
      </w:r>
      <w:r w:rsidR="00DF4335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администрации </w:t>
      </w:r>
      <w:proofErr w:type="spellStart"/>
      <w:r>
        <w:rPr>
          <w:sz w:val="28"/>
          <w:szCs w:val="28"/>
        </w:rPr>
        <w:t>Сабского</w:t>
      </w:r>
      <w:proofErr w:type="spellEnd"/>
      <w:r w:rsidRPr="00851321">
        <w:rPr>
          <w:sz w:val="28"/>
          <w:szCs w:val="28"/>
        </w:rPr>
        <w:t xml:space="preserve"> сельского поселения </w:t>
      </w:r>
      <w:proofErr w:type="spellStart"/>
      <w:r w:rsidRPr="00851321">
        <w:rPr>
          <w:sz w:val="28"/>
          <w:szCs w:val="28"/>
        </w:rPr>
        <w:t>Волосовского</w:t>
      </w:r>
      <w:proofErr w:type="spellEnd"/>
      <w:r w:rsidRPr="00851321">
        <w:rPr>
          <w:sz w:val="28"/>
          <w:szCs w:val="28"/>
        </w:rPr>
        <w:t xml:space="preserve"> района Ленинградской</w:t>
      </w:r>
      <w:r>
        <w:rPr>
          <w:sz w:val="28"/>
          <w:szCs w:val="28"/>
        </w:rPr>
        <w:t xml:space="preserve"> области внесено представление, которое рассмотрено и удовлетворено, главный бухгалтер привлечен к дисциплинарной ответственности.</w:t>
      </w: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color w:val="auto"/>
          <w:sz w:val="28"/>
          <w:szCs w:val="28"/>
        </w:rPr>
      </w:pPr>
    </w:p>
    <w:p w:rsidR="00DF7CA3" w:rsidRDefault="00DF7CA3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26E82"/>
    <w:rsid w:val="000322E4"/>
    <w:rsid w:val="00045AC5"/>
    <w:rsid w:val="00056248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DF4335"/>
    <w:rsid w:val="00DF7CA3"/>
    <w:rsid w:val="00E40021"/>
    <w:rsid w:val="00ED385B"/>
    <w:rsid w:val="00FD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aliases w:val="Знак Знак1,Знак Знак Знак Знак,Знак Знак Знак Знак Знак Знак Знак Знак,Знак Знак Знак1,Обычный (веб)1 Знак Знак,Обычный (веб)11"/>
    <w:basedOn w:val="a"/>
    <w:link w:val="aa"/>
    <w:rsid w:val="00917EAB"/>
    <w:pPr>
      <w:spacing w:beforeAutospacing="1" w:afterAutospacing="1"/>
    </w:pPr>
  </w:style>
  <w:style w:type="character" w:customStyle="1" w:styleId="aa">
    <w:name w:val="Обычный (веб) Знак"/>
    <w:aliases w:val="Знак Знак1 Знак,Знак Знак Знак Знак Знак,Знак Знак Знак Знак Знак Знак Знак Знак Знак,Знак Знак Знак1 Знак,Обычный (веб)1 Знак Знак Знак,Обычный (веб)11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  <w:style w:type="paragraph" w:styleId="af0">
    <w:name w:val="No Spacing"/>
    <w:link w:val="af1"/>
    <w:uiPriority w:val="99"/>
    <w:qFormat/>
    <w:rsid w:val="000322E4"/>
    <w:rPr>
      <w:color w:val="auto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0322E4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3</cp:revision>
  <cp:lastPrinted>2026-06-28T15:25:00Z</cp:lastPrinted>
  <dcterms:created xsi:type="dcterms:W3CDTF">2026-06-30T16:26:00Z</dcterms:created>
  <dcterms:modified xsi:type="dcterms:W3CDTF">2026-06-30T16:58:00Z</dcterms:modified>
</cp:coreProperties>
</file>