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05" w:rsidRPr="00857925" w:rsidRDefault="009E1705" w:rsidP="00E733D0">
      <w:pPr>
        <w:pStyle w:val="ad"/>
        <w:tabs>
          <w:tab w:val="left" w:pos="1134"/>
        </w:tabs>
        <w:ind w:firstLine="567"/>
        <w:rPr>
          <w:sz w:val="28"/>
          <w:szCs w:val="28"/>
        </w:rPr>
      </w:pPr>
      <w:r w:rsidRPr="00857925">
        <w:rPr>
          <w:sz w:val="28"/>
          <w:szCs w:val="28"/>
        </w:rPr>
        <w:t>МУНИЦИПАЛЬНОЕ ОБРАЗОВАНИЕ</w:t>
      </w:r>
    </w:p>
    <w:p w:rsidR="009E1705" w:rsidRPr="00857925" w:rsidRDefault="009E1705" w:rsidP="009E1705">
      <w:pPr>
        <w:pStyle w:val="ad"/>
        <w:tabs>
          <w:tab w:val="left" w:pos="1134"/>
        </w:tabs>
        <w:ind w:firstLine="567"/>
        <w:rPr>
          <w:sz w:val="28"/>
          <w:szCs w:val="28"/>
        </w:rPr>
      </w:pPr>
      <w:r w:rsidRPr="00857925">
        <w:rPr>
          <w:sz w:val="28"/>
          <w:szCs w:val="28"/>
        </w:rPr>
        <w:t>ВОЛОСОВСКОЕ ГОРОДСКОЕ ПОСЕЛЕНИЕ</w:t>
      </w:r>
    </w:p>
    <w:p w:rsidR="009E1705" w:rsidRPr="00857925" w:rsidRDefault="009E1705" w:rsidP="009E1705">
      <w:pPr>
        <w:pStyle w:val="ad"/>
        <w:tabs>
          <w:tab w:val="left" w:pos="1134"/>
        </w:tabs>
        <w:ind w:firstLine="567"/>
        <w:rPr>
          <w:sz w:val="28"/>
          <w:szCs w:val="28"/>
        </w:rPr>
      </w:pPr>
      <w:r w:rsidRPr="00857925">
        <w:rPr>
          <w:sz w:val="28"/>
          <w:szCs w:val="28"/>
        </w:rPr>
        <w:t>ВОЛОСОВСКОГО МУНИЦИПАЛЬНОГО РАЙОНА</w:t>
      </w:r>
    </w:p>
    <w:p w:rsidR="009E1705" w:rsidRPr="00857925" w:rsidRDefault="009E1705" w:rsidP="009E1705">
      <w:pPr>
        <w:pStyle w:val="ad"/>
        <w:tabs>
          <w:tab w:val="left" w:pos="1134"/>
        </w:tabs>
        <w:ind w:firstLine="567"/>
        <w:rPr>
          <w:sz w:val="28"/>
          <w:szCs w:val="28"/>
        </w:rPr>
      </w:pPr>
      <w:r w:rsidRPr="00857925">
        <w:rPr>
          <w:sz w:val="28"/>
          <w:szCs w:val="28"/>
        </w:rPr>
        <w:t>ЛЕНИНГРАДСКОЙ ОБЛАСТИ</w:t>
      </w:r>
    </w:p>
    <w:p w:rsidR="009E1705" w:rsidRPr="00857925" w:rsidRDefault="009E1705" w:rsidP="009E1705">
      <w:pPr>
        <w:pStyle w:val="ad"/>
        <w:tabs>
          <w:tab w:val="left" w:pos="1134"/>
        </w:tabs>
        <w:ind w:firstLine="567"/>
        <w:rPr>
          <w:sz w:val="28"/>
          <w:szCs w:val="28"/>
        </w:rPr>
      </w:pPr>
      <w:r w:rsidRPr="00857925">
        <w:rPr>
          <w:sz w:val="28"/>
          <w:szCs w:val="28"/>
        </w:rPr>
        <w:t>СОВЕТ ДЕПУТАТОВ</w:t>
      </w:r>
    </w:p>
    <w:p w:rsidR="009E1705" w:rsidRPr="00857925" w:rsidRDefault="009E1705" w:rsidP="009E1705">
      <w:pPr>
        <w:pStyle w:val="ad"/>
        <w:tabs>
          <w:tab w:val="left" w:pos="1134"/>
        </w:tabs>
        <w:ind w:firstLine="567"/>
        <w:rPr>
          <w:sz w:val="28"/>
          <w:szCs w:val="28"/>
        </w:rPr>
      </w:pPr>
      <w:r w:rsidRPr="00857925">
        <w:rPr>
          <w:sz w:val="28"/>
          <w:szCs w:val="28"/>
        </w:rPr>
        <w:t>ВОЛОСОВСКОГО ГОРОДСКОГО ПОСЕЛЕНИЯ</w:t>
      </w:r>
    </w:p>
    <w:p w:rsidR="009E1705" w:rsidRPr="00857925" w:rsidRDefault="009E1705" w:rsidP="009E1705">
      <w:pPr>
        <w:pStyle w:val="ConsTitle"/>
        <w:widowControl/>
        <w:ind w:right="0" w:firstLine="540"/>
        <w:jc w:val="center"/>
        <w:rPr>
          <w:rFonts w:ascii="Times New Roman" w:hAnsi="Times New Roman"/>
          <w:sz w:val="44"/>
          <w:szCs w:val="44"/>
        </w:rPr>
      </w:pPr>
      <w:r w:rsidRPr="00857925">
        <w:rPr>
          <w:rFonts w:ascii="Times New Roman" w:hAnsi="Times New Roman"/>
          <w:sz w:val="44"/>
          <w:szCs w:val="44"/>
        </w:rPr>
        <w:t>РЕШЕНИЕ</w:t>
      </w:r>
    </w:p>
    <w:p w:rsidR="009E1705" w:rsidRDefault="009E1705" w:rsidP="009E1705">
      <w:pPr>
        <w:pStyle w:val="ab"/>
        <w:tabs>
          <w:tab w:val="left" w:pos="1134"/>
        </w:tabs>
        <w:ind w:firstLine="567"/>
        <w:rPr>
          <w:b w:val="0"/>
          <w:sz w:val="28"/>
          <w:szCs w:val="28"/>
        </w:rPr>
      </w:pPr>
      <w:r w:rsidRPr="00857925">
        <w:rPr>
          <w:b w:val="0"/>
          <w:sz w:val="28"/>
          <w:szCs w:val="28"/>
        </w:rPr>
        <w:t xml:space="preserve"> (</w:t>
      </w:r>
      <w:r w:rsidR="00E05755">
        <w:rPr>
          <w:b w:val="0"/>
          <w:sz w:val="28"/>
          <w:szCs w:val="28"/>
        </w:rPr>
        <w:t>восьмое</w:t>
      </w:r>
      <w:r w:rsidRPr="00857925">
        <w:rPr>
          <w:b w:val="0"/>
          <w:sz w:val="28"/>
          <w:szCs w:val="28"/>
        </w:rPr>
        <w:t xml:space="preserve"> заседание </w:t>
      </w:r>
      <w:r w:rsidR="00E05755">
        <w:rPr>
          <w:b w:val="0"/>
          <w:sz w:val="28"/>
          <w:szCs w:val="28"/>
        </w:rPr>
        <w:t>четвертого</w:t>
      </w:r>
      <w:r w:rsidRPr="00857925">
        <w:rPr>
          <w:b w:val="0"/>
          <w:sz w:val="28"/>
          <w:szCs w:val="28"/>
        </w:rPr>
        <w:t xml:space="preserve"> созыва)</w:t>
      </w:r>
    </w:p>
    <w:p w:rsidR="009E1705" w:rsidRPr="00E05755" w:rsidRDefault="009E1705" w:rsidP="009E1705">
      <w:pPr>
        <w:pStyle w:val="ab"/>
        <w:tabs>
          <w:tab w:val="left" w:pos="1134"/>
        </w:tabs>
        <w:ind w:firstLine="567"/>
        <w:rPr>
          <w:b w:val="0"/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5"/>
      </w:tblGrid>
      <w:tr w:rsidR="00E733D0" w:rsidRPr="00857925" w:rsidTr="003D0AF3">
        <w:tc>
          <w:tcPr>
            <w:tcW w:w="5015" w:type="dxa"/>
          </w:tcPr>
          <w:p w:rsidR="00E733D0" w:rsidRDefault="00E733D0" w:rsidP="00E7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  <w:r w:rsidRPr="008579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85792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88</w:t>
            </w:r>
          </w:p>
          <w:p w:rsidR="00E733D0" w:rsidRPr="00857925" w:rsidRDefault="00E733D0" w:rsidP="00E73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D36" w:rsidRPr="00106D36" w:rsidRDefault="00106D36" w:rsidP="00E733D0">
      <w:pPr>
        <w:pStyle w:val="10"/>
        <w:shd w:val="clear" w:color="auto" w:fill="auto"/>
        <w:tabs>
          <w:tab w:val="left" w:pos="5954"/>
        </w:tabs>
        <w:spacing w:after="0" w:line="240" w:lineRule="auto"/>
        <w:ind w:left="23" w:right="3117"/>
        <w:rPr>
          <w:b/>
          <w:sz w:val="24"/>
          <w:szCs w:val="24"/>
        </w:rPr>
      </w:pPr>
      <w:r w:rsidRPr="00106D36">
        <w:rPr>
          <w:b/>
          <w:sz w:val="24"/>
          <w:szCs w:val="24"/>
        </w:rPr>
        <w:t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</w:t>
      </w:r>
      <w:r>
        <w:rPr>
          <w:b/>
          <w:sz w:val="24"/>
          <w:szCs w:val="24"/>
        </w:rPr>
        <w:t xml:space="preserve"> </w:t>
      </w:r>
      <w:r w:rsidRPr="00106D36">
        <w:rPr>
          <w:b/>
          <w:sz w:val="24"/>
          <w:szCs w:val="24"/>
        </w:rPr>
        <w:t>собственностью</w:t>
      </w:r>
      <w:r>
        <w:rPr>
          <w:b/>
          <w:sz w:val="24"/>
          <w:szCs w:val="24"/>
        </w:rPr>
        <w:t xml:space="preserve"> муниципального образования Волосовское городское поселение Волосовского муниципального района Ленинградской области</w:t>
      </w:r>
      <w:r w:rsidRPr="00106D36">
        <w:rPr>
          <w:b/>
          <w:sz w:val="24"/>
          <w:szCs w:val="24"/>
        </w:rPr>
        <w:t xml:space="preserve"> и находящихся в</w:t>
      </w:r>
      <w:r>
        <w:rPr>
          <w:b/>
          <w:sz w:val="24"/>
          <w:szCs w:val="24"/>
        </w:rPr>
        <w:t xml:space="preserve"> </w:t>
      </w:r>
      <w:r w:rsidRPr="00106D36">
        <w:rPr>
          <w:b/>
          <w:sz w:val="24"/>
          <w:szCs w:val="24"/>
        </w:rPr>
        <w:t>неудовлетворительном состоянии</w:t>
      </w:r>
    </w:p>
    <w:p w:rsidR="004A0FAC" w:rsidRP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Pr="00106D36" w:rsidRDefault="00106D36" w:rsidP="00DF203C">
      <w:pPr>
        <w:pStyle w:val="ConsPlusTitle"/>
        <w:ind w:firstLine="567"/>
        <w:jc w:val="both"/>
        <w:rPr>
          <w:rFonts w:ascii="Times New Roman" w:eastAsia="Times New Roman" w:hAnsi="Times New Roman" w:cs="Times New Roman"/>
          <w:b w:val="0"/>
        </w:rPr>
      </w:pPr>
      <w:proofErr w:type="gramStart"/>
      <w:r w:rsidRPr="00106D36">
        <w:rPr>
          <w:rFonts w:ascii="Times New Roman" w:hAnsi="Times New Roman" w:cs="Times New Roman"/>
          <w:b w:val="0"/>
        </w:rPr>
        <w:t>В соответствии с Федеральными законами от 06.10.2003 № 1</w:t>
      </w:r>
      <w:r w:rsidR="006466C9">
        <w:rPr>
          <w:rFonts w:ascii="Times New Roman" w:hAnsi="Times New Roman" w:cs="Times New Roman"/>
          <w:b w:val="0"/>
        </w:rPr>
        <w:t>3</w:t>
      </w:r>
      <w:r w:rsidRPr="00106D36">
        <w:rPr>
          <w:rFonts w:ascii="Times New Roman" w:hAnsi="Times New Roman" w:cs="Times New Roman"/>
          <w:b w:val="0"/>
        </w:rPr>
        <w:t xml:space="preserve">1-ФЗ «Об общих принципах организации местного самоуправления в Российской Федерации» и от 25.06.2002 № 73-Ф3 «Об объектах культурного наследия (памятниках истории и культуры) народов Российской Федерации», а также </w:t>
      </w:r>
      <w:r w:rsidR="003D0AF3" w:rsidRPr="00106D36">
        <w:rPr>
          <w:rFonts w:ascii="Times New Roman" w:hAnsi="Times New Roman" w:cs="Times New Roman"/>
          <w:b w:val="0"/>
        </w:rPr>
        <w:t xml:space="preserve">Уставом </w:t>
      </w:r>
      <w:r w:rsidR="004A0FAC" w:rsidRPr="00106D36">
        <w:rPr>
          <w:rFonts w:ascii="Times New Roman" w:eastAsia="Times New Roman" w:hAnsi="Times New Roman" w:cs="Times New Roman"/>
          <w:b w:val="0"/>
        </w:rPr>
        <w:t xml:space="preserve">муниципального образования </w:t>
      </w:r>
      <w:r w:rsidR="009E1705" w:rsidRPr="00106D36">
        <w:rPr>
          <w:rFonts w:ascii="Times New Roman" w:eastAsia="Times New Roman" w:hAnsi="Times New Roman" w:cs="Times New Roman"/>
          <w:b w:val="0"/>
        </w:rPr>
        <w:t>Волосовское городское</w:t>
      </w:r>
      <w:r w:rsidR="00267EDC" w:rsidRPr="00106D36">
        <w:rPr>
          <w:rFonts w:ascii="Times New Roman" w:eastAsia="Times New Roman" w:hAnsi="Times New Roman" w:cs="Times New Roman"/>
          <w:b w:val="0"/>
        </w:rPr>
        <w:t xml:space="preserve"> поселение</w:t>
      </w:r>
      <w:r w:rsidR="009E1705" w:rsidRPr="00106D36">
        <w:rPr>
          <w:rFonts w:ascii="Times New Roman" w:eastAsia="Times New Roman" w:hAnsi="Times New Roman" w:cs="Times New Roman"/>
          <w:b w:val="0"/>
        </w:rPr>
        <w:t xml:space="preserve"> Волосовского муниципального района Ленинградской области</w:t>
      </w:r>
      <w:r w:rsidR="00267EDC" w:rsidRPr="00106D36">
        <w:rPr>
          <w:rFonts w:ascii="Times New Roman" w:eastAsia="Times New Roman" w:hAnsi="Times New Roman" w:cs="Times New Roman"/>
          <w:b w:val="0"/>
        </w:rPr>
        <w:t xml:space="preserve">, </w:t>
      </w:r>
      <w:r w:rsidR="009E1705" w:rsidRPr="00106D36">
        <w:rPr>
          <w:rFonts w:ascii="Times New Roman" w:eastAsia="Times New Roman" w:hAnsi="Times New Roman" w:cs="Times New Roman"/>
          <w:b w:val="0"/>
        </w:rPr>
        <w:t>С</w:t>
      </w:r>
      <w:r w:rsidR="004A0FAC" w:rsidRPr="00106D36">
        <w:rPr>
          <w:rFonts w:ascii="Times New Roman" w:eastAsia="Times New Roman" w:hAnsi="Times New Roman" w:cs="Times New Roman"/>
          <w:b w:val="0"/>
        </w:rPr>
        <w:t xml:space="preserve">овет депутатов муниципального образования </w:t>
      </w:r>
      <w:r w:rsidR="009E1705" w:rsidRPr="00106D36">
        <w:rPr>
          <w:rFonts w:ascii="Times New Roman" w:eastAsia="Times New Roman" w:hAnsi="Times New Roman" w:cs="Times New Roman"/>
          <w:b w:val="0"/>
        </w:rPr>
        <w:t>Волосовское городское</w:t>
      </w:r>
      <w:r w:rsidR="004A0FAC" w:rsidRPr="00106D36">
        <w:rPr>
          <w:rFonts w:ascii="Times New Roman" w:eastAsia="Times New Roman" w:hAnsi="Times New Roman" w:cs="Times New Roman"/>
          <w:b w:val="0"/>
        </w:rPr>
        <w:t xml:space="preserve"> поселение</w:t>
      </w:r>
      <w:r w:rsidR="009E1705" w:rsidRPr="00106D36">
        <w:rPr>
          <w:rFonts w:ascii="Times New Roman" w:eastAsia="Times New Roman" w:hAnsi="Times New Roman" w:cs="Times New Roman"/>
          <w:b w:val="0"/>
        </w:rPr>
        <w:t xml:space="preserve"> Волосовского </w:t>
      </w:r>
      <w:r w:rsidR="00730CA9" w:rsidRPr="00106D36">
        <w:rPr>
          <w:rFonts w:ascii="Times New Roman" w:eastAsia="Times New Roman" w:hAnsi="Times New Roman" w:cs="Times New Roman"/>
          <w:b w:val="0"/>
        </w:rPr>
        <w:t>муниципального района Ленинградской области</w:t>
      </w:r>
      <w:r w:rsidR="009E1705" w:rsidRPr="00106D36">
        <w:rPr>
          <w:rFonts w:ascii="Times New Roman" w:eastAsia="Times New Roman" w:hAnsi="Times New Roman" w:cs="Times New Roman"/>
          <w:b w:val="0"/>
        </w:rPr>
        <w:t xml:space="preserve"> РЕШИЛ:</w:t>
      </w:r>
      <w:proofErr w:type="gramEnd"/>
    </w:p>
    <w:p w:rsidR="004A0FAC" w:rsidRPr="003D0AF3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</w:p>
    <w:p w:rsidR="00106D36" w:rsidRPr="007B2C82" w:rsidRDefault="00106D36" w:rsidP="007B2C82">
      <w:pPr>
        <w:pStyle w:val="10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7B2C82">
        <w:rPr>
          <w:sz w:val="24"/>
          <w:szCs w:val="24"/>
        </w:rPr>
        <w:t xml:space="preserve">Утвердить </w:t>
      </w:r>
      <w:r w:rsidR="007B2C82" w:rsidRPr="007B2C82">
        <w:rPr>
          <w:sz w:val="24"/>
          <w:szCs w:val="24"/>
        </w:rPr>
        <w:t>П</w:t>
      </w:r>
      <w:r w:rsidRPr="007B2C82">
        <w:rPr>
          <w:sz w:val="24"/>
          <w:szCs w:val="24"/>
        </w:rPr>
        <w:t>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</w:t>
      </w:r>
      <w:r w:rsidR="007B2C82" w:rsidRPr="007B2C82">
        <w:rPr>
          <w:sz w:val="24"/>
          <w:szCs w:val="24"/>
        </w:rPr>
        <w:t xml:space="preserve"> </w:t>
      </w:r>
      <w:r w:rsidRPr="007B2C82">
        <w:rPr>
          <w:sz w:val="24"/>
          <w:szCs w:val="24"/>
        </w:rPr>
        <w:t xml:space="preserve">собственностью </w:t>
      </w:r>
      <w:r w:rsidR="007B2C82" w:rsidRPr="007B2C82">
        <w:rPr>
          <w:sz w:val="24"/>
          <w:szCs w:val="24"/>
        </w:rPr>
        <w:t>муниципального образования Волосовское городское поселение Волосовского муниципального района Ленинградской области</w:t>
      </w:r>
      <w:r w:rsidRPr="007B2C82">
        <w:rPr>
          <w:sz w:val="24"/>
          <w:szCs w:val="24"/>
        </w:rPr>
        <w:t xml:space="preserve"> и находящихся в неудовлетворительном состоянии,</w:t>
      </w:r>
      <w:r w:rsidR="007B2C82" w:rsidRPr="007B2C82">
        <w:rPr>
          <w:sz w:val="24"/>
          <w:szCs w:val="24"/>
        </w:rPr>
        <w:t xml:space="preserve"> </w:t>
      </w:r>
      <w:r w:rsidRPr="007B2C82">
        <w:rPr>
          <w:sz w:val="24"/>
          <w:szCs w:val="24"/>
        </w:rPr>
        <w:t>согласно приложению.</w:t>
      </w:r>
    </w:p>
    <w:p w:rsidR="009E1705" w:rsidRPr="007B2C82" w:rsidRDefault="009E1705" w:rsidP="007B2C82">
      <w:pPr>
        <w:pStyle w:val="ad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b w:val="0"/>
          <w:bCs w:val="0"/>
        </w:rPr>
      </w:pPr>
      <w:r w:rsidRPr="007B2C82">
        <w:rPr>
          <w:b w:val="0"/>
          <w:bCs w:val="0"/>
        </w:rPr>
        <w:t>Опубликовать данное решение в общественно-политической газете «Сельская новь» и разместить на официальном сайте Волосовского городского поселения.</w:t>
      </w:r>
    </w:p>
    <w:p w:rsidR="009E1705" w:rsidRPr="007B2C82" w:rsidRDefault="009E1705" w:rsidP="007B2C82">
      <w:pPr>
        <w:pStyle w:val="af"/>
        <w:widowControl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 w:rsidRPr="007B2C82">
        <w:rPr>
          <w:rFonts w:ascii="Times New Roman" w:hAnsi="Times New Roman" w:cs="Times New Roman"/>
          <w:szCs w:val="24"/>
        </w:rPr>
        <w:t>Решение вступает в законную силу после его официального опубликования (обнародования).</w:t>
      </w:r>
    </w:p>
    <w:p w:rsidR="009E1705" w:rsidRPr="007B2C82" w:rsidRDefault="009E1705" w:rsidP="007B2C82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 w:val="0"/>
          <w:bCs w:val="0"/>
        </w:rPr>
      </w:pPr>
      <w:proofErr w:type="gramStart"/>
      <w:r w:rsidRPr="007B2C82">
        <w:rPr>
          <w:b w:val="0"/>
          <w:bCs w:val="0"/>
        </w:rPr>
        <w:t>Контроль за</w:t>
      </w:r>
      <w:proofErr w:type="gramEnd"/>
      <w:r w:rsidRPr="007B2C82">
        <w:rPr>
          <w:b w:val="0"/>
          <w:bCs w:val="0"/>
        </w:rPr>
        <w:t xml:space="preserve"> исполнением настоящего решения возложить на председателя Комитета по городскому хозяйству администрации муниципального образования Волосовский муниципальный район Ленинградской области.</w:t>
      </w:r>
    </w:p>
    <w:p w:rsidR="001A4B03" w:rsidRDefault="001A4B03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E733D0" w:rsidRDefault="00E733D0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9E1705" w:rsidRPr="00857925" w:rsidRDefault="009E1705" w:rsidP="009E1705">
      <w:pPr>
        <w:pStyle w:val="ad"/>
        <w:ind w:left="360"/>
        <w:jc w:val="both"/>
        <w:rPr>
          <w:b w:val="0"/>
          <w:bCs w:val="0"/>
          <w:sz w:val="28"/>
          <w:szCs w:val="28"/>
        </w:rPr>
      </w:pPr>
      <w:r w:rsidRPr="00857925">
        <w:rPr>
          <w:b w:val="0"/>
          <w:bCs w:val="0"/>
          <w:sz w:val="28"/>
          <w:szCs w:val="28"/>
        </w:rPr>
        <w:t>Глава муниципального образования</w:t>
      </w:r>
    </w:p>
    <w:p w:rsidR="00E733D0" w:rsidRDefault="009E1705" w:rsidP="009E1705">
      <w:pPr>
        <w:pStyle w:val="ad"/>
        <w:ind w:left="360"/>
        <w:jc w:val="both"/>
        <w:rPr>
          <w:b w:val="0"/>
          <w:bCs w:val="0"/>
          <w:sz w:val="28"/>
          <w:szCs w:val="28"/>
        </w:rPr>
        <w:sectPr w:rsidR="00E733D0" w:rsidSect="00E733D0">
          <w:pgSz w:w="11906" w:h="16838"/>
          <w:pgMar w:top="851" w:right="851" w:bottom="1134" w:left="1701" w:header="0" w:footer="0" w:gutter="0"/>
          <w:cols w:space="720"/>
          <w:formProt w:val="0"/>
          <w:docGrid w:linePitch="100"/>
        </w:sectPr>
      </w:pPr>
      <w:r w:rsidRPr="00857925">
        <w:rPr>
          <w:b w:val="0"/>
          <w:bCs w:val="0"/>
          <w:sz w:val="28"/>
          <w:szCs w:val="28"/>
        </w:rPr>
        <w:t xml:space="preserve">Волосовское городское поселение                                           С.А. Фролов </w:t>
      </w:r>
    </w:p>
    <w:p w:rsidR="007B2C82" w:rsidRPr="00E05755" w:rsidRDefault="007B2C82" w:rsidP="00E05755">
      <w:pPr>
        <w:ind w:firstLine="4820"/>
        <w:rPr>
          <w:sz w:val="26"/>
          <w:szCs w:val="26"/>
        </w:rPr>
      </w:pPr>
      <w:r w:rsidRPr="00E05755">
        <w:rPr>
          <w:sz w:val="26"/>
          <w:szCs w:val="26"/>
        </w:rPr>
        <w:lastRenderedPageBreak/>
        <w:t>Приложение</w:t>
      </w:r>
    </w:p>
    <w:p w:rsidR="007B2C82" w:rsidRPr="00E05755" w:rsidRDefault="007B2C82" w:rsidP="00E05755">
      <w:pPr>
        <w:ind w:firstLine="4820"/>
        <w:rPr>
          <w:sz w:val="26"/>
          <w:szCs w:val="26"/>
        </w:rPr>
      </w:pPr>
      <w:r w:rsidRPr="00E05755">
        <w:rPr>
          <w:sz w:val="26"/>
          <w:szCs w:val="26"/>
        </w:rPr>
        <w:t>к решению Совета депутатов</w:t>
      </w:r>
    </w:p>
    <w:p w:rsidR="007B2C82" w:rsidRPr="00E05755" w:rsidRDefault="007B2C82" w:rsidP="00E05755">
      <w:pPr>
        <w:ind w:firstLine="4820"/>
        <w:rPr>
          <w:sz w:val="26"/>
          <w:szCs w:val="26"/>
        </w:rPr>
      </w:pPr>
      <w:r w:rsidRPr="00E05755">
        <w:rPr>
          <w:sz w:val="26"/>
          <w:szCs w:val="26"/>
        </w:rPr>
        <w:t xml:space="preserve">Волосовского городского поселения </w:t>
      </w:r>
    </w:p>
    <w:p w:rsidR="007B2C82" w:rsidRPr="00E05755" w:rsidRDefault="007B2C82" w:rsidP="00E05755">
      <w:pPr>
        <w:ind w:firstLine="4820"/>
        <w:rPr>
          <w:sz w:val="26"/>
          <w:szCs w:val="26"/>
        </w:rPr>
      </w:pPr>
      <w:r w:rsidRPr="00E05755">
        <w:rPr>
          <w:sz w:val="26"/>
          <w:szCs w:val="26"/>
        </w:rPr>
        <w:t>Волосовского муниципального района</w:t>
      </w:r>
    </w:p>
    <w:p w:rsidR="007B2C82" w:rsidRPr="00E05755" w:rsidRDefault="007B2C82" w:rsidP="00E05755">
      <w:pPr>
        <w:ind w:firstLine="4820"/>
        <w:rPr>
          <w:sz w:val="26"/>
          <w:szCs w:val="26"/>
        </w:rPr>
      </w:pPr>
      <w:r w:rsidRPr="00E05755">
        <w:rPr>
          <w:sz w:val="26"/>
          <w:szCs w:val="26"/>
        </w:rPr>
        <w:t>Ленинградской области</w:t>
      </w:r>
    </w:p>
    <w:p w:rsidR="007B2C82" w:rsidRPr="00E05755" w:rsidRDefault="007B2C82" w:rsidP="00E05755">
      <w:pPr>
        <w:ind w:firstLine="4820"/>
        <w:rPr>
          <w:rFonts w:ascii="Times New Roman" w:hAnsi="Times New Roman" w:cs="Times New Roman"/>
          <w:sz w:val="26"/>
          <w:szCs w:val="26"/>
        </w:rPr>
      </w:pPr>
      <w:r w:rsidRPr="00E05755">
        <w:rPr>
          <w:rFonts w:ascii="Times New Roman" w:hAnsi="Times New Roman" w:cs="Times New Roman"/>
          <w:sz w:val="26"/>
          <w:szCs w:val="26"/>
        </w:rPr>
        <w:t xml:space="preserve">от </w:t>
      </w:r>
      <w:r w:rsidR="00E05755" w:rsidRPr="00E05755">
        <w:rPr>
          <w:rFonts w:ascii="Times New Roman" w:hAnsi="Times New Roman" w:cs="Times New Roman"/>
          <w:sz w:val="26"/>
          <w:szCs w:val="26"/>
        </w:rPr>
        <w:t xml:space="preserve">17.03.2021 </w:t>
      </w:r>
      <w:r w:rsidRPr="00E05755">
        <w:rPr>
          <w:rFonts w:ascii="Times New Roman" w:hAnsi="Times New Roman" w:cs="Times New Roman"/>
          <w:sz w:val="26"/>
          <w:szCs w:val="26"/>
        </w:rPr>
        <w:t xml:space="preserve"> №</w:t>
      </w:r>
      <w:r w:rsidR="00E733D0">
        <w:rPr>
          <w:rFonts w:ascii="Times New Roman" w:hAnsi="Times New Roman" w:cs="Times New Roman"/>
          <w:sz w:val="26"/>
          <w:szCs w:val="26"/>
        </w:rPr>
        <w:t xml:space="preserve"> 88</w:t>
      </w:r>
    </w:p>
    <w:p w:rsidR="007B2C82" w:rsidRDefault="007B2C82" w:rsidP="00106D36">
      <w:pPr>
        <w:pStyle w:val="20"/>
        <w:shd w:val="clear" w:color="auto" w:fill="auto"/>
        <w:spacing w:before="0" w:line="317" w:lineRule="exact"/>
        <w:ind w:left="20"/>
        <w:jc w:val="center"/>
        <w:rPr>
          <w:sz w:val="26"/>
          <w:szCs w:val="26"/>
        </w:rPr>
      </w:pPr>
    </w:p>
    <w:p w:rsidR="00E05755" w:rsidRPr="00E05755" w:rsidRDefault="00E05755" w:rsidP="00106D36">
      <w:pPr>
        <w:pStyle w:val="20"/>
        <w:shd w:val="clear" w:color="auto" w:fill="auto"/>
        <w:spacing w:before="0" w:line="317" w:lineRule="exact"/>
        <w:ind w:left="20"/>
        <w:jc w:val="center"/>
        <w:rPr>
          <w:sz w:val="26"/>
          <w:szCs w:val="26"/>
        </w:rPr>
      </w:pPr>
    </w:p>
    <w:p w:rsidR="00106D36" w:rsidRPr="00E05755" w:rsidRDefault="007B2C82" w:rsidP="00106D36">
      <w:pPr>
        <w:pStyle w:val="20"/>
        <w:shd w:val="clear" w:color="auto" w:fill="auto"/>
        <w:spacing w:before="0" w:line="317" w:lineRule="exact"/>
        <w:ind w:left="20"/>
        <w:jc w:val="center"/>
        <w:rPr>
          <w:sz w:val="26"/>
          <w:szCs w:val="26"/>
        </w:rPr>
      </w:pPr>
      <w:r w:rsidRPr="00E05755">
        <w:rPr>
          <w:sz w:val="26"/>
          <w:szCs w:val="26"/>
        </w:rPr>
        <w:t>Порядок</w:t>
      </w:r>
    </w:p>
    <w:p w:rsidR="00E733D0" w:rsidRDefault="007B2C82" w:rsidP="00106D36">
      <w:pPr>
        <w:pStyle w:val="20"/>
        <w:shd w:val="clear" w:color="auto" w:fill="auto"/>
        <w:spacing w:before="0" w:line="317" w:lineRule="exact"/>
        <w:ind w:left="20"/>
        <w:jc w:val="center"/>
        <w:rPr>
          <w:sz w:val="26"/>
          <w:szCs w:val="26"/>
        </w:rPr>
      </w:pPr>
      <w:r w:rsidRPr="00E05755">
        <w:rPr>
          <w:sz w:val="26"/>
          <w:szCs w:val="26"/>
        </w:rPr>
        <w:t xml:space="preserve">установления льготной арендной платы лицам при предоставлении в аренду неиспользуемых объектов культурного наследия, </w:t>
      </w:r>
    </w:p>
    <w:p w:rsidR="00106D36" w:rsidRPr="00E05755" w:rsidRDefault="007B2C82" w:rsidP="00106D36">
      <w:pPr>
        <w:pStyle w:val="20"/>
        <w:shd w:val="clear" w:color="auto" w:fill="auto"/>
        <w:spacing w:before="0" w:line="317" w:lineRule="exact"/>
        <w:ind w:left="20"/>
        <w:jc w:val="center"/>
        <w:rPr>
          <w:sz w:val="26"/>
          <w:szCs w:val="26"/>
        </w:rPr>
      </w:pPr>
      <w:r w:rsidRPr="00E05755">
        <w:rPr>
          <w:sz w:val="26"/>
          <w:szCs w:val="26"/>
        </w:rPr>
        <w:t>включенных в единый</w:t>
      </w:r>
      <w:r w:rsidR="00E733D0">
        <w:rPr>
          <w:sz w:val="26"/>
          <w:szCs w:val="26"/>
        </w:rPr>
        <w:t xml:space="preserve"> </w:t>
      </w:r>
      <w:r w:rsidRPr="00E05755">
        <w:rPr>
          <w:sz w:val="26"/>
          <w:szCs w:val="26"/>
        </w:rPr>
        <w:t>государственный реестр объектов культурного наследия (памятников</w:t>
      </w:r>
      <w:r w:rsidR="00E733D0">
        <w:rPr>
          <w:sz w:val="26"/>
          <w:szCs w:val="26"/>
        </w:rPr>
        <w:t xml:space="preserve"> </w:t>
      </w:r>
      <w:r w:rsidRPr="00E05755">
        <w:rPr>
          <w:sz w:val="26"/>
          <w:szCs w:val="26"/>
        </w:rPr>
        <w:t>истории и культуры) народов российской федерации,</w:t>
      </w:r>
    </w:p>
    <w:p w:rsidR="00106D36" w:rsidRPr="00E05755" w:rsidRDefault="007B2C82" w:rsidP="007B2C82">
      <w:pPr>
        <w:pStyle w:val="20"/>
        <w:shd w:val="clear" w:color="auto" w:fill="auto"/>
        <w:spacing w:before="0" w:line="317" w:lineRule="exact"/>
        <w:ind w:left="20"/>
        <w:jc w:val="center"/>
        <w:rPr>
          <w:sz w:val="26"/>
          <w:szCs w:val="26"/>
        </w:rPr>
      </w:pPr>
      <w:proofErr w:type="gramStart"/>
      <w:r w:rsidRPr="00E05755">
        <w:rPr>
          <w:sz w:val="26"/>
          <w:szCs w:val="26"/>
        </w:rPr>
        <w:t>являющихся</w:t>
      </w:r>
      <w:proofErr w:type="gramEnd"/>
      <w:r w:rsidRPr="00E05755">
        <w:rPr>
          <w:sz w:val="26"/>
          <w:szCs w:val="26"/>
        </w:rPr>
        <w:t xml:space="preserve"> собственностью муниципального образования Волосовское городское поселение Волосовского муниципального района Ленинградской области и находящихся в неудовлетворительном состоянии</w:t>
      </w:r>
    </w:p>
    <w:p w:rsidR="003D0AF3" w:rsidRDefault="003D0AF3" w:rsidP="003D0AF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E05755" w:rsidRPr="00E05755" w:rsidRDefault="00E05755" w:rsidP="003D0AF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106D36" w:rsidRPr="00E05755" w:rsidRDefault="00106D36" w:rsidP="007B2C82">
      <w:pPr>
        <w:pStyle w:val="10"/>
        <w:numPr>
          <w:ilvl w:val="0"/>
          <w:numId w:val="6"/>
        </w:numPr>
        <w:shd w:val="clear" w:color="auto" w:fill="auto"/>
        <w:tabs>
          <w:tab w:val="left" w:pos="870"/>
        </w:tabs>
        <w:spacing w:after="0" w:line="240" w:lineRule="auto"/>
        <w:ind w:left="23" w:firstLine="544"/>
        <w:jc w:val="both"/>
        <w:rPr>
          <w:sz w:val="26"/>
          <w:szCs w:val="26"/>
        </w:rPr>
      </w:pPr>
      <w:proofErr w:type="gramStart"/>
      <w:r w:rsidRPr="00E05755">
        <w:rPr>
          <w:sz w:val="26"/>
          <w:szCs w:val="26"/>
        </w:rPr>
        <w:t>Настоящий Порядок определяет порядок установления льготной арендной</w:t>
      </w:r>
      <w:r w:rsidR="007B2C82" w:rsidRPr="00E05755">
        <w:rPr>
          <w:sz w:val="26"/>
          <w:szCs w:val="26"/>
        </w:rPr>
        <w:t xml:space="preserve"> </w:t>
      </w:r>
      <w:r w:rsidRPr="00E05755">
        <w:rPr>
          <w:sz w:val="26"/>
          <w:szCs w:val="26"/>
        </w:rPr>
        <w:t>платы и ее размеры физическим или юридическим лицам при предоставлении в</w:t>
      </w:r>
      <w:r w:rsidR="007B2C82" w:rsidRPr="00E05755">
        <w:rPr>
          <w:sz w:val="26"/>
          <w:szCs w:val="26"/>
        </w:rPr>
        <w:t xml:space="preserve"> </w:t>
      </w:r>
      <w:r w:rsidRPr="00E05755">
        <w:rPr>
          <w:sz w:val="26"/>
          <w:szCs w:val="26"/>
        </w:rPr>
        <w:t>аренду неиспользуемых объектов культурного наследия, включенных в единый</w:t>
      </w:r>
      <w:r w:rsidR="007B2C82" w:rsidRPr="00E05755">
        <w:rPr>
          <w:sz w:val="26"/>
          <w:szCs w:val="26"/>
        </w:rPr>
        <w:t xml:space="preserve"> </w:t>
      </w:r>
      <w:r w:rsidRPr="00E05755">
        <w:rPr>
          <w:sz w:val="26"/>
          <w:szCs w:val="26"/>
        </w:rPr>
        <w:t>государственный реестр объектов культурного наследия (памятников истории и</w:t>
      </w:r>
      <w:r w:rsidR="007B2C82" w:rsidRPr="00E05755">
        <w:rPr>
          <w:sz w:val="26"/>
          <w:szCs w:val="26"/>
        </w:rPr>
        <w:t xml:space="preserve"> </w:t>
      </w:r>
      <w:r w:rsidRPr="00E05755">
        <w:rPr>
          <w:sz w:val="26"/>
          <w:szCs w:val="26"/>
        </w:rPr>
        <w:t>культуры) народов Российской Федерации, являющихся собственностью</w:t>
      </w:r>
      <w:r w:rsidR="007B2C82" w:rsidRPr="00E05755">
        <w:rPr>
          <w:sz w:val="26"/>
          <w:szCs w:val="26"/>
        </w:rPr>
        <w:t xml:space="preserve"> муниципального образования Волосовское городское поселение Волосовского муниципального района Ленинградской области</w:t>
      </w:r>
      <w:r w:rsidRPr="00E05755">
        <w:rPr>
          <w:sz w:val="26"/>
          <w:szCs w:val="26"/>
        </w:rPr>
        <w:t xml:space="preserve"> и находящихся в неудовлетворительном состоянии (далее -</w:t>
      </w:r>
      <w:r w:rsidR="007B2C82" w:rsidRPr="00E05755">
        <w:rPr>
          <w:sz w:val="26"/>
          <w:szCs w:val="26"/>
        </w:rPr>
        <w:t xml:space="preserve"> </w:t>
      </w:r>
      <w:r w:rsidRPr="00E05755">
        <w:rPr>
          <w:sz w:val="26"/>
          <w:szCs w:val="26"/>
        </w:rPr>
        <w:t>объекты культурного наследия), а</w:t>
      </w:r>
      <w:proofErr w:type="gramEnd"/>
      <w:r w:rsidRPr="00E05755">
        <w:rPr>
          <w:sz w:val="26"/>
          <w:szCs w:val="26"/>
        </w:rPr>
        <w:t xml:space="preserve"> также порядок расторжения договоров аренды</w:t>
      </w:r>
      <w:r w:rsidR="007B2C82" w:rsidRPr="00E05755">
        <w:rPr>
          <w:sz w:val="26"/>
          <w:szCs w:val="26"/>
        </w:rPr>
        <w:t xml:space="preserve"> </w:t>
      </w:r>
      <w:r w:rsidRPr="00E05755">
        <w:rPr>
          <w:sz w:val="26"/>
          <w:szCs w:val="26"/>
        </w:rPr>
        <w:t>таких объектов культурного наследия (далее - договоры аренды).</w:t>
      </w:r>
    </w:p>
    <w:p w:rsidR="00106D36" w:rsidRPr="00E05755" w:rsidRDefault="00106D36" w:rsidP="007B2C82">
      <w:pPr>
        <w:pStyle w:val="10"/>
        <w:numPr>
          <w:ilvl w:val="0"/>
          <w:numId w:val="6"/>
        </w:numPr>
        <w:shd w:val="clear" w:color="auto" w:fill="auto"/>
        <w:tabs>
          <w:tab w:val="left" w:pos="543"/>
          <w:tab w:val="left" w:pos="870"/>
        </w:tabs>
        <w:spacing w:after="0" w:line="240" w:lineRule="auto"/>
        <w:ind w:left="23" w:firstLine="544"/>
        <w:jc w:val="both"/>
        <w:rPr>
          <w:sz w:val="26"/>
          <w:szCs w:val="26"/>
        </w:rPr>
      </w:pPr>
      <w:proofErr w:type="gramStart"/>
      <w:r w:rsidRPr="00E05755">
        <w:rPr>
          <w:sz w:val="26"/>
          <w:szCs w:val="26"/>
        </w:rPr>
        <w:t>Решение об установлении льготной арендной платы принимается</w:t>
      </w:r>
      <w:r w:rsidR="007B2C82" w:rsidRPr="00E05755">
        <w:rPr>
          <w:sz w:val="26"/>
          <w:szCs w:val="26"/>
        </w:rPr>
        <w:t xml:space="preserve"> Комитетом по городскому хозяйству администрации Волосовского муниципального района Ленинградской области</w:t>
      </w:r>
      <w:r w:rsidRPr="00E05755">
        <w:rPr>
          <w:sz w:val="26"/>
          <w:szCs w:val="26"/>
        </w:rPr>
        <w:t xml:space="preserve"> (далее</w:t>
      </w:r>
      <w:r w:rsidR="007B2C82" w:rsidRPr="00E05755">
        <w:rPr>
          <w:sz w:val="26"/>
          <w:szCs w:val="26"/>
        </w:rPr>
        <w:t xml:space="preserve"> – Комитет, арендодатель</w:t>
      </w:r>
      <w:r w:rsidRPr="00E05755">
        <w:rPr>
          <w:sz w:val="26"/>
          <w:szCs w:val="26"/>
        </w:rPr>
        <w:t>) на основании решения регионального органа охраны объектов</w:t>
      </w:r>
      <w:r w:rsidR="007B2C82" w:rsidRPr="00E05755">
        <w:rPr>
          <w:sz w:val="26"/>
          <w:szCs w:val="26"/>
        </w:rPr>
        <w:t xml:space="preserve"> Культурного</w:t>
      </w:r>
      <w:r w:rsidRPr="00E05755">
        <w:rPr>
          <w:rStyle w:val="495pt0pt"/>
          <w:b w:val="0"/>
          <w:bCs w:val="0"/>
          <w:i w:val="0"/>
          <w:sz w:val="26"/>
          <w:szCs w:val="26"/>
        </w:rPr>
        <w:t xml:space="preserve"> Наследия </w:t>
      </w:r>
      <w:r w:rsidRPr="00E05755">
        <w:rPr>
          <w:rStyle w:val="4125pt0pt"/>
          <w:b w:val="0"/>
          <w:i w:val="0"/>
          <w:sz w:val="26"/>
          <w:szCs w:val="26"/>
        </w:rPr>
        <w:t xml:space="preserve">Ленинградской области </w:t>
      </w:r>
      <w:r w:rsidRPr="00E05755">
        <w:rPr>
          <w:sz w:val="26"/>
          <w:szCs w:val="26"/>
        </w:rPr>
        <w:t>(комитет по сохранению культурного наследия</w:t>
      </w:r>
      <w:r w:rsidR="007B2C82" w:rsidRPr="00E05755">
        <w:rPr>
          <w:sz w:val="26"/>
          <w:szCs w:val="26"/>
        </w:rPr>
        <w:t xml:space="preserve"> </w:t>
      </w:r>
      <w:r w:rsidRPr="00E05755">
        <w:rPr>
          <w:rStyle w:val="85pt0pt"/>
          <w:b w:val="0"/>
          <w:i w:val="0"/>
          <w:sz w:val="26"/>
          <w:szCs w:val="26"/>
        </w:rPr>
        <w:t>Ленинградской области)</w:t>
      </w:r>
      <w:r w:rsidRPr="00E05755">
        <w:rPr>
          <w:rStyle w:val="85pt0pt0"/>
          <w:sz w:val="26"/>
          <w:szCs w:val="26"/>
        </w:rPr>
        <w:t xml:space="preserve"> </w:t>
      </w:r>
      <w:r w:rsidRPr="00E05755">
        <w:rPr>
          <w:sz w:val="26"/>
          <w:szCs w:val="26"/>
        </w:rPr>
        <w:t>об отнесении объекта культурного наследия к объектам</w:t>
      </w:r>
      <w:r w:rsidR="007B2C82" w:rsidRPr="00E05755">
        <w:rPr>
          <w:sz w:val="26"/>
          <w:szCs w:val="26"/>
        </w:rPr>
        <w:t xml:space="preserve"> </w:t>
      </w:r>
      <w:r w:rsidRPr="00E05755">
        <w:rPr>
          <w:rStyle w:val="4125pt0pt"/>
          <w:b w:val="0"/>
          <w:i w:val="0"/>
          <w:sz w:val="26"/>
          <w:szCs w:val="26"/>
        </w:rPr>
        <w:t xml:space="preserve">культурного наследия, находящимся в неудовлетворительном состоянии </w:t>
      </w:r>
      <w:r w:rsidRPr="00E05755">
        <w:rPr>
          <w:sz w:val="26"/>
          <w:szCs w:val="26"/>
        </w:rPr>
        <w:t>(согласно постановлению Правительства РФ от 29.06.2015 № 646 «Об утверждении</w:t>
      </w:r>
      <w:proofErr w:type="gramEnd"/>
      <w:r w:rsidRPr="00E05755">
        <w:rPr>
          <w:sz w:val="26"/>
          <w:szCs w:val="26"/>
        </w:rPr>
        <w:t xml:space="preserve"> </w:t>
      </w:r>
      <w:proofErr w:type="gramStart"/>
      <w:r w:rsidRPr="00E05755">
        <w:rPr>
          <w:sz w:val="26"/>
          <w:szCs w:val="26"/>
        </w:rPr>
        <w:t>критериев отнесения объектов культурного наследия, включенных в единый государственный реестр объектов культурного наследия (памятников</w:t>
      </w:r>
      <w:proofErr w:type="gramEnd"/>
      <w:r w:rsidRPr="00E05755">
        <w:rPr>
          <w:sz w:val="26"/>
          <w:szCs w:val="26"/>
        </w:rPr>
        <w:t xml:space="preserve"> истории и культуры) народов Российской Федерации, к объектам культурного наследия,</w:t>
      </w:r>
      <w:r w:rsidR="007B2C82" w:rsidRPr="00E05755">
        <w:rPr>
          <w:sz w:val="26"/>
          <w:szCs w:val="26"/>
        </w:rPr>
        <w:t xml:space="preserve"> </w:t>
      </w:r>
      <w:r w:rsidRPr="00E05755">
        <w:rPr>
          <w:sz w:val="26"/>
          <w:szCs w:val="26"/>
        </w:rPr>
        <w:t>находящимся в неудовлетворительном состоянии».</w:t>
      </w:r>
    </w:p>
    <w:p w:rsidR="00106D36" w:rsidRPr="00E05755" w:rsidRDefault="00106D36" w:rsidP="007B2C82">
      <w:pPr>
        <w:pStyle w:val="10"/>
        <w:numPr>
          <w:ilvl w:val="0"/>
          <w:numId w:val="6"/>
        </w:numPr>
        <w:shd w:val="clear" w:color="auto" w:fill="auto"/>
        <w:tabs>
          <w:tab w:val="left" w:pos="870"/>
        </w:tabs>
        <w:spacing w:after="0" w:line="240" w:lineRule="auto"/>
        <w:ind w:left="23" w:right="20" w:firstLine="544"/>
        <w:jc w:val="both"/>
        <w:rPr>
          <w:sz w:val="26"/>
          <w:szCs w:val="26"/>
        </w:rPr>
      </w:pPr>
      <w:r w:rsidRPr="00E05755">
        <w:rPr>
          <w:sz w:val="26"/>
          <w:szCs w:val="26"/>
        </w:rPr>
        <w:t xml:space="preserve">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 </w:t>
      </w:r>
      <w:r w:rsidR="007B2C82" w:rsidRPr="00E05755">
        <w:rPr>
          <w:sz w:val="26"/>
          <w:szCs w:val="26"/>
        </w:rPr>
        <w:t>Комитетом</w:t>
      </w:r>
      <w:r w:rsidRPr="00E05755">
        <w:rPr>
          <w:sz w:val="26"/>
          <w:szCs w:val="26"/>
        </w:rPr>
        <w:t>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106D36" w:rsidRPr="00E05755" w:rsidRDefault="00106D36" w:rsidP="007B2C82">
      <w:pPr>
        <w:pStyle w:val="10"/>
        <w:numPr>
          <w:ilvl w:val="0"/>
          <w:numId w:val="6"/>
        </w:numPr>
        <w:shd w:val="clear" w:color="auto" w:fill="auto"/>
        <w:tabs>
          <w:tab w:val="left" w:pos="91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05755">
        <w:rPr>
          <w:sz w:val="26"/>
          <w:szCs w:val="26"/>
        </w:rPr>
        <w:t>Условия установления льготной арендной платы:</w:t>
      </w:r>
    </w:p>
    <w:p w:rsidR="00106D36" w:rsidRPr="00E05755" w:rsidRDefault="00106D36" w:rsidP="007B2C82">
      <w:pPr>
        <w:pStyle w:val="10"/>
        <w:numPr>
          <w:ilvl w:val="0"/>
          <w:numId w:val="8"/>
        </w:numPr>
        <w:shd w:val="clear" w:color="auto" w:fill="auto"/>
        <w:tabs>
          <w:tab w:val="left" w:pos="1023"/>
        </w:tabs>
        <w:spacing w:after="0" w:line="240" w:lineRule="auto"/>
        <w:ind w:left="23" w:right="40" w:firstLine="544"/>
        <w:jc w:val="both"/>
        <w:rPr>
          <w:sz w:val="26"/>
          <w:szCs w:val="26"/>
        </w:rPr>
      </w:pPr>
      <w:r w:rsidRPr="00E05755">
        <w:rPr>
          <w:sz w:val="26"/>
          <w:szCs w:val="26"/>
        </w:rPr>
        <w:t xml:space="preserve">отнесение объекта культурного наследия к объектам культурного </w:t>
      </w:r>
      <w:r w:rsidRPr="00E05755">
        <w:rPr>
          <w:sz w:val="26"/>
          <w:szCs w:val="26"/>
        </w:rPr>
        <w:lastRenderedPageBreak/>
        <w:t>наследия, находящимся в неудовлетворительном состоянии;</w:t>
      </w:r>
    </w:p>
    <w:p w:rsidR="00106D36" w:rsidRPr="00E05755" w:rsidRDefault="00106D36" w:rsidP="007B2C82">
      <w:pPr>
        <w:pStyle w:val="10"/>
        <w:numPr>
          <w:ilvl w:val="0"/>
          <w:numId w:val="8"/>
        </w:numPr>
        <w:shd w:val="clear" w:color="auto" w:fill="auto"/>
        <w:tabs>
          <w:tab w:val="left" w:pos="911"/>
        </w:tabs>
        <w:spacing w:after="0" w:line="240" w:lineRule="auto"/>
        <w:ind w:left="23" w:right="40" w:firstLine="544"/>
        <w:jc w:val="both"/>
        <w:rPr>
          <w:sz w:val="26"/>
          <w:szCs w:val="26"/>
        </w:rPr>
      </w:pPr>
      <w:r w:rsidRPr="00E05755">
        <w:rPr>
          <w:sz w:val="26"/>
          <w:szCs w:val="26"/>
        </w:rPr>
        <w:t>заключение договора аренды на срок не менее 15 лет и проведение</w:t>
      </w:r>
      <w:r w:rsidR="007B2C82" w:rsidRPr="00E05755">
        <w:rPr>
          <w:sz w:val="26"/>
          <w:szCs w:val="26"/>
        </w:rPr>
        <w:t xml:space="preserve"> </w:t>
      </w:r>
      <w:r w:rsidRPr="00E05755">
        <w:rPr>
          <w:sz w:val="26"/>
          <w:szCs w:val="26"/>
        </w:rPr>
        <w:t>арендатором работ по сохранению объекта культурного наследия, находящегося в неудовлетворительном состоянии, предусмотренных статьями 40-45</w:t>
      </w:r>
      <w:r w:rsidR="007B2C82" w:rsidRPr="00E05755">
        <w:rPr>
          <w:sz w:val="26"/>
          <w:szCs w:val="26"/>
        </w:rPr>
        <w:t xml:space="preserve"> </w:t>
      </w:r>
      <w:r w:rsidRPr="00E05755">
        <w:rPr>
          <w:sz w:val="26"/>
          <w:szCs w:val="26"/>
        </w:rPr>
        <w:t>Федерального закона от 25 июня 2002 года № 73-Ф3 «Об объектах культурного наследия (памятниках истории и культуры) народов Российской Федерации» (далее - Федеральный закон);</w:t>
      </w:r>
    </w:p>
    <w:p w:rsidR="00106D36" w:rsidRPr="00E05755" w:rsidRDefault="00106D36" w:rsidP="007B2C82">
      <w:pPr>
        <w:pStyle w:val="10"/>
        <w:numPr>
          <w:ilvl w:val="0"/>
          <w:numId w:val="8"/>
        </w:numPr>
        <w:shd w:val="clear" w:color="auto" w:fill="auto"/>
        <w:tabs>
          <w:tab w:val="left" w:pos="911"/>
        </w:tabs>
        <w:spacing w:after="0" w:line="240" w:lineRule="auto"/>
        <w:ind w:left="23" w:right="40" w:firstLine="544"/>
        <w:jc w:val="both"/>
        <w:rPr>
          <w:sz w:val="26"/>
          <w:szCs w:val="26"/>
        </w:rPr>
      </w:pPr>
      <w:proofErr w:type="gramStart"/>
      <w:r w:rsidRPr="00E05755">
        <w:rPr>
          <w:sz w:val="26"/>
          <w:szCs w:val="26"/>
        </w:rPr>
        <w:t>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106D36" w:rsidRPr="00E05755" w:rsidRDefault="00106D36" w:rsidP="007B2C82">
      <w:pPr>
        <w:pStyle w:val="10"/>
        <w:numPr>
          <w:ilvl w:val="0"/>
          <w:numId w:val="8"/>
        </w:numPr>
        <w:shd w:val="clear" w:color="auto" w:fill="auto"/>
        <w:tabs>
          <w:tab w:val="left" w:pos="911"/>
        </w:tabs>
        <w:spacing w:after="0" w:line="240" w:lineRule="auto"/>
        <w:ind w:left="23" w:right="40" w:firstLine="544"/>
        <w:jc w:val="both"/>
        <w:rPr>
          <w:sz w:val="26"/>
          <w:szCs w:val="26"/>
        </w:rPr>
      </w:pPr>
      <w:r w:rsidRPr="00E05755">
        <w:rPr>
          <w:sz w:val="26"/>
          <w:szCs w:val="26"/>
        </w:rPr>
        <w:t>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106D36" w:rsidRPr="00E05755" w:rsidRDefault="00106D36" w:rsidP="007B2C82">
      <w:pPr>
        <w:pStyle w:val="10"/>
        <w:numPr>
          <w:ilvl w:val="0"/>
          <w:numId w:val="8"/>
        </w:numPr>
        <w:shd w:val="clear" w:color="auto" w:fill="auto"/>
        <w:tabs>
          <w:tab w:val="left" w:pos="911"/>
        </w:tabs>
        <w:spacing w:after="0" w:line="240" w:lineRule="auto"/>
        <w:ind w:left="23" w:right="40" w:firstLine="544"/>
        <w:jc w:val="both"/>
        <w:rPr>
          <w:sz w:val="26"/>
          <w:szCs w:val="26"/>
        </w:rPr>
      </w:pPr>
      <w:r w:rsidRPr="00E05755">
        <w:rPr>
          <w:sz w:val="26"/>
          <w:szCs w:val="26"/>
        </w:rPr>
        <w:t>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106D36" w:rsidRPr="00E05755" w:rsidRDefault="00106D36" w:rsidP="007B2C82">
      <w:pPr>
        <w:pStyle w:val="10"/>
        <w:numPr>
          <w:ilvl w:val="0"/>
          <w:numId w:val="6"/>
        </w:numPr>
        <w:shd w:val="clear" w:color="auto" w:fill="auto"/>
        <w:tabs>
          <w:tab w:val="left" w:pos="911"/>
        </w:tabs>
        <w:spacing w:after="0" w:line="240" w:lineRule="auto"/>
        <w:ind w:right="40" w:firstLine="567"/>
        <w:jc w:val="both"/>
        <w:rPr>
          <w:sz w:val="26"/>
          <w:szCs w:val="26"/>
        </w:rPr>
      </w:pPr>
      <w:r w:rsidRPr="00E05755">
        <w:rPr>
          <w:sz w:val="26"/>
          <w:szCs w:val="26"/>
        </w:rPr>
        <w:t>Информация о проведен</w:t>
      </w:r>
      <w:proofErr w:type="gramStart"/>
      <w:r w:rsidRPr="00E05755">
        <w:rPr>
          <w:sz w:val="26"/>
          <w:szCs w:val="26"/>
        </w:rPr>
        <w:t>ии ау</w:t>
      </w:r>
      <w:proofErr w:type="gramEnd"/>
      <w:r w:rsidRPr="00E05755">
        <w:rPr>
          <w:sz w:val="26"/>
          <w:szCs w:val="26"/>
        </w:rPr>
        <w:t xml:space="preserve">кциона размещается в </w:t>
      </w:r>
      <w:proofErr w:type="spellStart"/>
      <w:r w:rsidRPr="00E05755">
        <w:rPr>
          <w:sz w:val="26"/>
          <w:szCs w:val="26"/>
        </w:rPr>
        <w:t>информационно</w:t>
      </w:r>
      <w:r w:rsidRPr="00E05755">
        <w:rPr>
          <w:sz w:val="26"/>
          <w:szCs w:val="26"/>
        </w:rPr>
        <w:softHyphen/>
        <w:t>телекоммуникационной</w:t>
      </w:r>
      <w:proofErr w:type="spellEnd"/>
      <w:r w:rsidRPr="00E05755">
        <w:rPr>
          <w:sz w:val="26"/>
          <w:szCs w:val="26"/>
        </w:rPr>
        <w:t xml:space="preserve"> сети "Интернет" на официальном сайте для размещения информации о проведении торгов, определенном Правительством Российской Федерации, </w:t>
      </w:r>
      <w:hyperlink r:id="rId5" w:history="1">
        <w:r w:rsidRPr="00E05755">
          <w:rPr>
            <w:rStyle w:val="af1"/>
            <w:sz w:val="26"/>
            <w:szCs w:val="26"/>
            <w:lang w:val="en-US"/>
          </w:rPr>
          <w:t>https</w:t>
        </w:r>
        <w:r w:rsidRPr="00E05755">
          <w:rPr>
            <w:rStyle w:val="af1"/>
            <w:sz w:val="26"/>
            <w:szCs w:val="26"/>
          </w:rPr>
          <w:t>://</w:t>
        </w:r>
        <w:proofErr w:type="spellStart"/>
        <w:r w:rsidRPr="00E05755">
          <w:rPr>
            <w:rStyle w:val="af1"/>
            <w:sz w:val="26"/>
            <w:szCs w:val="26"/>
            <w:lang w:val="en-US"/>
          </w:rPr>
          <w:t>torgi</w:t>
        </w:r>
        <w:proofErr w:type="spellEnd"/>
        <w:r w:rsidRPr="00E05755">
          <w:rPr>
            <w:rStyle w:val="af1"/>
            <w:sz w:val="26"/>
            <w:szCs w:val="26"/>
          </w:rPr>
          <w:t>.</w:t>
        </w:r>
        <w:proofErr w:type="spellStart"/>
        <w:r w:rsidRPr="00E05755">
          <w:rPr>
            <w:rStyle w:val="af1"/>
            <w:sz w:val="26"/>
            <w:szCs w:val="26"/>
            <w:lang w:val="en-US"/>
          </w:rPr>
          <w:t>gov</w:t>
        </w:r>
        <w:proofErr w:type="spellEnd"/>
        <w:r w:rsidRPr="00E05755">
          <w:rPr>
            <w:rStyle w:val="af1"/>
            <w:sz w:val="26"/>
            <w:szCs w:val="26"/>
          </w:rPr>
          <w:t>.</w:t>
        </w:r>
        <w:r w:rsidRPr="00E05755">
          <w:rPr>
            <w:rStyle w:val="af1"/>
            <w:sz w:val="26"/>
            <w:szCs w:val="26"/>
            <w:lang w:val="en-US"/>
          </w:rPr>
          <w:t>ru</w:t>
        </w:r>
        <w:r w:rsidRPr="00E05755">
          <w:rPr>
            <w:rStyle w:val="af1"/>
            <w:sz w:val="26"/>
            <w:szCs w:val="26"/>
          </w:rPr>
          <w:t>/</w:t>
        </w:r>
      </w:hyperlink>
      <w:r w:rsidRPr="00E05755">
        <w:rPr>
          <w:sz w:val="26"/>
          <w:szCs w:val="26"/>
        </w:rPr>
        <w:t>.</w:t>
      </w:r>
    </w:p>
    <w:p w:rsidR="00106D36" w:rsidRPr="00E05755" w:rsidRDefault="00106D36" w:rsidP="007B2C82">
      <w:pPr>
        <w:pStyle w:val="10"/>
        <w:numPr>
          <w:ilvl w:val="0"/>
          <w:numId w:val="6"/>
        </w:numPr>
        <w:shd w:val="clear" w:color="auto" w:fill="auto"/>
        <w:tabs>
          <w:tab w:val="left" w:pos="911"/>
        </w:tabs>
        <w:spacing w:after="0" w:line="240" w:lineRule="auto"/>
        <w:ind w:left="23" w:right="40" w:firstLine="544"/>
        <w:jc w:val="both"/>
        <w:rPr>
          <w:sz w:val="26"/>
          <w:szCs w:val="26"/>
        </w:rPr>
      </w:pPr>
      <w:r w:rsidRPr="00E05755">
        <w:rPr>
          <w:sz w:val="26"/>
          <w:szCs w:val="26"/>
        </w:rPr>
        <w:t>В составе информации о проведен</w:t>
      </w:r>
      <w:proofErr w:type="gramStart"/>
      <w:r w:rsidRPr="00E05755">
        <w:rPr>
          <w:sz w:val="26"/>
          <w:szCs w:val="26"/>
        </w:rPr>
        <w:t>ии ау</w:t>
      </w:r>
      <w:proofErr w:type="gramEnd"/>
      <w:r w:rsidRPr="00E05755">
        <w:rPr>
          <w:sz w:val="26"/>
          <w:szCs w:val="26"/>
        </w:rPr>
        <w:t>кциона, помимо иной информации, предусмотренной законодательством Российской Федерации, размещаются:</w:t>
      </w:r>
    </w:p>
    <w:p w:rsidR="00106D36" w:rsidRPr="00E05755" w:rsidRDefault="00106D36" w:rsidP="007B2C82">
      <w:pPr>
        <w:pStyle w:val="10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240" w:lineRule="auto"/>
        <w:ind w:left="23" w:right="40" w:firstLine="544"/>
        <w:jc w:val="both"/>
        <w:rPr>
          <w:sz w:val="26"/>
          <w:szCs w:val="26"/>
        </w:rPr>
      </w:pPr>
      <w:r w:rsidRPr="00E05755">
        <w:rPr>
          <w:sz w:val="26"/>
          <w:szCs w:val="26"/>
        </w:rPr>
        <w:t>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7B2C82" w:rsidRPr="00E05755" w:rsidRDefault="007B2C82" w:rsidP="007B2C82">
      <w:pPr>
        <w:pStyle w:val="af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23" w:firstLine="544"/>
        <w:jc w:val="both"/>
        <w:rPr>
          <w:rFonts w:ascii="Times New Roman" w:hAnsi="Times New Roman" w:cs="Times New Roman"/>
          <w:sz w:val="26"/>
          <w:szCs w:val="26"/>
        </w:rPr>
      </w:pPr>
      <w:r w:rsidRPr="00E05755">
        <w:rPr>
          <w:rFonts w:ascii="Times New Roman" w:hAnsi="Times New Roman" w:cs="Times New Roman"/>
          <w:sz w:val="26"/>
          <w:szCs w:val="26"/>
        </w:rPr>
        <w:t>проект договора аренды;</w:t>
      </w:r>
    </w:p>
    <w:p w:rsidR="00106D36" w:rsidRPr="00E05755" w:rsidRDefault="00106D36" w:rsidP="007B2C82">
      <w:pPr>
        <w:pStyle w:val="af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23" w:firstLine="544"/>
        <w:jc w:val="both"/>
        <w:rPr>
          <w:rFonts w:ascii="Times New Roman" w:hAnsi="Times New Roman" w:cs="Times New Roman"/>
          <w:sz w:val="26"/>
          <w:szCs w:val="26"/>
        </w:rPr>
      </w:pPr>
      <w:r w:rsidRPr="00E05755">
        <w:rPr>
          <w:rFonts w:ascii="Times New Roman" w:hAnsi="Times New Roman" w:cs="Times New Roman"/>
          <w:sz w:val="26"/>
          <w:szCs w:val="26"/>
        </w:rPr>
        <w:t>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7B2C82" w:rsidRPr="00E05755" w:rsidRDefault="007B2C82" w:rsidP="007B2C82">
      <w:pPr>
        <w:pStyle w:val="10"/>
        <w:numPr>
          <w:ilvl w:val="0"/>
          <w:numId w:val="9"/>
        </w:numPr>
        <w:shd w:val="clear" w:color="auto" w:fill="auto"/>
        <w:tabs>
          <w:tab w:val="left" w:pos="993"/>
          <w:tab w:val="left" w:pos="1046"/>
        </w:tabs>
        <w:spacing w:after="0" w:line="240" w:lineRule="auto"/>
        <w:ind w:left="23" w:right="20" w:firstLine="544"/>
        <w:jc w:val="both"/>
        <w:rPr>
          <w:sz w:val="26"/>
          <w:szCs w:val="26"/>
        </w:rPr>
      </w:pPr>
      <w:r w:rsidRPr="00E05755">
        <w:rPr>
          <w:sz w:val="26"/>
          <w:szCs w:val="26"/>
        </w:rPr>
        <w:t>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7B2C82" w:rsidRPr="00E05755" w:rsidRDefault="007B2C82" w:rsidP="007B2C82">
      <w:pPr>
        <w:pStyle w:val="10"/>
        <w:numPr>
          <w:ilvl w:val="0"/>
          <w:numId w:val="6"/>
        </w:numPr>
        <w:shd w:val="clear" w:color="auto" w:fill="auto"/>
        <w:tabs>
          <w:tab w:val="left" w:pos="1046"/>
        </w:tabs>
        <w:spacing w:after="0" w:line="240" w:lineRule="auto"/>
        <w:ind w:left="20" w:right="20" w:firstLine="540"/>
        <w:jc w:val="both"/>
        <w:rPr>
          <w:sz w:val="26"/>
          <w:szCs w:val="26"/>
        </w:rPr>
      </w:pPr>
      <w:r w:rsidRPr="00E05755">
        <w:rPr>
          <w:sz w:val="26"/>
          <w:szCs w:val="26"/>
        </w:rPr>
        <w:t>При проведен</w:t>
      </w:r>
      <w:proofErr w:type="gramStart"/>
      <w:r w:rsidRPr="00E05755">
        <w:rPr>
          <w:sz w:val="26"/>
          <w:szCs w:val="26"/>
        </w:rPr>
        <w:t>ии ау</w:t>
      </w:r>
      <w:proofErr w:type="gramEnd"/>
      <w:r w:rsidRPr="00E05755">
        <w:rPr>
          <w:sz w:val="26"/>
          <w:szCs w:val="26"/>
        </w:rPr>
        <w:t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7B2C82" w:rsidRPr="00E05755" w:rsidRDefault="007B2C82" w:rsidP="007B2C82">
      <w:pPr>
        <w:pStyle w:val="10"/>
        <w:shd w:val="clear" w:color="auto" w:fill="auto"/>
        <w:spacing w:after="0" w:line="240" w:lineRule="auto"/>
        <w:ind w:left="20" w:firstLine="540"/>
        <w:jc w:val="both"/>
        <w:rPr>
          <w:sz w:val="26"/>
          <w:szCs w:val="26"/>
        </w:rPr>
      </w:pPr>
      <w:r w:rsidRPr="00E05755">
        <w:rPr>
          <w:sz w:val="26"/>
          <w:szCs w:val="26"/>
        </w:rPr>
        <w:t>Льготная арендная плата устанавливается на весь срок договора аренды.</w:t>
      </w:r>
    </w:p>
    <w:p w:rsidR="007B2C82" w:rsidRPr="00E05755" w:rsidRDefault="007B2C82" w:rsidP="007B2C82">
      <w:pPr>
        <w:pStyle w:val="10"/>
        <w:shd w:val="clear" w:color="auto" w:fill="auto"/>
        <w:spacing w:after="0" w:line="240" w:lineRule="auto"/>
        <w:ind w:left="20" w:right="20" w:firstLine="540"/>
        <w:jc w:val="both"/>
        <w:rPr>
          <w:sz w:val="26"/>
          <w:szCs w:val="26"/>
        </w:rPr>
      </w:pPr>
      <w:r w:rsidRPr="00E05755">
        <w:rPr>
          <w:sz w:val="26"/>
          <w:szCs w:val="26"/>
        </w:rPr>
        <w:t xml:space="preserve"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</w:t>
      </w:r>
      <w:r w:rsidRPr="00E05755">
        <w:rPr>
          <w:sz w:val="26"/>
          <w:szCs w:val="26"/>
        </w:rPr>
        <w:lastRenderedPageBreak/>
        <w:t>законодательством.</w:t>
      </w:r>
    </w:p>
    <w:p w:rsidR="007B2C82" w:rsidRPr="00E05755" w:rsidRDefault="007B2C82" w:rsidP="007B2C82">
      <w:pPr>
        <w:pStyle w:val="10"/>
        <w:shd w:val="clear" w:color="auto" w:fill="auto"/>
        <w:spacing w:after="0" w:line="240" w:lineRule="auto"/>
        <w:ind w:left="20" w:firstLine="540"/>
        <w:jc w:val="both"/>
        <w:rPr>
          <w:sz w:val="26"/>
          <w:szCs w:val="26"/>
        </w:rPr>
      </w:pPr>
      <w:r w:rsidRPr="00E05755">
        <w:rPr>
          <w:sz w:val="26"/>
          <w:szCs w:val="26"/>
        </w:rPr>
        <w:t>Льготная арендная плата за земельный участок не устанавливается.</w:t>
      </w:r>
    </w:p>
    <w:p w:rsidR="00106D36" w:rsidRPr="00E05755" w:rsidRDefault="007B2C82" w:rsidP="007B2C82">
      <w:pPr>
        <w:pStyle w:val="af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5755">
        <w:rPr>
          <w:rFonts w:ascii="Times New Roman" w:hAnsi="Times New Roman" w:cs="Times New Roman"/>
          <w:sz w:val="26"/>
          <w:szCs w:val="26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Pr="00E057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5755">
        <w:rPr>
          <w:rFonts w:ascii="Times New Roman" w:hAnsi="Times New Roman" w:cs="Times New Roman"/>
          <w:sz w:val="26"/>
          <w:szCs w:val="26"/>
        </w:rPr>
        <w:t>расторжении</w:t>
      </w:r>
      <w:proofErr w:type="gramEnd"/>
      <w:r w:rsidRPr="00E05755">
        <w:rPr>
          <w:rFonts w:ascii="Times New Roman" w:hAnsi="Times New Roman" w:cs="Times New Roman"/>
          <w:sz w:val="26"/>
          <w:szCs w:val="26"/>
        </w:rPr>
        <w:t xml:space="preserve"> договора аренды.</w:t>
      </w:r>
    </w:p>
    <w:sectPr w:rsidR="00106D36" w:rsidRPr="00E05755" w:rsidSect="00E733D0">
      <w:pgSz w:w="11906" w:h="16838"/>
      <w:pgMar w:top="851" w:right="851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7CB"/>
    <w:multiLevelType w:val="multilevel"/>
    <w:tmpl w:val="5A12E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05B10"/>
    <w:multiLevelType w:val="multilevel"/>
    <w:tmpl w:val="99E69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230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9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">
    <w:nsid w:val="29014A0A"/>
    <w:multiLevelType w:val="multilevel"/>
    <w:tmpl w:val="99E69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230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9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">
    <w:nsid w:val="35954CEE"/>
    <w:multiLevelType w:val="multilevel"/>
    <w:tmpl w:val="02D88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202856"/>
    <w:multiLevelType w:val="hybridMultilevel"/>
    <w:tmpl w:val="E770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819B1"/>
    <w:multiLevelType w:val="multilevel"/>
    <w:tmpl w:val="9C7AA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6B0BBD"/>
    <w:multiLevelType w:val="hybridMultilevel"/>
    <w:tmpl w:val="ECF407F2"/>
    <w:lvl w:ilvl="0" w:tplc="937EC08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54E76A54"/>
    <w:multiLevelType w:val="multilevel"/>
    <w:tmpl w:val="C534043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8B57B2"/>
    <w:multiLevelType w:val="multilevel"/>
    <w:tmpl w:val="FD9E5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3235C"/>
    <w:rsid w:val="00016131"/>
    <w:rsid w:val="00027AB0"/>
    <w:rsid w:val="0003126B"/>
    <w:rsid w:val="000A46B9"/>
    <w:rsid w:val="000B14E0"/>
    <w:rsid w:val="000F2C81"/>
    <w:rsid w:val="00106D36"/>
    <w:rsid w:val="00150C48"/>
    <w:rsid w:val="00154870"/>
    <w:rsid w:val="00162F68"/>
    <w:rsid w:val="00186DBE"/>
    <w:rsid w:val="001A4B03"/>
    <w:rsid w:val="001C67E4"/>
    <w:rsid w:val="00240EEC"/>
    <w:rsid w:val="00267EDC"/>
    <w:rsid w:val="00287170"/>
    <w:rsid w:val="002B5D70"/>
    <w:rsid w:val="002E1A51"/>
    <w:rsid w:val="00316C1A"/>
    <w:rsid w:val="0032358A"/>
    <w:rsid w:val="00374164"/>
    <w:rsid w:val="00384112"/>
    <w:rsid w:val="003959BB"/>
    <w:rsid w:val="003C3311"/>
    <w:rsid w:val="003D0AF3"/>
    <w:rsid w:val="003E3653"/>
    <w:rsid w:val="003F7D10"/>
    <w:rsid w:val="00412B06"/>
    <w:rsid w:val="00441DE2"/>
    <w:rsid w:val="00451175"/>
    <w:rsid w:val="004731CA"/>
    <w:rsid w:val="004A0FAC"/>
    <w:rsid w:val="004E3A10"/>
    <w:rsid w:val="004F790C"/>
    <w:rsid w:val="0054406D"/>
    <w:rsid w:val="00576D0D"/>
    <w:rsid w:val="005A54F5"/>
    <w:rsid w:val="006466C9"/>
    <w:rsid w:val="0069621A"/>
    <w:rsid w:val="006E512B"/>
    <w:rsid w:val="00730CA9"/>
    <w:rsid w:val="00746175"/>
    <w:rsid w:val="00761B8A"/>
    <w:rsid w:val="00762FE0"/>
    <w:rsid w:val="00765430"/>
    <w:rsid w:val="00796B89"/>
    <w:rsid w:val="007B2C82"/>
    <w:rsid w:val="007F48E2"/>
    <w:rsid w:val="00802DE9"/>
    <w:rsid w:val="00806C2A"/>
    <w:rsid w:val="00813D2E"/>
    <w:rsid w:val="00852AF3"/>
    <w:rsid w:val="009820B9"/>
    <w:rsid w:val="0099151F"/>
    <w:rsid w:val="009E1705"/>
    <w:rsid w:val="009E6089"/>
    <w:rsid w:val="00A050E6"/>
    <w:rsid w:val="00A3235C"/>
    <w:rsid w:val="00A3340B"/>
    <w:rsid w:val="00AA5C3C"/>
    <w:rsid w:val="00AD5415"/>
    <w:rsid w:val="00B14761"/>
    <w:rsid w:val="00B24F8C"/>
    <w:rsid w:val="00B27EFA"/>
    <w:rsid w:val="00B644FC"/>
    <w:rsid w:val="00BB37ED"/>
    <w:rsid w:val="00BE61F1"/>
    <w:rsid w:val="00C16348"/>
    <w:rsid w:val="00CC4FDB"/>
    <w:rsid w:val="00D670F3"/>
    <w:rsid w:val="00D818F9"/>
    <w:rsid w:val="00D96CCF"/>
    <w:rsid w:val="00DC1821"/>
    <w:rsid w:val="00DC62FF"/>
    <w:rsid w:val="00DF203C"/>
    <w:rsid w:val="00E05755"/>
    <w:rsid w:val="00E06FBC"/>
    <w:rsid w:val="00E20743"/>
    <w:rsid w:val="00E66F63"/>
    <w:rsid w:val="00E733D0"/>
    <w:rsid w:val="00F44E5E"/>
    <w:rsid w:val="00F77080"/>
    <w:rsid w:val="00F849FA"/>
    <w:rsid w:val="00F968E9"/>
    <w:rsid w:val="00FA2F70"/>
    <w:rsid w:val="00FC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3235C"/>
    <w:pPr>
      <w:spacing w:after="140" w:line="276" w:lineRule="auto"/>
    </w:pPr>
  </w:style>
  <w:style w:type="paragraph" w:styleId="a5">
    <w:name w:val="List"/>
    <w:basedOn w:val="a4"/>
    <w:rsid w:val="00A3235C"/>
  </w:style>
  <w:style w:type="paragraph" w:customStyle="1" w:styleId="1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3235C"/>
    <w:pPr>
      <w:suppressLineNumbers/>
    </w:pPr>
  </w:style>
  <w:style w:type="paragraph" w:customStyle="1" w:styleId="a7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96B89"/>
    <w:rPr>
      <w:rFonts w:ascii="Tahoma" w:hAnsi="Tahoma" w:cs="Mangal"/>
      <w:sz w:val="16"/>
      <w:szCs w:val="14"/>
    </w:rPr>
  </w:style>
  <w:style w:type="table" w:styleId="aa">
    <w:name w:val="Table Grid"/>
    <w:basedOn w:val="a1"/>
    <w:uiPriority w:val="59"/>
    <w:rsid w:val="009E1705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E1705"/>
    <w:pPr>
      <w:widowControl/>
      <w:jc w:val="center"/>
    </w:pPr>
    <w:rPr>
      <w:rFonts w:ascii="Times New Roman" w:eastAsia="Times New Roman" w:hAnsi="Times New Roman" w:cs="Times New Roman"/>
      <w:b/>
      <w:bCs/>
      <w:sz w:val="40"/>
      <w:lang w:eastAsia="ru-RU" w:bidi="ar-SA"/>
    </w:rPr>
  </w:style>
  <w:style w:type="character" w:customStyle="1" w:styleId="ac">
    <w:name w:val="Название Знак"/>
    <w:basedOn w:val="a0"/>
    <w:link w:val="ab"/>
    <w:rsid w:val="009E1705"/>
    <w:rPr>
      <w:rFonts w:ascii="Times New Roman" w:eastAsia="Times New Roman" w:hAnsi="Times New Roman" w:cs="Times New Roman"/>
      <w:b/>
      <w:bCs/>
      <w:sz w:val="40"/>
      <w:lang w:eastAsia="ru-RU" w:bidi="ar-SA"/>
    </w:rPr>
  </w:style>
  <w:style w:type="paragraph" w:styleId="ad">
    <w:name w:val="Subtitle"/>
    <w:basedOn w:val="a"/>
    <w:link w:val="ae"/>
    <w:qFormat/>
    <w:rsid w:val="009E1705"/>
    <w:pPr>
      <w:widowControl/>
      <w:jc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character" w:customStyle="1" w:styleId="ae">
    <w:name w:val="Подзаголовок Знак"/>
    <w:basedOn w:val="a0"/>
    <w:link w:val="ad"/>
    <w:rsid w:val="009E1705"/>
    <w:rPr>
      <w:rFonts w:ascii="Times New Roman" w:eastAsia="Times New Roman" w:hAnsi="Times New Roman" w:cs="Times New Roman"/>
      <w:b/>
      <w:bCs/>
      <w:sz w:val="24"/>
      <w:lang w:eastAsia="ru-RU" w:bidi="ar-SA"/>
    </w:rPr>
  </w:style>
  <w:style w:type="paragraph" w:customStyle="1" w:styleId="ConsTitle">
    <w:name w:val="ConsTitle"/>
    <w:rsid w:val="009E1705"/>
    <w:pPr>
      <w:widowControl w:val="0"/>
      <w:ind w:right="19772"/>
    </w:pPr>
    <w:rPr>
      <w:rFonts w:ascii="Arial" w:eastAsia="Times New Roman" w:hAnsi="Arial" w:cs="Times New Roman"/>
      <w:b/>
      <w:sz w:val="16"/>
      <w:szCs w:val="20"/>
      <w:lang w:eastAsia="ru-RU" w:bidi="ar-SA"/>
    </w:rPr>
  </w:style>
  <w:style w:type="paragraph" w:styleId="af">
    <w:name w:val="List Paragraph"/>
    <w:basedOn w:val="a"/>
    <w:uiPriority w:val="34"/>
    <w:qFormat/>
    <w:rsid w:val="009E1705"/>
    <w:pPr>
      <w:ind w:left="720"/>
      <w:contextualSpacing/>
    </w:pPr>
    <w:rPr>
      <w:rFonts w:cs="Mangal"/>
      <w:szCs w:val="21"/>
    </w:rPr>
  </w:style>
  <w:style w:type="paragraph" w:customStyle="1" w:styleId="ConsPlusTitle">
    <w:name w:val="ConsPlusTitle"/>
    <w:uiPriority w:val="99"/>
    <w:rsid w:val="00DF203C"/>
    <w:pPr>
      <w:widowControl w:val="0"/>
      <w:autoSpaceDE w:val="0"/>
      <w:autoSpaceDN w:val="0"/>
      <w:adjustRightInd w:val="0"/>
    </w:pPr>
    <w:rPr>
      <w:rFonts w:ascii="Arial" w:eastAsiaTheme="minorEastAsia" w:hAnsi="Arial"/>
      <w:b/>
      <w:bCs/>
      <w:sz w:val="24"/>
      <w:lang w:eastAsia="ru-RU" w:bidi="ar-SA"/>
    </w:rPr>
  </w:style>
  <w:style w:type="paragraph" w:customStyle="1" w:styleId="Textbody">
    <w:name w:val="Text body"/>
    <w:basedOn w:val="a"/>
    <w:uiPriority w:val="99"/>
    <w:rsid w:val="003D0AF3"/>
    <w:pPr>
      <w:widowControl/>
      <w:suppressAutoHyphens/>
      <w:autoSpaceDN w:val="0"/>
      <w:spacing w:after="140" w:line="288" w:lineRule="auto"/>
      <w:textAlignment w:val="baseline"/>
    </w:pPr>
    <w:rPr>
      <w:rFonts w:eastAsia="SimSun" w:cs="Mangal"/>
      <w:kern w:val="3"/>
    </w:rPr>
  </w:style>
  <w:style w:type="character" w:customStyle="1" w:styleId="af0">
    <w:name w:val="Основной текст_"/>
    <w:basedOn w:val="a0"/>
    <w:link w:val="10"/>
    <w:rsid w:val="00106D3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0"/>
    <w:rsid w:val="00106D36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link w:val="20"/>
    <w:rsid w:val="00106D36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6D36"/>
    <w:pPr>
      <w:shd w:val="clear" w:color="auto" w:fill="FFFFFF"/>
      <w:spacing w:before="420" w:line="370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4">
    <w:name w:val="Основной текст (4)_"/>
    <w:basedOn w:val="a0"/>
    <w:link w:val="40"/>
    <w:rsid w:val="00106D36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495pt0pt">
    <w:name w:val="Основной текст (4) + 9;5 pt;Не курсив;Интервал 0 pt"/>
    <w:basedOn w:val="4"/>
    <w:rsid w:val="00106D36"/>
    <w:rPr>
      <w:color w:val="000000"/>
      <w:spacing w:val="2"/>
      <w:w w:val="100"/>
      <w:position w:val="0"/>
      <w:sz w:val="19"/>
      <w:szCs w:val="19"/>
      <w:lang w:val="ru-RU"/>
    </w:rPr>
  </w:style>
  <w:style w:type="character" w:customStyle="1" w:styleId="4125pt0pt">
    <w:name w:val="Основной текст (4) + 12;5 pt;Не полужирный;Не курсив;Интервал 0 pt"/>
    <w:basedOn w:val="4"/>
    <w:rsid w:val="00106D36"/>
    <w:rPr>
      <w:color w:val="000000"/>
      <w:spacing w:val="3"/>
      <w:w w:val="100"/>
      <w:position w:val="0"/>
      <w:sz w:val="25"/>
      <w:szCs w:val="25"/>
      <w:lang w:val="ru-RU"/>
    </w:rPr>
  </w:style>
  <w:style w:type="character" w:customStyle="1" w:styleId="85pt0pt">
    <w:name w:val="Основной текст + 8;5 pt;Полужирный;Курсив;Интервал 0 pt"/>
    <w:basedOn w:val="af0"/>
    <w:rsid w:val="00106D36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pt0">
    <w:name w:val="Основной текст + 8;5 pt;Интервал 0 pt"/>
    <w:basedOn w:val="af0"/>
    <w:rsid w:val="00106D3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rsid w:val="00106D3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styleId="af1">
    <w:name w:val="Hyperlink"/>
    <w:basedOn w:val="a0"/>
    <w:rsid w:val="00106D3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3235C"/>
    <w:pPr>
      <w:spacing w:after="140" w:line="276" w:lineRule="auto"/>
    </w:pPr>
  </w:style>
  <w:style w:type="paragraph" w:styleId="a5">
    <w:name w:val="List"/>
    <w:basedOn w:val="a4"/>
    <w:rsid w:val="00A3235C"/>
  </w:style>
  <w:style w:type="paragraph" w:customStyle="1" w:styleId="1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3235C"/>
    <w:pPr>
      <w:suppressLineNumbers/>
    </w:pPr>
  </w:style>
  <w:style w:type="paragraph" w:customStyle="1" w:styleId="a7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96B8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gadzhieva_ma</dc:creator>
  <cp:lastModifiedBy>Operator</cp:lastModifiedBy>
  <cp:revision>5</cp:revision>
  <cp:lastPrinted>2021-03-03T11:02:00Z</cp:lastPrinted>
  <dcterms:created xsi:type="dcterms:W3CDTF">2021-03-09T10:31:00Z</dcterms:created>
  <dcterms:modified xsi:type="dcterms:W3CDTF">2021-03-18T08:16:00Z</dcterms:modified>
  <dc:language>ru-RU</dc:language>
</cp:coreProperties>
</file>