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9" w:rsidRPr="00297315" w:rsidRDefault="00D538F9" w:rsidP="00D538F9">
      <w:pPr>
        <w:pStyle w:val="a5"/>
        <w:ind w:left="-284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D538F9" w:rsidRPr="00297315" w:rsidRDefault="00D538F9" w:rsidP="00D538F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D538F9" w:rsidRPr="00297315" w:rsidRDefault="00D538F9" w:rsidP="00D538F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D538F9" w:rsidRPr="00297315" w:rsidRDefault="00D538F9" w:rsidP="00D538F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D538F9" w:rsidRDefault="00D538F9" w:rsidP="00D538F9">
      <w:pPr>
        <w:pStyle w:val="a5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D538F9" w:rsidRPr="00297315" w:rsidRDefault="00D538F9" w:rsidP="00D538F9">
      <w:pPr>
        <w:pStyle w:val="a5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D538F9" w:rsidRDefault="00D538F9" w:rsidP="00D538F9">
      <w:pPr>
        <w:pStyle w:val="a3"/>
        <w:rPr>
          <w:sz w:val="44"/>
        </w:rPr>
      </w:pPr>
      <w:r>
        <w:rPr>
          <w:sz w:val="44"/>
        </w:rPr>
        <w:t>РЕШЕНИЕ</w:t>
      </w:r>
    </w:p>
    <w:p w:rsidR="00D538F9" w:rsidRPr="00297315" w:rsidRDefault="00D538F9" w:rsidP="00D538F9">
      <w:pPr>
        <w:pStyle w:val="a3"/>
        <w:rPr>
          <w:sz w:val="24"/>
        </w:rPr>
      </w:pPr>
      <w:r>
        <w:rPr>
          <w:sz w:val="24"/>
        </w:rPr>
        <w:t>(</w:t>
      </w:r>
      <w:r w:rsidR="00A412FB">
        <w:rPr>
          <w:sz w:val="24"/>
        </w:rPr>
        <w:t>четвертое заседание четвертого созыва</w:t>
      </w:r>
      <w:r>
        <w:rPr>
          <w:sz w:val="24"/>
        </w:rPr>
        <w:t>)</w:t>
      </w:r>
    </w:p>
    <w:p w:rsidR="00D538F9" w:rsidRDefault="00D538F9" w:rsidP="00D538F9">
      <w:pPr>
        <w:pStyle w:val="a5"/>
        <w:jc w:val="left"/>
      </w:pPr>
      <w:r>
        <w:tab/>
      </w:r>
    </w:p>
    <w:p w:rsidR="00D538F9" w:rsidRDefault="00D538F9" w:rsidP="00D538F9">
      <w:pPr>
        <w:pStyle w:val="a5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 </w:t>
      </w:r>
    </w:p>
    <w:p w:rsidR="00D538F9" w:rsidRPr="00A412FB" w:rsidRDefault="00D538F9" w:rsidP="00D538F9">
      <w:pPr>
        <w:pStyle w:val="a5"/>
        <w:jc w:val="left"/>
        <w:rPr>
          <w:b w:val="0"/>
          <w:sz w:val="26"/>
          <w:szCs w:val="26"/>
        </w:rPr>
      </w:pPr>
      <w:r w:rsidRPr="00A412FB">
        <w:rPr>
          <w:b w:val="0"/>
          <w:sz w:val="26"/>
          <w:szCs w:val="26"/>
        </w:rPr>
        <w:t xml:space="preserve">от </w:t>
      </w:r>
      <w:r w:rsidR="00A412FB" w:rsidRPr="00A412FB">
        <w:rPr>
          <w:b w:val="0"/>
          <w:sz w:val="26"/>
          <w:szCs w:val="26"/>
        </w:rPr>
        <w:t xml:space="preserve">18.03.2020 </w:t>
      </w:r>
      <w:r w:rsidRPr="00A412FB">
        <w:rPr>
          <w:b w:val="0"/>
          <w:sz w:val="26"/>
          <w:szCs w:val="26"/>
        </w:rPr>
        <w:t xml:space="preserve"> №</w:t>
      </w:r>
      <w:r w:rsidR="00A412FB" w:rsidRPr="00A412FB">
        <w:rPr>
          <w:b w:val="0"/>
          <w:sz w:val="26"/>
          <w:szCs w:val="26"/>
        </w:rPr>
        <w:t xml:space="preserve"> </w:t>
      </w:r>
      <w:r w:rsidR="006E30FF">
        <w:rPr>
          <w:b w:val="0"/>
          <w:sz w:val="26"/>
          <w:szCs w:val="26"/>
        </w:rPr>
        <w:t xml:space="preserve"> 34</w:t>
      </w:r>
    </w:p>
    <w:p w:rsidR="00D538F9" w:rsidRPr="00DD1CB0" w:rsidRDefault="00D538F9" w:rsidP="00D538F9">
      <w:pPr>
        <w:pStyle w:val="a5"/>
        <w:jc w:val="left"/>
      </w:pPr>
    </w:p>
    <w:p w:rsidR="00D538F9" w:rsidRDefault="00D538F9" w:rsidP="00D538F9">
      <w:pPr>
        <w:pStyle w:val="a5"/>
        <w:jc w:val="left"/>
      </w:pPr>
    </w:p>
    <w:p w:rsidR="00D538F9" w:rsidRDefault="00D538F9" w:rsidP="00D538F9">
      <w:pPr>
        <w:pStyle w:val="a5"/>
        <w:jc w:val="left"/>
      </w:pPr>
      <w:r>
        <w:t xml:space="preserve">Об утверждении Положения о порядке </w:t>
      </w:r>
    </w:p>
    <w:p w:rsidR="00D538F9" w:rsidRDefault="00D538F9" w:rsidP="00D538F9">
      <w:pPr>
        <w:pStyle w:val="a5"/>
        <w:jc w:val="left"/>
      </w:pPr>
      <w:proofErr w:type="gramStart"/>
      <w:r>
        <w:t xml:space="preserve">предоставления разрешения (порубочного </w:t>
      </w:r>
      <w:proofErr w:type="gramEnd"/>
    </w:p>
    <w:p w:rsidR="00D538F9" w:rsidRDefault="00D538F9" w:rsidP="00D538F9">
      <w:pPr>
        <w:pStyle w:val="a5"/>
        <w:jc w:val="left"/>
      </w:pPr>
      <w:r>
        <w:t xml:space="preserve">билета) на пересадку (снос) деревьев и </w:t>
      </w:r>
    </w:p>
    <w:p w:rsidR="00D538F9" w:rsidRDefault="00D538F9" w:rsidP="00D538F9">
      <w:pPr>
        <w:pStyle w:val="a5"/>
        <w:jc w:val="left"/>
      </w:pPr>
      <w:r>
        <w:t xml:space="preserve">кустарников на территории   </w:t>
      </w:r>
    </w:p>
    <w:p w:rsidR="00D538F9" w:rsidRDefault="00D538F9" w:rsidP="00D538F9">
      <w:pPr>
        <w:pStyle w:val="a5"/>
        <w:jc w:val="left"/>
      </w:pPr>
      <w:r>
        <w:t>МО Волосовское городское поселение</w:t>
      </w:r>
    </w:p>
    <w:p w:rsidR="00D538F9" w:rsidRDefault="00D538F9" w:rsidP="00D538F9">
      <w:pPr>
        <w:pStyle w:val="a5"/>
        <w:jc w:val="left"/>
      </w:pPr>
      <w:r>
        <w:t>Волосовского муниципального района</w:t>
      </w:r>
    </w:p>
    <w:p w:rsidR="00D538F9" w:rsidRPr="003F645F" w:rsidRDefault="00D538F9" w:rsidP="00D538F9">
      <w:pPr>
        <w:pStyle w:val="a5"/>
        <w:jc w:val="left"/>
      </w:pPr>
      <w:r>
        <w:t>Ленинградской области</w:t>
      </w:r>
    </w:p>
    <w:p w:rsidR="00D538F9" w:rsidRDefault="00D538F9" w:rsidP="00D538F9">
      <w:pPr>
        <w:pStyle w:val="a5"/>
        <w:jc w:val="left"/>
      </w:pPr>
    </w:p>
    <w:p w:rsidR="00D538F9" w:rsidRPr="00EA7CF2" w:rsidRDefault="00D538F9" w:rsidP="00D538F9">
      <w:pPr>
        <w:pStyle w:val="a5"/>
        <w:ind w:left="-180" w:hanging="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      </w:t>
      </w:r>
      <w:r>
        <w:rPr>
          <w:b w:val="0"/>
          <w:bCs w:val="0"/>
        </w:rPr>
        <w:tab/>
        <w:t xml:space="preserve">          </w:t>
      </w:r>
      <w:proofErr w:type="gramStart"/>
      <w:r>
        <w:rPr>
          <w:b w:val="0"/>
          <w:bCs w:val="0"/>
        </w:rPr>
        <w:t xml:space="preserve">В соответствии со статьей 15 Гражданского кодекса Российской Федерации, </w:t>
      </w:r>
      <w:r w:rsidRPr="00EA7CF2">
        <w:rPr>
          <w:b w:val="0"/>
          <w:bCs w:val="0"/>
          <w:sz w:val="26"/>
          <w:szCs w:val="26"/>
        </w:rPr>
        <w:t>статьями 5,11 Земельного кодекса Российской Федерации, Федеральным законом от 14.01.2002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26.06.2003 № 134 «О размерах восстановительной стоимости зеленых насаждений на территории городов, поселков и других населенных пунктов Ленинградской</w:t>
      </w:r>
      <w:proofErr w:type="gramEnd"/>
      <w:r w:rsidRPr="00EA7CF2">
        <w:rPr>
          <w:b w:val="0"/>
          <w:bCs w:val="0"/>
          <w:sz w:val="26"/>
          <w:szCs w:val="26"/>
        </w:rPr>
        <w:t xml:space="preserve"> </w:t>
      </w:r>
      <w:proofErr w:type="gramStart"/>
      <w:r w:rsidRPr="00EA7CF2">
        <w:rPr>
          <w:b w:val="0"/>
          <w:bCs w:val="0"/>
          <w:sz w:val="26"/>
          <w:szCs w:val="26"/>
        </w:rPr>
        <w:t>области», Уставом муниципального образования Волосовское городское поселение Волосовского муниципального района Ленинградской области, в целях упорядочения процесса вырубки зеленых насаждений, произрастающих на территории МО Волосовское городское поселение, обеспечения их сохранности и своевременного воспроизводства, повышения ответственности за сохранность зеленых насаждений, а также возмещения в установленном порядке вреда, нанесенного окружающей среде действиями физических и юридических лиц, рассмотрев предложенный Комитетом по городскому хозяйству администрации</w:t>
      </w:r>
      <w:proofErr w:type="gramEnd"/>
      <w:r w:rsidRPr="00EA7CF2">
        <w:rPr>
          <w:b w:val="0"/>
          <w:bCs w:val="0"/>
          <w:sz w:val="26"/>
          <w:szCs w:val="26"/>
        </w:rPr>
        <w:t xml:space="preserve"> муниципального образования Волосовский муниципальный район Ленинградской области проект Положения о порядке предоставления разрешения (порубочного билета) на пересадку (снос) деревьев и кустарников на территории МО  Волосовское городское поселение Волосовского муниципального района Ленинградской области Совет депутатов муниципального образования Волосовское городское поселение Волосовского муниципального района Ленинградской области  РЕШИЛ:</w:t>
      </w:r>
    </w:p>
    <w:p w:rsidR="00D538F9" w:rsidRPr="00EA7CF2" w:rsidRDefault="00D538F9" w:rsidP="00D538F9">
      <w:pPr>
        <w:pStyle w:val="a5"/>
        <w:ind w:left="-180" w:hanging="360"/>
        <w:jc w:val="both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 xml:space="preserve">      </w:t>
      </w:r>
      <w:r w:rsidRPr="00EA7CF2">
        <w:rPr>
          <w:b w:val="0"/>
          <w:bCs w:val="0"/>
          <w:sz w:val="26"/>
          <w:szCs w:val="26"/>
        </w:rPr>
        <w:tab/>
      </w:r>
      <w:r w:rsidRPr="00EA7CF2">
        <w:rPr>
          <w:b w:val="0"/>
          <w:bCs w:val="0"/>
          <w:sz w:val="26"/>
          <w:szCs w:val="26"/>
        </w:rPr>
        <w:tab/>
        <w:t>1. Утвердить Положение о порядке  предоставления разрешения (порубочного билета) на пересадку (снос) деревьев и кустарников на территории  МО Волосовское городское поселение Волосовского муниципального района Ленинградской области (Приложение).</w:t>
      </w:r>
    </w:p>
    <w:p w:rsidR="002A01C9" w:rsidRPr="00EA7CF2" w:rsidRDefault="002A01C9" w:rsidP="002A01C9">
      <w:pPr>
        <w:pStyle w:val="a5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2</w:t>
      </w:r>
      <w:r w:rsidRPr="00EA7CF2">
        <w:rPr>
          <w:b w:val="0"/>
          <w:bCs w:val="0"/>
          <w:sz w:val="26"/>
          <w:szCs w:val="26"/>
        </w:rPr>
        <w:t>. Решение  вступает в силу после официального опубликования (обнародования).</w:t>
      </w:r>
    </w:p>
    <w:p w:rsidR="00D538F9" w:rsidRPr="00EA7CF2" w:rsidRDefault="002A01C9" w:rsidP="002A01C9">
      <w:pPr>
        <w:pStyle w:val="a5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D538F9" w:rsidRPr="00EA7CF2">
        <w:rPr>
          <w:b w:val="0"/>
          <w:bCs w:val="0"/>
          <w:sz w:val="26"/>
          <w:szCs w:val="26"/>
        </w:rPr>
        <w:t xml:space="preserve">. </w:t>
      </w:r>
      <w:r w:rsidR="00E077E8">
        <w:rPr>
          <w:b w:val="0"/>
          <w:bCs w:val="0"/>
          <w:sz w:val="26"/>
          <w:szCs w:val="26"/>
        </w:rPr>
        <w:t xml:space="preserve">Опубликовать данное </w:t>
      </w:r>
      <w:r w:rsidR="00D538F9" w:rsidRPr="00EA7CF2">
        <w:rPr>
          <w:b w:val="0"/>
          <w:bCs w:val="0"/>
          <w:sz w:val="26"/>
          <w:szCs w:val="26"/>
        </w:rPr>
        <w:t>решение в общественно-политической газете «Сельская новь».</w:t>
      </w:r>
    </w:p>
    <w:p w:rsidR="00D538F9" w:rsidRPr="00EA7CF2" w:rsidRDefault="00D538F9" w:rsidP="00D538F9">
      <w:pPr>
        <w:pStyle w:val="a5"/>
        <w:ind w:firstLine="708"/>
        <w:jc w:val="both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 xml:space="preserve">4. </w:t>
      </w:r>
      <w:proofErr w:type="gramStart"/>
      <w:r w:rsidRPr="00EA7CF2">
        <w:rPr>
          <w:b w:val="0"/>
          <w:bCs w:val="0"/>
          <w:sz w:val="26"/>
          <w:szCs w:val="26"/>
        </w:rPr>
        <w:t>Контроль за</w:t>
      </w:r>
      <w:proofErr w:type="gramEnd"/>
      <w:r w:rsidRPr="00EA7CF2">
        <w:rPr>
          <w:b w:val="0"/>
          <w:bCs w:val="0"/>
          <w:sz w:val="26"/>
          <w:szCs w:val="26"/>
        </w:rPr>
        <w:t xml:space="preserve"> исполнением настоящего решения возложить на Комитет по городскому хозяйству администрации муниципального образования Волосовский муниципальный район Ленинградской области.</w:t>
      </w:r>
    </w:p>
    <w:p w:rsidR="00D538F9" w:rsidRPr="00EA7CF2" w:rsidRDefault="00D538F9" w:rsidP="00D538F9">
      <w:pPr>
        <w:pStyle w:val="a5"/>
        <w:jc w:val="both"/>
        <w:rPr>
          <w:b w:val="0"/>
          <w:bCs w:val="0"/>
          <w:sz w:val="26"/>
          <w:szCs w:val="26"/>
        </w:rPr>
      </w:pPr>
    </w:p>
    <w:p w:rsidR="00D538F9" w:rsidRDefault="00D538F9" w:rsidP="00D538F9">
      <w:pPr>
        <w:pStyle w:val="a5"/>
        <w:jc w:val="both"/>
        <w:rPr>
          <w:b w:val="0"/>
          <w:bCs w:val="0"/>
          <w:sz w:val="26"/>
          <w:szCs w:val="26"/>
        </w:rPr>
      </w:pPr>
    </w:p>
    <w:p w:rsidR="00E077E8" w:rsidRPr="00EA7CF2" w:rsidRDefault="00E077E8" w:rsidP="00D538F9">
      <w:pPr>
        <w:pStyle w:val="a5"/>
        <w:jc w:val="both"/>
        <w:rPr>
          <w:b w:val="0"/>
          <w:bCs w:val="0"/>
          <w:sz w:val="26"/>
          <w:szCs w:val="26"/>
        </w:rPr>
      </w:pPr>
    </w:p>
    <w:p w:rsidR="00D538F9" w:rsidRPr="00EA7CF2" w:rsidRDefault="00D538F9" w:rsidP="00D538F9">
      <w:pPr>
        <w:pStyle w:val="a5"/>
        <w:jc w:val="left"/>
        <w:rPr>
          <w:b w:val="0"/>
          <w:bCs w:val="0"/>
          <w:sz w:val="26"/>
          <w:szCs w:val="26"/>
        </w:rPr>
      </w:pPr>
    </w:p>
    <w:p w:rsidR="00D538F9" w:rsidRPr="00EA7CF2" w:rsidRDefault="00D538F9" w:rsidP="00D538F9">
      <w:pPr>
        <w:pStyle w:val="a5"/>
        <w:jc w:val="left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>Глава муниципального образования</w:t>
      </w:r>
    </w:p>
    <w:p w:rsidR="00D538F9" w:rsidRPr="00EA7CF2" w:rsidRDefault="00D538F9" w:rsidP="00D538F9">
      <w:pPr>
        <w:pStyle w:val="a5"/>
        <w:jc w:val="left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 xml:space="preserve">Волосовское городское поселение                                           </w:t>
      </w:r>
      <w:r w:rsidR="006B35B5" w:rsidRPr="00EA7CF2">
        <w:rPr>
          <w:b w:val="0"/>
          <w:bCs w:val="0"/>
          <w:sz w:val="26"/>
          <w:szCs w:val="26"/>
        </w:rPr>
        <w:t xml:space="preserve">      </w:t>
      </w:r>
      <w:r w:rsidRPr="00EA7CF2">
        <w:rPr>
          <w:b w:val="0"/>
          <w:bCs w:val="0"/>
          <w:sz w:val="26"/>
          <w:szCs w:val="26"/>
        </w:rPr>
        <w:t xml:space="preserve">     С.А. Фролов</w:t>
      </w:r>
    </w:p>
    <w:p w:rsidR="00D538F9" w:rsidRPr="00EA7CF2" w:rsidRDefault="00D538F9" w:rsidP="00D538F9">
      <w:pPr>
        <w:pStyle w:val="a7"/>
        <w:shd w:val="clear" w:color="auto" w:fill="FFFFFF"/>
        <w:jc w:val="right"/>
        <w:rPr>
          <w:b/>
          <w:bCs/>
          <w:sz w:val="26"/>
          <w:szCs w:val="26"/>
        </w:rPr>
        <w:sectPr w:rsidR="00D538F9" w:rsidRPr="00EA7CF2" w:rsidSect="002817E8">
          <w:pgSz w:w="11907" w:h="16839" w:code="9"/>
          <w:pgMar w:top="1134" w:right="851" w:bottom="1134" w:left="1985" w:header="709" w:footer="709" w:gutter="0"/>
          <w:cols w:space="708"/>
          <w:docGrid w:linePitch="360"/>
        </w:sectPr>
      </w:pPr>
    </w:p>
    <w:p w:rsidR="00D538F9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 w:rsidRPr="00A412FB">
        <w:rPr>
          <w:bCs/>
        </w:rPr>
        <w:lastRenderedPageBreak/>
        <w:t>Приложение</w:t>
      </w:r>
    </w:p>
    <w:p w:rsidR="00A412FB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>
        <w:rPr>
          <w:bCs/>
        </w:rPr>
        <w:t>к Решению Совета депутатов</w:t>
      </w:r>
    </w:p>
    <w:p w:rsidR="00A412FB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>
        <w:rPr>
          <w:bCs/>
        </w:rPr>
        <w:t>Волосовского городского поселения</w:t>
      </w:r>
    </w:p>
    <w:p w:rsidR="00A412FB" w:rsidRPr="00A412FB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>
        <w:rPr>
          <w:bCs/>
        </w:rPr>
        <w:t xml:space="preserve">от 18.03.2020 № </w:t>
      </w:r>
      <w:r w:rsidR="006E30FF">
        <w:rPr>
          <w:bCs/>
        </w:rPr>
        <w:t>34</w:t>
      </w:r>
    </w:p>
    <w:p w:rsidR="00A412FB" w:rsidRDefault="00A412FB" w:rsidP="00D538F9">
      <w:pPr>
        <w:pStyle w:val="a7"/>
        <w:shd w:val="clear" w:color="auto" w:fill="FFFFFF"/>
        <w:jc w:val="both"/>
        <w:rPr>
          <w:bCs/>
        </w:rPr>
      </w:pPr>
    </w:p>
    <w:p w:rsidR="00A412FB" w:rsidRPr="00A412FB" w:rsidRDefault="00A412FB" w:rsidP="00D538F9">
      <w:pPr>
        <w:pStyle w:val="a7"/>
        <w:shd w:val="clear" w:color="auto" w:fill="FFFFFF"/>
        <w:jc w:val="both"/>
        <w:rPr>
          <w:bCs/>
        </w:rPr>
      </w:pPr>
    </w:p>
    <w:p w:rsidR="00D538F9" w:rsidRPr="00F37559" w:rsidRDefault="00D538F9" w:rsidP="00A412FB">
      <w:pPr>
        <w:pStyle w:val="a7"/>
        <w:shd w:val="clear" w:color="auto" w:fill="FFFFFF"/>
        <w:jc w:val="center"/>
        <w:rPr>
          <w:sz w:val="28"/>
          <w:szCs w:val="28"/>
        </w:rPr>
      </w:pPr>
      <w:r w:rsidRPr="00F37559">
        <w:rPr>
          <w:b/>
          <w:bCs/>
          <w:sz w:val="28"/>
          <w:szCs w:val="28"/>
        </w:rPr>
        <w:t>Положени</w:t>
      </w:r>
      <w:r w:rsidR="00E7027F">
        <w:rPr>
          <w:b/>
          <w:bCs/>
          <w:sz w:val="28"/>
          <w:szCs w:val="28"/>
        </w:rPr>
        <w:t>е</w:t>
      </w:r>
    </w:p>
    <w:p w:rsidR="00A412FB" w:rsidRDefault="00D538F9" w:rsidP="00A412FB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F37559">
        <w:rPr>
          <w:b/>
          <w:bCs/>
          <w:sz w:val="28"/>
          <w:szCs w:val="28"/>
        </w:rPr>
        <w:t>о п</w:t>
      </w:r>
      <w:r>
        <w:rPr>
          <w:b/>
          <w:bCs/>
          <w:sz w:val="28"/>
          <w:szCs w:val="28"/>
        </w:rPr>
        <w:t>орядке предоставления</w:t>
      </w:r>
      <w:r w:rsidRPr="00F37559">
        <w:rPr>
          <w:b/>
          <w:bCs/>
          <w:sz w:val="28"/>
          <w:szCs w:val="28"/>
        </w:rPr>
        <w:t xml:space="preserve"> разрешения (порубочного билета)</w:t>
      </w:r>
    </w:p>
    <w:p w:rsidR="00A412FB" w:rsidRDefault="00D538F9" w:rsidP="00A412FB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F3755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 пересадку (снос)</w:t>
      </w:r>
      <w:r w:rsidRPr="00F37559">
        <w:rPr>
          <w:b/>
          <w:bCs/>
          <w:sz w:val="28"/>
          <w:szCs w:val="28"/>
        </w:rPr>
        <w:t xml:space="preserve"> деревьев и кустарников</w:t>
      </w:r>
    </w:p>
    <w:p w:rsidR="00A412FB" w:rsidRDefault="00D538F9" w:rsidP="00A412FB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F37559">
        <w:rPr>
          <w:b/>
          <w:bCs/>
          <w:sz w:val="28"/>
          <w:szCs w:val="28"/>
        </w:rPr>
        <w:t>на территории МО Волосовское городское поселение</w:t>
      </w:r>
    </w:p>
    <w:p w:rsidR="00D538F9" w:rsidRPr="00F37559" w:rsidRDefault="00D538F9" w:rsidP="00A412FB">
      <w:pPr>
        <w:pStyle w:val="a7"/>
        <w:shd w:val="clear" w:color="auto" w:fill="FFFFFF"/>
        <w:jc w:val="center"/>
        <w:rPr>
          <w:sz w:val="28"/>
          <w:szCs w:val="28"/>
        </w:rPr>
      </w:pPr>
      <w:r w:rsidRPr="00F37559">
        <w:rPr>
          <w:b/>
          <w:bCs/>
          <w:sz w:val="28"/>
          <w:szCs w:val="28"/>
        </w:rPr>
        <w:t>Волосовского муниципального района Ленинградской области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rPr>
          <w:b/>
          <w:bCs/>
        </w:rPr>
        <w:t>1. Общие положения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1.1. </w:t>
      </w:r>
      <w:proofErr w:type="gramStart"/>
      <w:r w:rsidRPr="00777CA2">
        <w:t xml:space="preserve">Настоящее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>
        <w:t>Постановления правительства Ленинградской области от 26.06.2003 № 134 «О размерах восстановительной стоимости зеленых насаждений на территории городов, поселков и других населенных пунктов Ленинградской области</w:t>
      </w:r>
      <w:proofErr w:type="gramEnd"/>
      <w:r>
        <w:t xml:space="preserve">», </w:t>
      </w:r>
      <w:r w:rsidRPr="00777CA2">
        <w:t xml:space="preserve">а также с целью повышения уровня благоустройства, сохранности деревьев и кустарников и своевременного их восстановления.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1.2. </w:t>
      </w:r>
      <w:proofErr w:type="gramStart"/>
      <w:r w:rsidRPr="00777CA2">
        <w:t xml:space="preserve">Настоящее Положение устанавливает единый порядок согласования работ по вырубке и (или) пересадке деревьев и кустарников, порядок расчета восстановительной стоимости, порядок оформления разрешений на вырубку и (или) пересадку деревьев и кустарников, порядок оплаты восстановительной стоимости при повреждении или уничтожении деревьев и кустарников (далее — зеленые насаждения) на территории </w:t>
      </w:r>
      <w:r>
        <w:t>МО Волосовское городское поселение Волосовского муниципального района Ленинградской области (далее – МО Волосовское городское поселение</w:t>
      </w:r>
      <w:proofErr w:type="gramEnd"/>
      <w:r>
        <w:t>)</w:t>
      </w:r>
      <w:r w:rsidRPr="00777CA2">
        <w:t xml:space="preserve">. Действие настоящего Положения распространяется на правоотношения, возникающие на земельных участках, находящихся в собственности </w:t>
      </w:r>
      <w:r>
        <w:t>МО Волосовское городское поселение</w:t>
      </w:r>
      <w:r w:rsidRPr="00777CA2">
        <w:t xml:space="preserve"> и (или) земельных участках, находящихся в государственной </w:t>
      </w:r>
      <w:proofErr w:type="spellStart"/>
      <w:r w:rsidRPr="00777CA2">
        <w:t>неразграниченной</w:t>
      </w:r>
      <w:proofErr w:type="spellEnd"/>
      <w:r w:rsidRPr="00777CA2">
        <w:t xml:space="preserve"> собственности на территории </w:t>
      </w:r>
      <w:r>
        <w:t>МО Волосовское городское поселение</w:t>
      </w:r>
      <w:r w:rsidRPr="00777CA2">
        <w:t>.</w:t>
      </w:r>
      <w:r>
        <w:t xml:space="preserve"> Положение является обязательным для исполнения юридическими лицами, индивидуальными предпринимателями и гражданами. 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1.3. В настоящем Положении используются следующие понятия: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Озелененные территории - участки земли, </w:t>
      </w:r>
      <w:r>
        <w:t>покрытые не менее  чем на 70% лесной, древесной, древесно-кустарниковой и травянистой растительностью естественного или искусственного происхождения.</w:t>
      </w:r>
      <w:r w:rsidRPr="00777CA2">
        <w:t xml:space="preserve"> </w:t>
      </w:r>
    </w:p>
    <w:p w:rsidR="00D538F9" w:rsidRDefault="00D538F9" w:rsidP="00D538F9">
      <w:pPr>
        <w:pStyle w:val="a7"/>
        <w:shd w:val="clear" w:color="auto" w:fill="FFFFFF"/>
        <w:jc w:val="both"/>
      </w:pPr>
      <w:r w:rsidRPr="00777CA2">
        <w:t xml:space="preserve">Зеленый массив </w:t>
      </w:r>
      <w:r>
        <w:t>–</w:t>
      </w:r>
      <w:r w:rsidRPr="00777CA2">
        <w:t xml:space="preserve"> </w:t>
      </w:r>
      <w:r>
        <w:t xml:space="preserve">значительная по площади (не менее 0,5 га) озелененная территория, занятая группой </w:t>
      </w:r>
      <w:proofErr w:type="spellStart"/>
      <w:r>
        <w:t>однопородных</w:t>
      </w:r>
      <w:proofErr w:type="spellEnd"/>
      <w:r>
        <w:t xml:space="preserve"> или </w:t>
      </w:r>
      <w:proofErr w:type="spellStart"/>
      <w:r>
        <w:t>разнопородных</w:t>
      </w:r>
      <w:proofErr w:type="spellEnd"/>
      <w:r>
        <w:t xml:space="preserve"> деревьев и кустарников, включая </w:t>
      </w:r>
      <w:r w:rsidRPr="00777CA2">
        <w:t xml:space="preserve">менее 50 экземпляров взрослых деревьев, образующих единый полог. Взрослым считается дерево старше 15 лет. 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Зеленая группа – озелененная территория, представляющая собой основной элемент композиции объекта озеленения, имеющий первостепенное значение в построении пейзажа, включающая до 30 экземпляров древесно-кустарниковых растений.</w:t>
      </w:r>
    </w:p>
    <w:p w:rsidR="00D538F9" w:rsidRDefault="00D538F9" w:rsidP="00D538F9">
      <w:pPr>
        <w:pStyle w:val="a7"/>
        <w:shd w:val="clear" w:color="auto" w:fill="FFFFFF"/>
        <w:jc w:val="both"/>
      </w:pPr>
      <w:r>
        <w:lastRenderedPageBreak/>
        <w:t>Рядовая посадка - озелененная территория, состоящая из линейно-вытянутых однорядных или многорядных посадок деревьев и кустарников вдоль тротуаров, улиц, автомобильных шоссе, железных дорог и других линейных объектов.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Озелененные территории общего пользования - территории, использующиеся для рекреации всем населением городского поселение, в том числе: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Лесопарки – участки лесов городского поселения, предназначенные для активного и пассивного отдыха населения.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Парки – значительные по площади зеленные массивы не менее  10 га, рассчитанные на продолжительное пребывание посетителей.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 xml:space="preserve">Скверы – компактные зеленые массивы площадью от 0,3 до 0,5  га, предназначенные для кратковременного отдыха населения, планировочной организации и декоративного оформления территории.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</w:t>
      </w:r>
      <w:proofErr w:type="spellStart"/>
      <w:r w:rsidRPr="00777CA2">
        <w:t>вытаптывание</w:t>
      </w:r>
      <w:proofErr w:type="spellEnd"/>
      <w:r w:rsidRPr="00777CA2">
        <w:t xml:space="preserve">, наезд автотранспорта, поджог и иное причинение вреда.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районного хозяйства, произведенное на основании выданного разрешения установленного образца.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Аварийно 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Объект - здания, сооружения различного назначения, в том числе дороги, тротуары, парковки, инженерные коммуникации и т.д.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1.4. Деятельность по развитию зеленых насаждений осуществляется на принципах: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- защиты зеленых насаждений;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- рационального использования зеленых насаждений и обязательного восстановления в случаях повреждения, уничтожения, сноса;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- комплексности мероприятий по оформлению разрешительной документации на снос зеленых насаждений.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rPr>
          <w:b/>
          <w:bCs/>
        </w:rPr>
        <w:t>2. Снос зеленых насаждений и оплата восстановительной стоимости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 </w:t>
      </w:r>
      <w:r>
        <w:t>Пересадка</w:t>
      </w:r>
      <w:r w:rsidRPr="00777CA2">
        <w:t xml:space="preserve"> </w:t>
      </w:r>
      <w:r>
        <w:t xml:space="preserve">(снос) </w:t>
      </w:r>
      <w:r w:rsidRPr="00777CA2">
        <w:t xml:space="preserve">зеленых насаждений на территории </w:t>
      </w:r>
      <w:r>
        <w:t>МО Волосовское городское поселение</w:t>
      </w:r>
      <w:r w:rsidRPr="00777CA2">
        <w:t xml:space="preserve"> может быть разрешен в следующих случаях: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2.1.1. Строительства и реконструкции зданий и сооружений различного назначения.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2.1.2. Строительства парковочных карманов.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2.1.3. Строительства и </w:t>
      </w:r>
      <w:proofErr w:type="gramStart"/>
      <w:r w:rsidRPr="00777CA2">
        <w:t>ремонта</w:t>
      </w:r>
      <w:proofErr w:type="gramEnd"/>
      <w:r w:rsidRPr="00777CA2">
        <w:t xml:space="preserve"> автомобильных дорог и тротуаров.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lastRenderedPageBreak/>
        <w:t xml:space="preserve">2.1.4. Строительства, реконструкции и ремонта подземных и инженерных коммуникаций.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2.1.5. Проведения санитарных рубок и реконструкции зеленых насаждений в соответствии с требованиями </w:t>
      </w:r>
      <w:proofErr w:type="spellStart"/>
      <w:r w:rsidRPr="00777CA2">
        <w:t>СНиП</w:t>
      </w:r>
      <w:proofErr w:type="spellEnd"/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>2.1.6.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</w:t>
      </w:r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2.1.7. Сноса деревьев, место произрастания которых не соответствует требованиям </w:t>
      </w:r>
      <w:proofErr w:type="spellStart"/>
      <w:r w:rsidRPr="00777CA2">
        <w:t>СНиП</w:t>
      </w:r>
      <w:proofErr w:type="spellEnd"/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2.1.8. Предотвращения или ликвидации аварийных и чрезвычайных ситуаций техногенного и природного характера и их последствий.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2.1.9. При вырубке аварийно опасных деревьев и кустарников.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2.2. </w:t>
      </w:r>
      <w:r>
        <w:t>Пересадка (с</w:t>
      </w:r>
      <w:r w:rsidRPr="00777CA2">
        <w:t>нос</w:t>
      </w:r>
      <w:r>
        <w:t>)</w:t>
      </w:r>
      <w:r w:rsidRPr="00777CA2">
        <w:t xml:space="preserve"> зеленых насаждений производится физическим или юридическим лицом, которое заинтересовано в сносе зеленых насаждений (далее - Заявителем), при наличии разрешения, выданного комиссией по оценке целесообразности вырубки и (или) пересадки деревьев и кустарников на территории </w:t>
      </w:r>
      <w:r>
        <w:t>МО Волосовское городское поселение</w:t>
      </w:r>
      <w:r w:rsidRPr="00777CA2">
        <w:t xml:space="preserve"> (далее - Комиссия).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2.3.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— 2.1.9 настоящего Положения.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2.4. Заявитель обязан обратиться с заявлением о выдаче разрешения на снос зеленых насаждений и возместить вред, причиненный уничтожением зеленых насаждений, в размере восстановительной стоимости вырубаемых насаждений.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2.5.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2.6. Средства от оплаты восстановительной (компенсационной) стоимости за вырубку деревьев и кустарников зачисляются в бюджет </w:t>
      </w:r>
      <w:r>
        <w:t>МО Волосовское городское поселение</w:t>
      </w:r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2.7.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восстановительный стоимости, Заявитель обязан произвести работы по восстановлению нарушаемых газонов, цветников, кустарников и деревьев. </w:t>
      </w:r>
    </w:p>
    <w:p w:rsidR="00D538F9" w:rsidRDefault="00D538F9" w:rsidP="00D538F9">
      <w:pPr>
        <w:pStyle w:val="a7"/>
        <w:shd w:val="clear" w:color="auto" w:fill="FFFFFF"/>
        <w:jc w:val="both"/>
      </w:pPr>
    </w:p>
    <w:p w:rsidR="00D538F9" w:rsidRDefault="00D538F9" w:rsidP="00D538F9">
      <w:pPr>
        <w:pStyle w:val="a7"/>
        <w:shd w:val="clear" w:color="auto" w:fill="FFFFFF"/>
        <w:jc w:val="both"/>
        <w:rPr>
          <w:b/>
        </w:rPr>
      </w:pPr>
      <w:r>
        <w:rPr>
          <w:b/>
        </w:rPr>
        <w:t>3. Порядок обследования зеленых насаждений и выдачи разрешения на снос (пересадку) зеленых насаждений.</w:t>
      </w:r>
    </w:p>
    <w:p w:rsidR="00D538F9" w:rsidRDefault="00D538F9" w:rsidP="00D538F9">
      <w:pPr>
        <w:pStyle w:val="a7"/>
        <w:shd w:val="clear" w:color="auto" w:fill="FFFFFF"/>
        <w:jc w:val="both"/>
        <w:rPr>
          <w:b/>
        </w:rPr>
      </w:pPr>
    </w:p>
    <w:p w:rsidR="00D538F9" w:rsidRDefault="00D538F9" w:rsidP="00D538F9">
      <w:pPr>
        <w:pStyle w:val="a7"/>
        <w:shd w:val="clear" w:color="auto" w:fill="FFFFFF"/>
        <w:jc w:val="both"/>
      </w:pPr>
      <w:r>
        <w:t xml:space="preserve">3.1. </w:t>
      </w:r>
      <w:proofErr w:type="gramStart"/>
      <w:r>
        <w:t>Рассмотрение вопроса о пересадке (сносе) зеленых насаждений производится на основании письменного заявления стороны, заинтересованной в пересадке (сносе), поданного в Комитет по городскому хозяйству администрации МО Волосовский муниципальный район Ленинградской области (далее – Комитет по городскому хозяйству), по установленной форме, согласно Приложению № 1 к настоящему Положению, с приложенными правоустанавливающими документами на земельный участок, в котором указывается:</w:t>
      </w:r>
      <w:proofErr w:type="gramEnd"/>
    </w:p>
    <w:p w:rsidR="00D538F9" w:rsidRDefault="00D538F9" w:rsidP="00D538F9">
      <w:pPr>
        <w:pStyle w:val="a7"/>
        <w:shd w:val="clear" w:color="auto" w:fill="FFFFFF"/>
        <w:jc w:val="both"/>
      </w:pPr>
      <w:r>
        <w:t>1) название юридического лица (для граждан – фамилия, имя, отчество):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 xml:space="preserve">2) юридический адрес (для граждан – данные паспорта и адрес); 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3) лицо, ответственное за проведение работ по сносу зеленых насаждений (ФИО, данные паспорта);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4) место сноса зеленых насаждений;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5) категория зеленых насаждений (деревья, кустарники, газон, цветочно-декоративные растения);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lastRenderedPageBreak/>
        <w:t>6) порода (вид), количество, диаметр ствола (для деревьев – на высоте 1,3 м.), для цветников и газонов – площадь зеленых насаждений, заявляемых для сноса;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7) цель сноса насаждений;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8) основание для сноса в соответствии с разделом 2 настоящего Положения;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9) согласие жителей многоквартирного дома в случае сноса зеленых насаждений, находящихся на придомовой территории.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3.2. </w:t>
      </w:r>
      <w:proofErr w:type="gramStart"/>
      <w:r w:rsidRPr="00777CA2">
        <w:t xml:space="preserve">В течение 10 рабочих дней  с момента предоставления всех необходимых документов, Комиссия совместно с Заявителем проводят осмотр участка, на котором планируется проведение работ по </w:t>
      </w:r>
      <w:r>
        <w:t>пересадке (</w:t>
      </w:r>
      <w:r w:rsidRPr="00777CA2">
        <w:t>сносу</w:t>
      </w:r>
      <w:r>
        <w:t>)</w:t>
      </w:r>
      <w:r w:rsidRPr="00777CA2">
        <w:t xml:space="preserve"> зеленых насаждений, и составляют акт </w:t>
      </w:r>
      <w:r>
        <w:t>обследования</w:t>
      </w:r>
      <w:r w:rsidRPr="00777CA2">
        <w:t xml:space="preserve"> терр</w:t>
      </w:r>
      <w:r>
        <w:t>итории (Приложение № 2</w:t>
      </w:r>
      <w:r w:rsidRPr="00777CA2">
        <w:t>) и пересчетную ведомость подлежащих вырубке деревьев и кустарников, содержащую сведения о количественном и породном составе, диаметре и состояния зеленых насаждений.</w:t>
      </w:r>
      <w:proofErr w:type="gramEnd"/>
      <w:r w:rsidRPr="00777CA2">
        <w:t xml:space="preserve"> По окончании осмотра Комиссия производит расчет </w:t>
      </w:r>
      <w:r>
        <w:t>восстановительной (</w:t>
      </w:r>
      <w:r w:rsidRPr="00777CA2">
        <w:t>компенсационной</w:t>
      </w:r>
      <w:r>
        <w:t>)</w:t>
      </w:r>
      <w:r w:rsidRPr="00777CA2">
        <w:t xml:space="preserve"> стоимости за вырубку деревьев и кустарников. Расчет </w:t>
      </w:r>
      <w:r>
        <w:t>восстановительной (</w:t>
      </w:r>
      <w:r w:rsidRPr="00777CA2">
        <w:t>компенсационной</w:t>
      </w:r>
      <w:r>
        <w:t>)</w:t>
      </w:r>
      <w:r w:rsidRPr="00777CA2">
        <w:t xml:space="preserve"> стоимости за вырубку деревьев и кустарников содержит сумму, подлежащую уплате Заявителем.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 xml:space="preserve">Акт обследования не является разрешительным документом на пересадку (снос) зеленых насаждений. </w:t>
      </w:r>
      <w:r w:rsidRPr="00777CA2">
        <w:t xml:space="preserve">Акт </w:t>
      </w:r>
      <w:r>
        <w:t>обследования</w:t>
      </w:r>
      <w:r w:rsidRPr="00777CA2">
        <w:t xml:space="preserve">, пересчетная ведомость и расчет </w:t>
      </w:r>
      <w:r>
        <w:t>восстановительной (</w:t>
      </w:r>
      <w:r w:rsidRPr="00777CA2">
        <w:t>компенсационной</w:t>
      </w:r>
      <w:r>
        <w:t>)</w:t>
      </w:r>
      <w:r w:rsidRPr="00777CA2">
        <w:t xml:space="preserve"> стоимости составляется в двух экземплярах, один из которых направляется Заявителю. Заявителю также направляется реквизиты для перечисления денежных средств.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В случае принятия Комиссией решения о выдаче разрешения на снос зеленых насаждений Комиссия готовит проект </w:t>
      </w:r>
      <w:r>
        <w:t>нормативного акта</w:t>
      </w:r>
      <w:r w:rsidRPr="00777CA2">
        <w:t xml:space="preserve"> на </w:t>
      </w:r>
      <w:r>
        <w:t>пересадку (снос)</w:t>
      </w:r>
      <w:r w:rsidRPr="00777CA2">
        <w:t xml:space="preserve"> зеленых насаждений. </w:t>
      </w:r>
      <w:r>
        <w:t>Обследование объекта зеленых насаждений и выдача разрешений производится без взимания платы.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3.3. При ликвидации аварийных ситуаций обследование зеленых насаждений и оформление разрешения на их снос производится в течение трех суток.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3.4. Срок действия разрешения устанавливается 1 (один) год.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3.5. Для собственников земельных участков, на которых произрастают зеленые насаждения, разр</w:t>
      </w:r>
      <w:r>
        <w:t xml:space="preserve">ешения на пересадку (снос) </w:t>
      </w:r>
      <w:r w:rsidRPr="00777CA2">
        <w:t xml:space="preserve">зеленых насаждений не требуется, если иное не предусмотрено законами о недрах, об использовании воздушного пространства, иными законодательными актами и не нарушает права других лиц.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3.6. При выявлении аварийных деревьев, угрожающих жизни и здоровью граждан, целостности зданий и сооружений, объектам транспортной инфраструктуры и др., </w:t>
      </w:r>
      <w:r>
        <w:t>Комитет по городскому хозяйству</w:t>
      </w:r>
      <w:r w:rsidRPr="00777CA2">
        <w:t xml:space="preserve"> обязан произвести </w:t>
      </w:r>
      <w:r>
        <w:t xml:space="preserve">пересадку (снос) </w:t>
      </w:r>
      <w:r w:rsidRPr="00777CA2">
        <w:t xml:space="preserve">указанных зеленых насаждений немедленно.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C95D1F" w:rsidRDefault="00D538F9" w:rsidP="00D538F9">
      <w:pPr>
        <w:pStyle w:val="a7"/>
        <w:shd w:val="clear" w:color="auto" w:fill="FFFFFF"/>
        <w:jc w:val="both"/>
      </w:pPr>
      <w:r w:rsidRPr="00C95D1F">
        <w:rPr>
          <w:b/>
          <w:bCs/>
        </w:rPr>
        <w:t>4. Оплата восстановительной стоимости в случаях установления факта повреждения или уничтожения зеленых насаждений</w:t>
      </w:r>
      <w:r w:rsidRPr="00C95D1F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4.1. В случаях установления факта повреждения или уничтожения зеленых насаждений, Ко</w:t>
      </w:r>
      <w:r>
        <w:t>миссией составляется акт обследования</w:t>
      </w:r>
      <w:r w:rsidRPr="00777CA2">
        <w:t xml:space="preserve"> территории с указанием поврежденных или уничтоженных зеленых насаждений. На основании акта </w:t>
      </w:r>
      <w:r>
        <w:t>обследования</w:t>
      </w:r>
      <w:r w:rsidRPr="00777CA2">
        <w:t xml:space="preserve"> территории Комиссия рассчитывает их восстановительную стоимость в соответствии с методикой определения восстановительной стоимости зеленых насаждений на земельных участках, находящихся в собственности </w:t>
      </w:r>
      <w:r>
        <w:t>МО Волосовское городское поселение</w:t>
      </w:r>
      <w:r w:rsidRPr="00777CA2">
        <w:t xml:space="preserve"> и (или) земельных участках, находящихся в государственной </w:t>
      </w:r>
      <w:proofErr w:type="spellStart"/>
      <w:r w:rsidRPr="00777CA2">
        <w:t>неразграниченной</w:t>
      </w:r>
      <w:proofErr w:type="spellEnd"/>
      <w:r w:rsidRPr="00777CA2">
        <w:t xml:space="preserve"> собственности на территории </w:t>
      </w:r>
      <w:r>
        <w:t>МО Волосовское городское поселение</w:t>
      </w:r>
      <w:r w:rsidRPr="00777CA2">
        <w:t xml:space="preserve">. </w:t>
      </w:r>
    </w:p>
    <w:p w:rsidR="00D538F9" w:rsidRDefault="00D538F9" w:rsidP="00D538F9">
      <w:pPr>
        <w:pStyle w:val="a7"/>
        <w:shd w:val="clear" w:color="auto" w:fill="FFFFFF"/>
        <w:jc w:val="both"/>
      </w:pPr>
      <w:r w:rsidRPr="00777CA2">
        <w:t xml:space="preserve">4.2.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</w:t>
      </w:r>
      <w:r>
        <w:t>МО Волосовское городское поселение</w:t>
      </w:r>
      <w:r w:rsidRPr="00777CA2">
        <w:t xml:space="preserve">. </w:t>
      </w:r>
    </w:p>
    <w:p w:rsidR="00D538F9" w:rsidRDefault="00D538F9" w:rsidP="00D538F9">
      <w:pPr>
        <w:pStyle w:val="a7"/>
        <w:shd w:val="clear" w:color="auto" w:fill="FFFFFF"/>
        <w:jc w:val="both"/>
      </w:pPr>
      <w:r>
        <w:lastRenderedPageBreak/>
        <w:t>4.3. Разрешение на снос зеленых насаждений выдается на руки заявителю после предъявления квитанции (платежного поручения) об уплате восстановительной (компенсационной) стоимости.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 xml:space="preserve">4.4. решение о выдаче или об отказе в выдаче разрешения принимаются Комитетом по городскому хозяйству в течение 30 календарных дней со дня получения заявления. 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rPr>
          <w:b/>
          <w:bCs/>
        </w:rPr>
        <w:t>5. Ответственность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5.1. В случае несоблюдения требований, предусмотренных настоящим Положением, физические и юридические лица, осуществляющие работы по </w:t>
      </w:r>
      <w:r>
        <w:t xml:space="preserve">пересадке (сносу) </w:t>
      </w:r>
      <w:r w:rsidRPr="00777CA2">
        <w:t xml:space="preserve">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5.3. В случае получения травм при осуществлении работ по сносу зеленых насаждений, благоустройству, озеленению территорий, восстановлению зеленых насаждений, ответственность несет работодатель. </w:t>
      </w:r>
    </w:p>
    <w:p w:rsidR="00D538F9" w:rsidRDefault="00D538F9" w:rsidP="00D538F9">
      <w:pPr>
        <w:pStyle w:val="a7"/>
        <w:shd w:val="clear" w:color="auto" w:fill="FFFFFF"/>
        <w:jc w:val="right"/>
        <w:sectPr w:rsidR="00D538F9" w:rsidSect="002817E8">
          <w:pgSz w:w="11907" w:h="16839" w:code="9"/>
          <w:pgMar w:top="1134" w:right="851" w:bottom="1134" w:left="1985" w:header="709" w:footer="709" w:gutter="0"/>
          <w:cols w:space="708"/>
          <w:docGrid w:linePitch="360"/>
        </w:sectPr>
      </w:pPr>
    </w:p>
    <w:p w:rsidR="00D538F9" w:rsidRPr="00777CA2" w:rsidRDefault="006B35B5" w:rsidP="006B35B5">
      <w:pPr>
        <w:pStyle w:val="a7"/>
        <w:shd w:val="clear" w:color="auto" w:fill="FFFFFF"/>
        <w:jc w:val="center"/>
      </w:pPr>
      <w:r>
        <w:lastRenderedPageBreak/>
        <w:t xml:space="preserve">   </w:t>
      </w:r>
      <w:r w:rsidR="004F58DD">
        <w:t xml:space="preserve">                          </w:t>
      </w:r>
      <w:r>
        <w:t xml:space="preserve">   </w:t>
      </w:r>
      <w:r w:rsidR="00D538F9" w:rsidRPr="00777CA2">
        <w:t xml:space="preserve">Приложение </w:t>
      </w:r>
      <w:r w:rsidR="00D538F9">
        <w:t xml:space="preserve">№ </w:t>
      </w:r>
      <w:r w:rsidR="00D538F9" w:rsidRPr="00777CA2">
        <w:t xml:space="preserve">1 </w:t>
      </w:r>
    </w:p>
    <w:p w:rsidR="00D538F9" w:rsidRPr="00777CA2" w:rsidRDefault="006B35B5" w:rsidP="006B35B5">
      <w:pPr>
        <w:pStyle w:val="a7"/>
        <w:shd w:val="clear" w:color="auto" w:fill="FFFFFF"/>
        <w:jc w:val="center"/>
      </w:pPr>
      <w:r>
        <w:t xml:space="preserve">                                                                     к Положению о порядке</w:t>
      </w:r>
      <w:r w:rsidR="00D538F9" w:rsidRPr="00777CA2">
        <w:t xml:space="preserve"> </w:t>
      </w:r>
      <w:r>
        <w:t>предоставления</w:t>
      </w:r>
    </w:p>
    <w:p w:rsidR="006B35B5" w:rsidRDefault="006B35B5" w:rsidP="006B35B5">
      <w:pPr>
        <w:pStyle w:val="a7"/>
        <w:shd w:val="clear" w:color="auto" w:fill="FFFFFF"/>
        <w:jc w:val="center"/>
      </w:pPr>
      <w:r>
        <w:t xml:space="preserve">                                                               разрешения (порубочного билета) </w:t>
      </w:r>
      <w:proofErr w:type="gramStart"/>
      <w:r>
        <w:t>на</w:t>
      </w:r>
      <w:proofErr w:type="gramEnd"/>
    </w:p>
    <w:p w:rsidR="006B35B5" w:rsidRDefault="006B35B5" w:rsidP="006B35B5">
      <w:pPr>
        <w:pStyle w:val="a7"/>
        <w:shd w:val="clear" w:color="auto" w:fill="FFFFFF"/>
        <w:jc w:val="center"/>
      </w:pPr>
      <w:r>
        <w:t xml:space="preserve">                                                                      пересадку (снос) деревьев и кустарников</w:t>
      </w:r>
    </w:p>
    <w:p w:rsidR="006B35B5" w:rsidRDefault="006B35B5" w:rsidP="00D538F9">
      <w:pPr>
        <w:pStyle w:val="a7"/>
        <w:shd w:val="clear" w:color="auto" w:fill="FFFFFF"/>
        <w:jc w:val="right"/>
      </w:pPr>
      <w:r>
        <w:t>на территории МО Волосовское городское</w:t>
      </w:r>
    </w:p>
    <w:p w:rsidR="006B35B5" w:rsidRDefault="006B35B5" w:rsidP="00D538F9">
      <w:pPr>
        <w:pStyle w:val="a7"/>
        <w:shd w:val="clear" w:color="auto" w:fill="FFFFFF"/>
        <w:jc w:val="right"/>
      </w:pPr>
      <w:r>
        <w:t xml:space="preserve"> поселение Волосовского </w:t>
      </w:r>
      <w:proofErr w:type="gramStart"/>
      <w:r>
        <w:t>муниципального</w:t>
      </w:r>
      <w:proofErr w:type="gramEnd"/>
      <w:r>
        <w:t xml:space="preserve">  </w:t>
      </w:r>
    </w:p>
    <w:p w:rsidR="00D538F9" w:rsidRPr="00777CA2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</w:t>
      </w:r>
      <w:r w:rsidR="006B35B5">
        <w:t>района Ленинградской области</w:t>
      </w:r>
      <w:r w:rsidR="00D538F9">
        <w:t xml:space="preserve"> </w:t>
      </w:r>
      <w:r w:rsidR="00D538F9"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4F58DD" w:rsidRDefault="004F58DD" w:rsidP="004F58DD">
      <w:pPr>
        <w:pStyle w:val="a7"/>
        <w:shd w:val="clear" w:color="auto" w:fill="FFFFFF"/>
        <w:jc w:val="right"/>
      </w:pPr>
    </w:p>
    <w:p w:rsidR="004F58DD" w:rsidRDefault="004F58DD" w:rsidP="004F58DD">
      <w:pPr>
        <w:pStyle w:val="a7"/>
        <w:shd w:val="clear" w:color="auto" w:fill="FFFFFF"/>
        <w:jc w:val="right"/>
      </w:pPr>
      <w:r>
        <w:t>в</w:t>
      </w:r>
      <w:r w:rsidR="00D538F9" w:rsidRPr="00777CA2">
        <w:t xml:space="preserve"> </w:t>
      </w:r>
      <w:r>
        <w:t>Комитет по городскому хозяйству администрации</w:t>
      </w:r>
    </w:p>
    <w:p w:rsidR="004F58DD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МО Волосовский муниципальный район</w:t>
      </w:r>
    </w:p>
    <w:p w:rsidR="00D538F9" w:rsidRPr="00777CA2" w:rsidRDefault="004F58DD" w:rsidP="004F58DD">
      <w:pPr>
        <w:pStyle w:val="a7"/>
        <w:shd w:val="clear" w:color="auto" w:fill="FFFFFF"/>
        <w:jc w:val="center"/>
      </w:pPr>
      <w:r>
        <w:t xml:space="preserve"> </w:t>
      </w:r>
      <w:r w:rsidR="00D538F9" w:rsidRPr="00777CA2">
        <w:t xml:space="preserve">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Заявитель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______________________________________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proofErr w:type="gramStart"/>
      <w:r w:rsidRPr="00777CA2">
        <w:t xml:space="preserve">(ФИО, адрес регистрации, контактный </w:t>
      </w:r>
      <w:proofErr w:type="gramEnd"/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телефон - для физических лиц;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наименование организации, ИНН,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юридический адрес, контактный телефон -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для юридических лиц)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______________________________________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______________________________________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0C7F5F">
      <w:pPr>
        <w:pStyle w:val="a7"/>
        <w:shd w:val="clear" w:color="auto" w:fill="FFFFFF"/>
        <w:jc w:val="center"/>
      </w:pPr>
      <w:r w:rsidRPr="00777CA2">
        <w:t>ЗАЯВЛЕНИЕ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Прошу выдать разрешение на пересадку </w:t>
      </w:r>
      <w:r w:rsidR="004F58DD">
        <w:t xml:space="preserve">(снос) </w:t>
      </w:r>
      <w:r w:rsidRPr="00777CA2">
        <w:t xml:space="preserve">деревьев и кустарников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</w:t>
      </w:r>
      <w:r w:rsidR="004F58DD">
        <w:t>__________________________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на земельном участке по адресу: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(кадастровый номер, населенный пункт, улица, место)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в количестве (штук) _________</w:t>
      </w:r>
      <w:r w:rsidR="004F58DD">
        <w:t>_____________</w:t>
      </w:r>
      <w:r w:rsidRPr="00777CA2">
        <w:t xml:space="preserve">_____________________________________________________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Разрешение необходимо в связи </w:t>
      </w:r>
      <w:proofErr w:type="gramStart"/>
      <w:r w:rsidRPr="00777CA2">
        <w:t>с</w:t>
      </w:r>
      <w:proofErr w:type="gramEnd"/>
      <w:r w:rsidRPr="00777CA2">
        <w:t xml:space="preserve"> ______________________</w:t>
      </w:r>
      <w:r w:rsidR="004F58DD">
        <w:t>_________________________</w:t>
      </w:r>
      <w:r w:rsidRPr="00777CA2">
        <w:t xml:space="preserve">____________________________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документы, подтверждающие право заявителя на получение услуги: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Заявитель _______________________________ 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(ФИО) (подпись)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Default="00D538F9" w:rsidP="00D538F9">
      <w:pPr>
        <w:pStyle w:val="a7"/>
        <w:shd w:val="clear" w:color="auto" w:fill="FFFFFF"/>
        <w:spacing w:after="240"/>
        <w:jc w:val="both"/>
      </w:pPr>
    </w:p>
    <w:p w:rsidR="004F58DD" w:rsidRDefault="004F58DD" w:rsidP="00D538F9">
      <w:pPr>
        <w:pStyle w:val="a7"/>
        <w:shd w:val="clear" w:color="auto" w:fill="FFFFFF"/>
        <w:spacing w:after="240"/>
        <w:jc w:val="both"/>
      </w:pPr>
    </w:p>
    <w:p w:rsidR="004F58DD" w:rsidRPr="00777CA2" w:rsidRDefault="004F58DD" w:rsidP="00D538F9">
      <w:pPr>
        <w:pStyle w:val="a7"/>
        <w:shd w:val="clear" w:color="auto" w:fill="FFFFFF"/>
        <w:spacing w:after="240"/>
        <w:jc w:val="both"/>
      </w:pPr>
    </w:p>
    <w:p w:rsidR="004F58DD" w:rsidRPr="00777CA2" w:rsidRDefault="004F58DD" w:rsidP="004F58DD">
      <w:pPr>
        <w:pStyle w:val="a7"/>
        <w:shd w:val="clear" w:color="auto" w:fill="FFFFFF"/>
        <w:jc w:val="center"/>
      </w:pPr>
      <w:r>
        <w:rPr>
          <w:b/>
          <w:bCs/>
        </w:rPr>
        <w:lastRenderedPageBreak/>
        <w:t xml:space="preserve">                                </w:t>
      </w:r>
      <w:r>
        <w:t xml:space="preserve"> </w:t>
      </w:r>
      <w:r w:rsidRPr="00777CA2">
        <w:t xml:space="preserve">Приложение </w:t>
      </w:r>
      <w:r>
        <w:t>№ 2</w:t>
      </w:r>
      <w:r w:rsidRPr="00777CA2">
        <w:t xml:space="preserve"> </w:t>
      </w:r>
    </w:p>
    <w:p w:rsidR="004F58DD" w:rsidRPr="00777CA2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              к Положению о порядке</w:t>
      </w:r>
      <w:r w:rsidRPr="00777CA2">
        <w:t xml:space="preserve"> </w:t>
      </w:r>
      <w:r>
        <w:t>предоставления</w:t>
      </w:r>
    </w:p>
    <w:p w:rsidR="004F58DD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        разрешения (порубочного билета) </w:t>
      </w:r>
      <w:proofErr w:type="gramStart"/>
      <w:r>
        <w:t>на</w:t>
      </w:r>
      <w:proofErr w:type="gramEnd"/>
    </w:p>
    <w:p w:rsidR="004F58DD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               пересадку (снос) деревьев и кустарников</w:t>
      </w:r>
    </w:p>
    <w:p w:rsidR="004F58DD" w:rsidRDefault="004F58DD" w:rsidP="004F58DD">
      <w:pPr>
        <w:pStyle w:val="a7"/>
        <w:shd w:val="clear" w:color="auto" w:fill="FFFFFF"/>
        <w:jc w:val="right"/>
      </w:pPr>
      <w:r>
        <w:t>на территории МО Волосовское городское</w:t>
      </w:r>
    </w:p>
    <w:p w:rsidR="004F58DD" w:rsidRDefault="004F58DD" w:rsidP="004F58DD">
      <w:pPr>
        <w:pStyle w:val="a7"/>
        <w:shd w:val="clear" w:color="auto" w:fill="FFFFFF"/>
        <w:jc w:val="right"/>
      </w:pPr>
      <w:r>
        <w:t xml:space="preserve"> поселение Волосовского </w:t>
      </w:r>
      <w:proofErr w:type="gramStart"/>
      <w:r>
        <w:t>муниципального</w:t>
      </w:r>
      <w:proofErr w:type="gramEnd"/>
      <w:r>
        <w:t xml:space="preserve">  </w:t>
      </w:r>
    </w:p>
    <w:p w:rsidR="004F58DD" w:rsidRPr="00777CA2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района Ленинградской области 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E20974" w:rsidRDefault="00E20974"/>
    <w:p w:rsidR="004422D7" w:rsidRPr="004422D7" w:rsidRDefault="004422D7" w:rsidP="00442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АКТ</w:t>
      </w:r>
    </w:p>
    <w:p w:rsidR="004422D7" w:rsidRPr="004422D7" w:rsidRDefault="004422D7" w:rsidP="00442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О сносе зеленых насаждений.</w:t>
      </w:r>
    </w:p>
    <w:p w:rsidR="004422D7" w:rsidRPr="004422D7" w:rsidRDefault="004422D7" w:rsidP="00442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Межведомственная комиссия в составе: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Зам. председателя Комитета по городскому хозяйству                              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22D7" w:rsidRDefault="004422D7" w:rsidP="0044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ведущий специалист отдела жилищно-коммунального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хозяйства и управления </w:t>
      </w:r>
      <w:proofErr w:type="spellStart"/>
      <w:r w:rsidRPr="004422D7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422D7">
        <w:rPr>
          <w:rFonts w:ascii="Times New Roman" w:hAnsi="Times New Roman" w:cs="Times New Roman"/>
          <w:sz w:val="24"/>
          <w:szCs w:val="24"/>
        </w:rPr>
        <w:t xml:space="preserve">. имуществом                                                  </w:t>
      </w:r>
    </w:p>
    <w:p w:rsidR="004422D7" w:rsidRDefault="004422D7" w:rsidP="0044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ведущий специалист  отдела жилищно-коммунального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хозяйства и управления </w:t>
      </w:r>
      <w:proofErr w:type="spellStart"/>
      <w:r w:rsidRPr="004422D7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422D7">
        <w:rPr>
          <w:rFonts w:ascii="Times New Roman" w:hAnsi="Times New Roman" w:cs="Times New Roman"/>
          <w:sz w:val="24"/>
          <w:szCs w:val="24"/>
        </w:rPr>
        <w:t xml:space="preserve">. имуществом                                   </w:t>
      </w:r>
    </w:p>
    <w:p w:rsidR="004422D7" w:rsidRPr="004422D7" w:rsidRDefault="004422D7" w:rsidP="0044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Главный специалист сектора природопользования,</w:t>
      </w:r>
    </w:p>
    <w:p w:rsidR="004422D7" w:rsidRPr="004422D7" w:rsidRDefault="004422D7" w:rsidP="0044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экономического контроля и санитарной безопасности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АМО Волосовский муниципальный район                                                   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422D7">
        <w:rPr>
          <w:rFonts w:ascii="Times New Roman" w:hAnsi="Times New Roman" w:cs="Times New Roman"/>
          <w:sz w:val="24"/>
          <w:szCs w:val="24"/>
        </w:rPr>
        <w:t xml:space="preserve">, межведомственная комиссия провела оперативный осмотр и составила настоящий акт. 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Комиссией установлено, </w:t>
      </w:r>
      <w:r>
        <w:rPr>
          <w:rFonts w:ascii="Times New Roman" w:hAnsi="Times New Roman" w:cs="Times New Roman"/>
          <w:sz w:val="24"/>
          <w:szCs w:val="24"/>
        </w:rPr>
        <w:t>в соответствии с заявление № _____ от ______, ФИО заявителя___________________________________________________________________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обследования выявлено следующее: ________________________________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12FB" w:rsidRDefault="00A412FB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недопущения возникновения чрезвычайной ситуации комиссия считает, что ______________________________________________________________________________________________________________________________________________________ </w:t>
      </w:r>
      <w:r w:rsidRPr="004422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880"/>
        <w:gridCol w:w="1330"/>
        <w:gridCol w:w="1278"/>
        <w:gridCol w:w="1358"/>
        <w:gridCol w:w="1362"/>
        <w:gridCol w:w="1304"/>
      </w:tblGrid>
      <w:tr w:rsidR="004422D7" w:rsidRPr="004422D7" w:rsidTr="00567256">
        <w:tc>
          <w:tcPr>
            <w:tcW w:w="82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6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/ед.)</w:t>
            </w: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422D7" w:rsidRPr="00BB3615" w:rsidTr="00567256">
        <w:tc>
          <w:tcPr>
            <w:tcW w:w="82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7" w:rsidRPr="00BB3615" w:rsidTr="00567256">
        <w:tc>
          <w:tcPr>
            <w:tcW w:w="82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2D7" w:rsidRPr="00E356B9" w:rsidRDefault="004422D7" w:rsidP="004422D7">
      <w:pPr>
        <w:jc w:val="both"/>
        <w:rPr>
          <w:sz w:val="20"/>
          <w:szCs w:val="20"/>
        </w:rPr>
      </w:pPr>
      <w:r w:rsidRPr="00E356B9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356B9">
        <w:rPr>
          <w:sz w:val="20"/>
          <w:szCs w:val="20"/>
        </w:rPr>
        <w:t xml:space="preserve">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0"/>
          <w:szCs w:val="20"/>
        </w:rPr>
      </w:pPr>
      <w:r w:rsidRPr="003C6880">
        <w:rPr>
          <w:rFonts w:ascii="Times New Roman" w:hAnsi="Times New Roman" w:cs="Times New Roman"/>
          <w:sz w:val="20"/>
          <w:szCs w:val="20"/>
        </w:rPr>
        <w:t>Восстановительная стоимость определена согласно постановлениям Губернатора Ленинградской области № 227-ПГ от 06.08.1998 и № 134 от 26.06.2003.</w:t>
      </w:r>
    </w:p>
    <w:p w:rsidR="004422D7" w:rsidRPr="00E356B9" w:rsidRDefault="004422D7" w:rsidP="004422D7">
      <w:pPr>
        <w:jc w:val="both"/>
        <w:rPr>
          <w:sz w:val="20"/>
          <w:szCs w:val="20"/>
        </w:rPr>
      </w:pP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3C6880" w:rsidRPr="003C6880" w:rsidRDefault="004422D7" w:rsidP="003C688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422D7" w:rsidRPr="003C6880" w:rsidRDefault="003C6880" w:rsidP="004422D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22D7" w:rsidRPr="003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D7" w:rsidRPr="003C6880" w:rsidRDefault="004422D7" w:rsidP="004422D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3C6880">
        <w:rPr>
          <w:rFonts w:ascii="Times New Roman" w:hAnsi="Times New Roman" w:cs="Times New Roman"/>
          <w:sz w:val="24"/>
          <w:szCs w:val="24"/>
        </w:rPr>
        <w:t>______________ (подпись) (расшифровка подписи)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>Члены комиссии</w:t>
      </w:r>
      <w:r w:rsidR="003C6880">
        <w:rPr>
          <w:rFonts w:ascii="Times New Roman" w:hAnsi="Times New Roman" w:cs="Times New Roman"/>
          <w:sz w:val="24"/>
          <w:szCs w:val="24"/>
        </w:rPr>
        <w:t xml:space="preserve">                              ______________</w:t>
      </w:r>
      <w:r w:rsidRPr="003C6880">
        <w:rPr>
          <w:rFonts w:ascii="Times New Roman" w:hAnsi="Times New Roman" w:cs="Times New Roman"/>
          <w:sz w:val="24"/>
          <w:szCs w:val="24"/>
        </w:rPr>
        <w:t xml:space="preserve"> </w:t>
      </w:r>
      <w:r w:rsidR="003C688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C6880">
        <w:rPr>
          <w:rFonts w:ascii="Times New Roman" w:hAnsi="Times New Roman" w:cs="Times New Roman"/>
          <w:sz w:val="24"/>
          <w:szCs w:val="24"/>
        </w:rPr>
        <w:t>_______________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D7" w:rsidRPr="003C6880" w:rsidRDefault="003C6880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8DD" w:rsidRPr="003C6880" w:rsidRDefault="004F58DD">
      <w:pPr>
        <w:rPr>
          <w:rFonts w:ascii="Times New Roman" w:hAnsi="Times New Roman" w:cs="Times New Roman"/>
          <w:sz w:val="24"/>
          <w:szCs w:val="24"/>
        </w:rPr>
      </w:pPr>
    </w:p>
    <w:p w:rsidR="004F58DD" w:rsidRPr="003C6880" w:rsidRDefault="004F58DD">
      <w:pPr>
        <w:rPr>
          <w:rFonts w:ascii="Times New Roman" w:hAnsi="Times New Roman" w:cs="Times New Roman"/>
          <w:sz w:val="24"/>
          <w:szCs w:val="24"/>
        </w:rPr>
      </w:pPr>
    </w:p>
    <w:sectPr w:rsidR="004F58DD" w:rsidRPr="003C6880" w:rsidSect="002817E8">
      <w:pgSz w:w="11907" w:h="16839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8F9"/>
    <w:rsid w:val="00071E4C"/>
    <w:rsid w:val="000C7F5F"/>
    <w:rsid w:val="002A01C9"/>
    <w:rsid w:val="003C6880"/>
    <w:rsid w:val="004422D7"/>
    <w:rsid w:val="004F58DD"/>
    <w:rsid w:val="005262DC"/>
    <w:rsid w:val="005D1104"/>
    <w:rsid w:val="006B35B5"/>
    <w:rsid w:val="006E30FF"/>
    <w:rsid w:val="00857F7E"/>
    <w:rsid w:val="00A412FB"/>
    <w:rsid w:val="00AD724E"/>
    <w:rsid w:val="00D538F9"/>
    <w:rsid w:val="00D73094"/>
    <w:rsid w:val="00D97962"/>
    <w:rsid w:val="00E077E8"/>
    <w:rsid w:val="00E20974"/>
    <w:rsid w:val="00E7027F"/>
    <w:rsid w:val="00EA7CF2"/>
    <w:rsid w:val="00FA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D538F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D5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D53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Operator</cp:lastModifiedBy>
  <cp:revision>14</cp:revision>
  <cp:lastPrinted>2020-03-03T12:00:00Z</cp:lastPrinted>
  <dcterms:created xsi:type="dcterms:W3CDTF">2020-03-03T11:17:00Z</dcterms:created>
  <dcterms:modified xsi:type="dcterms:W3CDTF">2020-03-19T10:04:00Z</dcterms:modified>
</cp:coreProperties>
</file>