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42" w:rsidRPr="00483E42" w:rsidRDefault="00483E42" w:rsidP="00483E42">
      <w:pPr>
        <w:jc w:val="center"/>
        <w:rPr>
          <w:rFonts w:ascii="Times New Roman" w:hAnsi="Times New Roman"/>
          <w:sz w:val="30"/>
          <w:szCs w:val="30"/>
        </w:rPr>
      </w:pPr>
      <w:r w:rsidRPr="00483E42">
        <w:rPr>
          <w:rFonts w:ascii="Times New Roman" w:hAnsi="Times New Roman"/>
          <w:sz w:val="30"/>
          <w:szCs w:val="30"/>
        </w:rPr>
        <w:t>Администрация</w:t>
      </w:r>
    </w:p>
    <w:p w:rsidR="00483E42" w:rsidRPr="00483E42" w:rsidRDefault="00483E42" w:rsidP="00483E42">
      <w:pPr>
        <w:jc w:val="center"/>
        <w:rPr>
          <w:rFonts w:ascii="Times New Roman" w:hAnsi="Times New Roman"/>
          <w:spacing w:val="-14"/>
          <w:sz w:val="30"/>
          <w:szCs w:val="30"/>
        </w:rPr>
      </w:pPr>
      <w:r w:rsidRPr="00483E42">
        <w:rPr>
          <w:rFonts w:ascii="Times New Roman" w:hAnsi="Times New Roman"/>
          <w:spacing w:val="-14"/>
          <w:sz w:val="30"/>
          <w:szCs w:val="30"/>
        </w:rPr>
        <w:t>муниципального</w:t>
      </w:r>
      <w:r w:rsidR="00E44A4B">
        <w:rPr>
          <w:rFonts w:ascii="Times New Roman" w:hAnsi="Times New Roman"/>
          <w:spacing w:val="-14"/>
          <w:sz w:val="30"/>
          <w:szCs w:val="30"/>
        </w:rPr>
        <w:t xml:space="preserve">  </w:t>
      </w:r>
      <w:r w:rsidRPr="00483E42">
        <w:rPr>
          <w:rFonts w:ascii="Times New Roman" w:hAnsi="Times New Roman"/>
          <w:spacing w:val="-14"/>
          <w:sz w:val="30"/>
          <w:szCs w:val="30"/>
        </w:rPr>
        <w:t>образования</w:t>
      </w:r>
      <w:r w:rsidR="00E44A4B">
        <w:rPr>
          <w:rFonts w:ascii="Times New Roman" w:hAnsi="Times New Roman"/>
          <w:spacing w:val="-14"/>
          <w:sz w:val="30"/>
          <w:szCs w:val="30"/>
        </w:rPr>
        <w:t xml:space="preserve">  </w:t>
      </w:r>
      <w:r w:rsidRPr="00483E42">
        <w:rPr>
          <w:rFonts w:ascii="Times New Roman" w:hAnsi="Times New Roman"/>
          <w:spacing w:val="-14"/>
          <w:sz w:val="30"/>
          <w:szCs w:val="30"/>
        </w:rPr>
        <w:t>Волосовский</w:t>
      </w:r>
      <w:r w:rsidR="00E44A4B">
        <w:rPr>
          <w:rFonts w:ascii="Times New Roman" w:hAnsi="Times New Roman"/>
          <w:spacing w:val="-14"/>
          <w:sz w:val="30"/>
          <w:szCs w:val="30"/>
        </w:rPr>
        <w:t xml:space="preserve">  </w:t>
      </w:r>
      <w:r w:rsidRPr="00483E42">
        <w:rPr>
          <w:rFonts w:ascii="Times New Roman" w:hAnsi="Times New Roman"/>
          <w:spacing w:val="-14"/>
          <w:sz w:val="30"/>
          <w:szCs w:val="30"/>
        </w:rPr>
        <w:t>муниципальный</w:t>
      </w:r>
      <w:r w:rsidR="00E44A4B">
        <w:rPr>
          <w:rFonts w:ascii="Times New Roman" w:hAnsi="Times New Roman"/>
          <w:spacing w:val="-14"/>
          <w:sz w:val="30"/>
          <w:szCs w:val="30"/>
        </w:rPr>
        <w:t xml:space="preserve">  </w:t>
      </w:r>
      <w:r w:rsidRPr="00483E42">
        <w:rPr>
          <w:rFonts w:ascii="Times New Roman" w:hAnsi="Times New Roman"/>
          <w:spacing w:val="-14"/>
          <w:sz w:val="30"/>
          <w:szCs w:val="30"/>
        </w:rPr>
        <w:t>район</w:t>
      </w:r>
    </w:p>
    <w:p w:rsidR="00483E42" w:rsidRPr="00483E42" w:rsidRDefault="00483E42" w:rsidP="00483E42">
      <w:pPr>
        <w:jc w:val="center"/>
        <w:rPr>
          <w:rFonts w:ascii="Times New Roman" w:hAnsi="Times New Roman"/>
          <w:sz w:val="30"/>
          <w:szCs w:val="30"/>
        </w:rPr>
      </w:pPr>
      <w:r w:rsidRPr="00483E42">
        <w:rPr>
          <w:rFonts w:ascii="Times New Roman" w:hAnsi="Times New Roman"/>
          <w:sz w:val="30"/>
          <w:szCs w:val="30"/>
        </w:rPr>
        <w:t>Ленинградской области</w:t>
      </w:r>
    </w:p>
    <w:p w:rsidR="00483E42" w:rsidRDefault="00483E42" w:rsidP="00483E42">
      <w:pPr>
        <w:pStyle w:val="a5"/>
        <w:jc w:val="center"/>
        <w:rPr>
          <w:rFonts w:ascii="Times New Roman" w:hAnsi="Times New Roman"/>
          <w:spacing w:val="40"/>
        </w:rPr>
      </w:pPr>
    </w:p>
    <w:p w:rsidR="002673BC" w:rsidRPr="00483E42" w:rsidRDefault="00483E42" w:rsidP="00483E42">
      <w:pPr>
        <w:pStyle w:val="a5"/>
        <w:jc w:val="center"/>
        <w:rPr>
          <w:rFonts w:ascii="Times New Roman" w:hAnsi="Times New Roman"/>
          <w:sz w:val="32"/>
        </w:rPr>
      </w:pPr>
      <w:r w:rsidRPr="00483E42">
        <w:rPr>
          <w:rFonts w:ascii="Times New Roman" w:hAnsi="Times New Roman"/>
          <w:spacing w:val="40"/>
          <w:sz w:val="32"/>
        </w:rPr>
        <w:t>ПОСТАНОВЛЕНИЕ</w:t>
      </w:r>
    </w:p>
    <w:p w:rsidR="002673BC" w:rsidRDefault="002673BC" w:rsidP="002673BC">
      <w:pPr>
        <w:rPr>
          <w:rFonts w:ascii="Times New Roman" w:eastAsia="Times New Roman" w:hAnsi="Times New Roman"/>
        </w:rPr>
      </w:pPr>
    </w:p>
    <w:p w:rsidR="00483E42" w:rsidRDefault="00483E42" w:rsidP="002673BC">
      <w:pPr>
        <w:rPr>
          <w:rFonts w:ascii="Times New Roman" w:eastAsia="Times New Roman" w:hAnsi="Times New Roman"/>
        </w:rPr>
      </w:pPr>
    </w:p>
    <w:p w:rsidR="002673BC" w:rsidRDefault="00403B92" w:rsidP="002673BC">
      <w:pPr>
        <w:rPr>
          <w:rFonts w:ascii="Times New Roman" w:eastAsia="Times New Roman" w:hAnsi="Times New Roman"/>
        </w:rPr>
      </w:pPr>
      <w:r>
        <w:rPr>
          <w:rFonts w:ascii="Times New Roman" w:eastAsia="Times New Roman" w:hAnsi="Times New Roman"/>
        </w:rPr>
        <w:t>о</w:t>
      </w:r>
      <w:r w:rsidR="002673BC">
        <w:rPr>
          <w:rFonts w:ascii="Times New Roman" w:eastAsia="Times New Roman" w:hAnsi="Times New Roman"/>
        </w:rPr>
        <w:t>т</w:t>
      </w:r>
      <w:r w:rsidR="003007BC">
        <w:rPr>
          <w:rFonts w:ascii="Times New Roman" w:eastAsia="Times New Roman" w:hAnsi="Times New Roman"/>
        </w:rPr>
        <w:t xml:space="preserve">  </w:t>
      </w:r>
      <w:r w:rsidR="005C1CB2">
        <w:rPr>
          <w:rFonts w:ascii="Times New Roman" w:eastAsia="Times New Roman" w:hAnsi="Times New Roman"/>
        </w:rPr>
        <w:t xml:space="preserve">19.08.2020 </w:t>
      </w:r>
      <w:r>
        <w:rPr>
          <w:rFonts w:ascii="Times New Roman" w:eastAsia="Times New Roman" w:hAnsi="Times New Roman"/>
        </w:rPr>
        <w:t xml:space="preserve"> № </w:t>
      </w:r>
      <w:r w:rsidR="005C1CB2">
        <w:rPr>
          <w:rFonts w:ascii="Times New Roman" w:eastAsia="Times New Roman" w:hAnsi="Times New Roman"/>
        </w:rPr>
        <w:t>851</w:t>
      </w:r>
    </w:p>
    <w:p w:rsidR="00403B92" w:rsidRDefault="00403B92" w:rsidP="002673BC">
      <w:pPr>
        <w:rPr>
          <w:rFonts w:ascii="Times New Roman" w:eastAsia="Times New Roman" w:hAnsi="Times New Roman"/>
        </w:rPr>
      </w:pPr>
    </w:p>
    <w:p w:rsidR="002673BC" w:rsidRPr="000872E2" w:rsidRDefault="002673BC" w:rsidP="002673BC">
      <w:pPr>
        <w:pStyle w:val="ConsPlusTitle"/>
        <w:rPr>
          <w:rFonts w:ascii="Times New Roman" w:hAnsi="Times New Roman" w:cs="Times New Roman"/>
          <w:b w:val="0"/>
          <w:sz w:val="20"/>
        </w:rPr>
      </w:pPr>
      <w:r w:rsidRPr="000872E2">
        <w:rPr>
          <w:rFonts w:ascii="Times New Roman" w:hAnsi="Times New Roman" w:cs="Times New Roman"/>
          <w:b w:val="0"/>
          <w:sz w:val="20"/>
        </w:rPr>
        <w:t xml:space="preserve">Об утверждении Положения </w:t>
      </w:r>
    </w:p>
    <w:p w:rsidR="002673BC" w:rsidRPr="000872E2" w:rsidRDefault="002673BC" w:rsidP="002673BC">
      <w:pPr>
        <w:pStyle w:val="ConsPlusTitle"/>
        <w:rPr>
          <w:rFonts w:ascii="Times New Roman" w:hAnsi="Times New Roman" w:cs="Times New Roman"/>
          <w:b w:val="0"/>
          <w:sz w:val="20"/>
        </w:rPr>
      </w:pPr>
      <w:r w:rsidRPr="000872E2">
        <w:rPr>
          <w:rFonts w:ascii="Times New Roman" w:hAnsi="Times New Roman" w:cs="Times New Roman"/>
          <w:b w:val="0"/>
          <w:sz w:val="20"/>
        </w:rPr>
        <w:t>о системах оплаты труда</w:t>
      </w:r>
      <w:r w:rsidR="005B0BFA" w:rsidRPr="000872E2">
        <w:rPr>
          <w:rFonts w:ascii="Times New Roman" w:hAnsi="Times New Roman" w:cs="Times New Roman"/>
          <w:b w:val="0"/>
          <w:sz w:val="20"/>
        </w:rPr>
        <w:t xml:space="preserve"> работников</w:t>
      </w:r>
    </w:p>
    <w:p w:rsidR="00403B92" w:rsidRDefault="002673BC" w:rsidP="002673BC">
      <w:pPr>
        <w:pStyle w:val="ConsPlusTitle"/>
        <w:rPr>
          <w:rFonts w:ascii="Times New Roman" w:hAnsi="Times New Roman" w:cs="Times New Roman"/>
          <w:b w:val="0"/>
          <w:sz w:val="20"/>
        </w:rPr>
      </w:pPr>
      <w:r w:rsidRPr="000872E2">
        <w:rPr>
          <w:rFonts w:ascii="Times New Roman" w:hAnsi="Times New Roman" w:cs="Times New Roman"/>
          <w:b w:val="0"/>
          <w:sz w:val="20"/>
        </w:rPr>
        <w:t xml:space="preserve">муниципальных </w:t>
      </w:r>
      <w:r w:rsidR="00403B92">
        <w:rPr>
          <w:rFonts w:ascii="Times New Roman" w:hAnsi="Times New Roman" w:cs="Times New Roman"/>
          <w:b w:val="0"/>
          <w:sz w:val="20"/>
        </w:rPr>
        <w:t xml:space="preserve">казенных </w:t>
      </w:r>
    </w:p>
    <w:p w:rsidR="00403B92" w:rsidRDefault="00403B92" w:rsidP="002673BC">
      <w:pPr>
        <w:pStyle w:val="ConsPlusTitle"/>
        <w:rPr>
          <w:rFonts w:ascii="Times New Roman" w:hAnsi="Times New Roman" w:cs="Times New Roman"/>
          <w:b w:val="0"/>
          <w:sz w:val="20"/>
        </w:rPr>
      </w:pPr>
      <w:r>
        <w:rPr>
          <w:rFonts w:ascii="Times New Roman" w:hAnsi="Times New Roman" w:cs="Times New Roman"/>
          <w:b w:val="0"/>
          <w:sz w:val="20"/>
        </w:rPr>
        <w:t xml:space="preserve">учреждений культуры </w:t>
      </w:r>
    </w:p>
    <w:p w:rsidR="00403B92" w:rsidRDefault="00403B92" w:rsidP="002673BC">
      <w:pPr>
        <w:pStyle w:val="ConsPlusTitle"/>
        <w:rPr>
          <w:rFonts w:ascii="Times New Roman" w:hAnsi="Times New Roman" w:cs="Times New Roman"/>
          <w:b w:val="0"/>
          <w:sz w:val="20"/>
        </w:rPr>
      </w:pPr>
      <w:r>
        <w:rPr>
          <w:rFonts w:ascii="Times New Roman" w:hAnsi="Times New Roman" w:cs="Times New Roman"/>
          <w:b w:val="0"/>
          <w:sz w:val="20"/>
        </w:rPr>
        <w:t xml:space="preserve">Волосовского городского поселения </w:t>
      </w:r>
    </w:p>
    <w:p w:rsidR="00403B92" w:rsidRDefault="00403B92" w:rsidP="002673BC">
      <w:pPr>
        <w:pStyle w:val="ConsPlusTitle"/>
        <w:rPr>
          <w:rFonts w:ascii="Times New Roman" w:hAnsi="Times New Roman" w:cs="Times New Roman"/>
          <w:b w:val="0"/>
          <w:sz w:val="20"/>
        </w:rPr>
      </w:pPr>
      <w:r>
        <w:rPr>
          <w:rFonts w:ascii="Times New Roman" w:hAnsi="Times New Roman" w:cs="Times New Roman"/>
          <w:b w:val="0"/>
          <w:sz w:val="20"/>
        </w:rPr>
        <w:t>по видам экономической деятельности</w:t>
      </w:r>
    </w:p>
    <w:p w:rsidR="002673BC" w:rsidRDefault="002673BC" w:rsidP="002673BC">
      <w:pPr>
        <w:pStyle w:val="ConsPlusTitle"/>
        <w:rPr>
          <w:rFonts w:ascii="Times New Roman" w:hAnsi="Times New Roman" w:cs="Times New Roman"/>
          <w:b w:val="0"/>
        </w:rPr>
      </w:pPr>
    </w:p>
    <w:p w:rsidR="00483E42" w:rsidRDefault="00483E42" w:rsidP="002673BC">
      <w:pPr>
        <w:pStyle w:val="ConsPlusTitle"/>
        <w:rPr>
          <w:rFonts w:ascii="Times New Roman" w:hAnsi="Times New Roman" w:cs="Times New Roman"/>
          <w:b w:val="0"/>
        </w:rPr>
      </w:pPr>
    </w:p>
    <w:p w:rsidR="003354E1" w:rsidRDefault="003354E1" w:rsidP="003354E1">
      <w:pPr>
        <w:autoSpaceDE w:val="0"/>
        <w:autoSpaceDN w:val="0"/>
        <w:adjustRightInd w:val="0"/>
        <w:ind w:firstLine="709"/>
        <w:jc w:val="both"/>
        <w:rPr>
          <w:rFonts w:ascii="Times New Roman" w:hAnsi="Times New Roman"/>
          <w:sz w:val="28"/>
          <w:szCs w:val="28"/>
        </w:rPr>
      </w:pPr>
    </w:p>
    <w:p w:rsidR="005B0BFA" w:rsidRPr="00473126" w:rsidRDefault="009D7321" w:rsidP="00403B92">
      <w:pPr>
        <w:ind w:firstLine="708"/>
        <w:jc w:val="both"/>
        <w:rPr>
          <w:rFonts w:ascii="Times New Roman" w:hAnsi="Times New Roman"/>
          <w:sz w:val="28"/>
          <w:szCs w:val="28"/>
        </w:rPr>
      </w:pPr>
      <w:proofErr w:type="gramStart"/>
      <w:r w:rsidRPr="00473126">
        <w:rPr>
          <w:rFonts w:ascii="Times New Roman" w:hAnsi="Times New Roman"/>
          <w:sz w:val="28"/>
          <w:szCs w:val="28"/>
        </w:rPr>
        <w:t>В целях реализации</w:t>
      </w:r>
      <w:r w:rsidR="00483E42">
        <w:rPr>
          <w:rFonts w:ascii="Times New Roman" w:hAnsi="Times New Roman"/>
          <w:sz w:val="28"/>
          <w:szCs w:val="28"/>
        </w:rPr>
        <w:t xml:space="preserve"> </w:t>
      </w:r>
      <w:r w:rsidR="000872E2" w:rsidRPr="00807904">
        <w:rPr>
          <w:rFonts w:ascii="Times New Roman" w:hAnsi="Times New Roman"/>
          <w:sz w:val="28"/>
          <w:szCs w:val="28"/>
        </w:rPr>
        <w:t>Порядк</w:t>
      </w:r>
      <w:r w:rsidR="000872E2">
        <w:rPr>
          <w:rFonts w:ascii="Times New Roman" w:hAnsi="Times New Roman"/>
          <w:sz w:val="28"/>
          <w:szCs w:val="28"/>
        </w:rPr>
        <w:t>а</w:t>
      </w:r>
      <w:r w:rsidR="000872E2" w:rsidRPr="00807904">
        <w:rPr>
          <w:rFonts w:ascii="Times New Roman" w:hAnsi="Times New Roman"/>
          <w:sz w:val="28"/>
          <w:szCs w:val="28"/>
        </w:rPr>
        <w:t xml:space="preserve"> оплаты труда работников </w:t>
      </w:r>
      <w:r w:rsidR="00403B92" w:rsidRPr="00403B92">
        <w:rPr>
          <w:rFonts w:ascii="Times New Roman" w:hAnsi="Times New Roman"/>
          <w:sz w:val="28"/>
          <w:szCs w:val="28"/>
        </w:rPr>
        <w:t>муниципальных казенных учреждений муниципального образования Волосовское городское поселение Волосовского муниципального района Ленинградской области</w:t>
      </w:r>
      <w:r w:rsidR="000872E2">
        <w:rPr>
          <w:rFonts w:ascii="Times New Roman" w:hAnsi="Times New Roman"/>
          <w:sz w:val="28"/>
          <w:szCs w:val="28"/>
        </w:rPr>
        <w:t>, утвержденного</w:t>
      </w:r>
      <w:r w:rsidR="000872E2" w:rsidRPr="00473126">
        <w:rPr>
          <w:rFonts w:ascii="Times New Roman" w:hAnsi="Times New Roman"/>
          <w:sz w:val="28"/>
          <w:szCs w:val="28"/>
        </w:rPr>
        <w:t xml:space="preserve"> </w:t>
      </w:r>
      <w:r w:rsidR="000872E2">
        <w:rPr>
          <w:rFonts w:ascii="Times New Roman" w:hAnsi="Times New Roman"/>
          <w:sz w:val="28"/>
          <w:szCs w:val="28"/>
        </w:rPr>
        <w:t>р</w:t>
      </w:r>
      <w:r w:rsidR="005B0BFA" w:rsidRPr="00473126">
        <w:rPr>
          <w:rFonts w:ascii="Times New Roman" w:hAnsi="Times New Roman"/>
          <w:sz w:val="28"/>
          <w:szCs w:val="28"/>
        </w:rPr>
        <w:t>ешени</w:t>
      </w:r>
      <w:r w:rsidR="000872E2">
        <w:rPr>
          <w:rFonts w:ascii="Times New Roman" w:hAnsi="Times New Roman"/>
          <w:sz w:val="28"/>
          <w:szCs w:val="28"/>
        </w:rPr>
        <w:t>ем</w:t>
      </w:r>
      <w:r w:rsidR="005B0BFA" w:rsidRPr="00473126">
        <w:rPr>
          <w:rFonts w:ascii="Times New Roman" w:hAnsi="Times New Roman"/>
          <w:sz w:val="28"/>
          <w:szCs w:val="28"/>
        </w:rPr>
        <w:t xml:space="preserve"> совета депутатов Волосовск</w:t>
      </w:r>
      <w:r w:rsidR="00E31EF4">
        <w:rPr>
          <w:rFonts w:ascii="Times New Roman" w:hAnsi="Times New Roman"/>
          <w:sz w:val="28"/>
          <w:szCs w:val="28"/>
        </w:rPr>
        <w:t xml:space="preserve">ого </w:t>
      </w:r>
      <w:r w:rsidR="00403B92">
        <w:rPr>
          <w:rFonts w:ascii="Times New Roman" w:hAnsi="Times New Roman"/>
          <w:sz w:val="28"/>
          <w:szCs w:val="28"/>
        </w:rPr>
        <w:t xml:space="preserve">городского поселения </w:t>
      </w:r>
      <w:r w:rsidR="005B0BFA" w:rsidRPr="00473126">
        <w:rPr>
          <w:rFonts w:ascii="Times New Roman" w:hAnsi="Times New Roman"/>
          <w:sz w:val="28"/>
          <w:szCs w:val="28"/>
        </w:rPr>
        <w:t xml:space="preserve">от </w:t>
      </w:r>
      <w:r w:rsidR="00403B92">
        <w:rPr>
          <w:rFonts w:ascii="Times New Roman" w:hAnsi="Times New Roman"/>
          <w:sz w:val="28"/>
          <w:szCs w:val="28"/>
        </w:rPr>
        <w:t>17</w:t>
      </w:r>
      <w:r w:rsidR="005B0BFA" w:rsidRPr="00473126">
        <w:rPr>
          <w:rFonts w:ascii="Times New Roman" w:hAnsi="Times New Roman"/>
          <w:sz w:val="28"/>
          <w:szCs w:val="28"/>
        </w:rPr>
        <w:t xml:space="preserve"> </w:t>
      </w:r>
      <w:r w:rsidR="00403B92">
        <w:rPr>
          <w:rFonts w:ascii="Times New Roman" w:hAnsi="Times New Roman"/>
          <w:sz w:val="28"/>
          <w:szCs w:val="28"/>
        </w:rPr>
        <w:t>июня</w:t>
      </w:r>
      <w:r w:rsidR="005B0BFA" w:rsidRPr="00473126">
        <w:rPr>
          <w:rFonts w:ascii="Times New Roman" w:hAnsi="Times New Roman"/>
          <w:sz w:val="28"/>
          <w:szCs w:val="28"/>
        </w:rPr>
        <w:t xml:space="preserve"> 2020 года № </w:t>
      </w:r>
      <w:r w:rsidR="00403B92">
        <w:rPr>
          <w:rFonts w:ascii="Times New Roman" w:hAnsi="Times New Roman"/>
          <w:sz w:val="28"/>
          <w:szCs w:val="28"/>
        </w:rPr>
        <w:t>43</w:t>
      </w:r>
      <w:r w:rsidR="007A1B96">
        <w:rPr>
          <w:rFonts w:ascii="Times New Roman" w:hAnsi="Times New Roman"/>
          <w:sz w:val="28"/>
          <w:szCs w:val="28"/>
        </w:rPr>
        <w:t xml:space="preserve"> </w:t>
      </w:r>
      <w:r w:rsidR="005B0BFA" w:rsidRPr="00403B92">
        <w:rPr>
          <w:rFonts w:ascii="Times New Roman" w:hAnsi="Times New Roman"/>
          <w:sz w:val="28"/>
          <w:szCs w:val="28"/>
        </w:rPr>
        <w:t>«</w:t>
      </w:r>
      <w:r w:rsidR="00403B92" w:rsidRPr="00403B92">
        <w:rPr>
          <w:rFonts w:ascii="Times New Roman" w:hAnsi="Times New Roman"/>
          <w:color w:val="000000"/>
          <w:sz w:val="28"/>
          <w:szCs w:val="28"/>
        </w:rPr>
        <w:t>Об оплате труда работников муниципальных учреждений</w:t>
      </w:r>
      <w:r w:rsidR="00403B92">
        <w:rPr>
          <w:rFonts w:ascii="Times New Roman" w:hAnsi="Times New Roman"/>
          <w:color w:val="000000"/>
          <w:sz w:val="28"/>
          <w:szCs w:val="28"/>
        </w:rPr>
        <w:t xml:space="preserve"> </w:t>
      </w:r>
      <w:r w:rsidR="00403B92" w:rsidRPr="00403B92">
        <w:rPr>
          <w:rFonts w:ascii="Times New Roman" w:hAnsi="Times New Roman"/>
          <w:color w:val="000000"/>
          <w:sz w:val="28"/>
          <w:szCs w:val="28"/>
        </w:rPr>
        <w:t>муниципального образования</w:t>
      </w:r>
      <w:r w:rsidR="00403B92">
        <w:rPr>
          <w:rFonts w:ascii="Times New Roman" w:hAnsi="Times New Roman"/>
          <w:color w:val="000000"/>
          <w:sz w:val="28"/>
          <w:szCs w:val="28"/>
        </w:rPr>
        <w:t xml:space="preserve"> </w:t>
      </w:r>
      <w:r w:rsidR="00403B92" w:rsidRPr="00403B92">
        <w:rPr>
          <w:rFonts w:ascii="Times New Roman" w:hAnsi="Times New Roman"/>
          <w:color w:val="000000"/>
          <w:sz w:val="28"/>
          <w:szCs w:val="28"/>
        </w:rPr>
        <w:t>Волосовское городское поселение</w:t>
      </w:r>
      <w:r w:rsidR="005B0BFA" w:rsidRPr="00473126">
        <w:rPr>
          <w:rFonts w:ascii="Times New Roman" w:hAnsi="Times New Roman"/>
          <w:sz w:val="28"/>
          <w:szCs w:val="28"/>
        </w:rPr>
        <w:t>»</w:t>
      </w:r>
      <w:r w:rsidR="003A0A5E" w:rsidRPr="00473126">
        <w:rPr>
          <w:rFonts w:ascii="Times New Roman" w:hAnsi="Times New Roman"/>
          <w:sz w:val="28"/>
          <w:szCs w:val="28"/>
        </w:rPr>
        <w:t xml:space="preserve"> </w:t>
      </w:r>
      <w:r w:rsidR="005B0BFA" w:rsidRPr="00473126">
        <w:rPr>
          <w:rFonts w:ascii="Times New Roman" w:hAnsi="Times New Roman"/>
          <w:sz w:val="28"/>
          <w:szCs w:val="28"/>
        </w:rPr>
        <w:t xml:space="preserve">администрация муниципального образования Волосовский муниципальный район Ленинградской области </w:t>
      </w:r>
      <w:r w:rsidR="000872E2">
        <w:rPr>
          <w:rFonts w:ascii="Times New Roman" w:hAnsi="Times New Roman"/>
          <w:sz w:val="28"/>
          <w:szCs w:val="28"/>
        </w:rPr>
        <w:t>ПОСТАНОВЛЯЕТ</w:t>
      </w:r>
      <w:r w:rsidR="005B0BFA" w:rsidRPr="00473126">
        <w:rPr>
          <w:rFonts w:ascii="Times New Roman" w:hAnsi="Times New Roman"/>
          <w:sz w:val="28"/>
          <w:szCs w:val="28"/>
        </w:rPr>
        <w:t>:</w:t>
      </w:r>
      <w:proofErr w:type="gramEnd"/>
    </w:p>
    <w:p w:rsidR="009D7321" w:rsidRPr="003354E1" w:rsidRDefault="009D7321" w:rsidP="00E31EF4">
      <w:pPr>
        <w:pStyle w:val="ConsPlusTitle"/>
        <w:spacing w:line="276" w:lineRule="auto"/>
        <w:ind w:firstLine="709"/>
        <w:jc w:val="both"/>
        <w:rPr>
          <w:rFonts w:ascii="Times New Roman" w:hAnsi="Times New Roman" w:cs="Times New Roman"/>
          <w:b w:val="0"/>
          <w:sz w:val="28"/>
          <w:szCs w:val="28"/>
        </w:rPr>
      </w:pPr>
      <w:r w:rsidRPr="00473126">
        <w:rPr>
          <w:rFonts w:ascii="Times New Roman" w:hAnsi="Times New Roman" w:cs="Times New Roman"/>
          <w:b w:val="0"/>
          <w:sz w:val="28"/>
          <w:szCs w:val="28"/>
        </w:rPr>
        <w:t xml:space="preserve">1. Утвердить Положение </w:t>
      </w:r>
      <w:r w:rsidR="005B0BFA" w:rsidRPr="00473126">
        <w:rPr>
          <w:rFonts w:ascii="Times New Roman" w:hAnsi="Times New Roman" w:cs="Times New Roman"/>
          <w:b w:val="0"/>
          <w:sz w:val="28"/>
          <w:szCs w:val="28"/>
        </w:rPr>
        <w:t>о системах оплаты труда работников</w:t>
      </w:r>
      <w:r w:rsidR="005B0BFA" w:rsidRPr="003354E1">
        <w:rPr>
          <w:rFonts w:ascii="Times New Roman" w:hAnsi="Times New Roman" w:cs="Times New Roman"/>
          <w:b w:val="0"/>
          <w:sz w:val="28"/>
          <w:szCs w:val="28"/>
        </w:rPr>
        <w:t xml:space="preserve"> муниципальных </w:t>
      </w:r>
      <w:r w:rsidR="00403B92">
        <w:rPr>
          <w:rFonts w:ascii="Times New Roman" w:hAnsi="Times New Roman" w:cs="Times New Roman"/>
          <w:b w:val="0"/>
          <w:sz w:val="28"/>
          <w:szCs w:val="28"/>
        </w:rPr>
        <w:t xml:space="preserve">казенных </w:t>
      </w:r>
      <w:r w:rsidR="005B0BFA" w:rsidRPr="003354E1">
        <w:rPr>
          <w:rFonts w:ascii="Times New Roman" w:hAnsi="Times New Roman" w:cs="Times New Roman"/>
          <w:b w:val="0"/>
          <w:sz w:val="28"/>
          <w:szCs w:val="28"/>
        </w:rPr>
        <w:t xml:space="preserve">учреждений </w:t>
      </w:r>
      <w:r w:rsidR="00403B92">
        <w:rPr>
          <w:rFonts w:ascii="Times New Roman" w:hAnsi="Times New Roman" w:cs="Times New Roman"/>
          <w:b w:val="0"/>
          <w:sz w:val="28"/>
          <w:szCs w:val="28"/>
        </w:rPr>
        <w:t>культуры Волосовского городского поселения по видам экономической деятельности</w:t>
      </w:r>
      <w:r w:rsidRPr="003354E1">
        <w:rPr>
          <w:rFonts w:ascii="Times New Roman" w:hAnsi="Times New Roman" w:cs="Times New Roman"/>
          <w:b w:val="0"/>
          <w:sz w:val="28"/>
          <w:szCs w:val="28"/>
        </w:rPr>
        <w:t xml:space="preserve"> (далее - Положение) согласно приложению 1.</w:t>
      </w:r>
    </w:p>
    <w:p w:rsidR="00095040" w:rsidRPr="003354E1" w:rsidRDefault="009D7321" w:rsidP="00095040">
      <w:pPr>
        <w:pStyle w:val="ConsPlusNormal"/>
        <w:spacing w:line="276" w:lineRule="auto"/>
        <w:ind w:firstLine="709"/>
        <w:jc w:val="both"/>
        <w:rPr>
          <w:rFonts w:ascii="Times New Roman" w:hAnsi="Times New Roman" w:cs="Times New Roman"/>
          <w:sz w:val="28"/>
          <w:szCs w:val="28"/>
        </w:rPr>
      </w:pPr>
      <w:r w:rsidRPr="003354E1">
        <w:rPr>
          <w:rFonts w:ascii="Times New Roman" w:hAnsi="Times New Roman" w:cs="Times New Roman"/>
          <w:sz w:val="28"/>
          <w:szCs w:val="28"/>
        </w:rPr>
        <w:t xml:space="preserve">2. </w:t>
      </w:r>
      <w:r w:rsidR="00403B92">
        <w:rPr>
          <w:rFonts w:ascii="Times New Roman" w:hAnsi="Times New Roman" w:cs="Times New Roman"/>
          <w:sz w:val="28"/>
          <w:szCs w:val="28"/>
        </w:rPr>
        <w:t xml:space="preserve"> </w:t>
      </w:r>
      <w:proofErr w:type="gramStart"/>
      <w:r w:rsidR="00403B92">
        <w:rPr>
          <w:rFonts w:ascii="Times New Roman" w:hAnsi="Times New Roman" w:cs="Times New Roman"/>
          <w:sz w:val="28"/>
          <w:szCs w:val="28"/>
        </w:rPr>
        <w:t xml:space="preserve">Руководителям муниципальных казенных учреждений культуры </w:t>
      </w:r>
      <w:r w:rsidR="00B31C89">
        <w:rPr>
          <w:rFonts w:ascii="Times New Roman" w:hAnsi="Times New Roman" w:cs="Times New Roman"/>
          <w:sz w:val="28"/>
          <w:szCs w:val="28"/>
        </w:rPr>
        <w:t xml:space="preserve">в срок до 01 сентября 2020 года </w:t>
      </w:r>
      <w:r w:rsidR="00403B92">
        <w:rPr>
          <w:rFonts w:ascii="Times New Roman" w:hAnsi="Times New Roman" w:cs="Times New Roman"/>
          <w:sz w:val="28"/>
          <w:szCs w:val="28"/>
        </w:rPr>
        <w:t xml:space="preserve">привести локальные правовые акты по оплате труда работников учреждений </w:t>
      </w:r>
      <w:r w:rsidR="00A3081D">
        <w:rPr>
          <w:rFonts w:ascii="Times New Roman" w:hAnsi="Times New Roman" w:cs="Times New Roman"/>
          <w:sz w:val="28"/>
          <w:szCs w:val="28"/>
        </w:rPr>
        <w:t xml:space="preserve">в </w:t>
      </w:r>
      <w:r w:rsidR="00095040">
        <w:rPr>
          <w:rFonts w:ascii="Times New Roman" w:hAnsi="Times New Roman" w:cs="Times New Roman"/>
          <w:sz w:val="28"/>
          <w:szCs w:val="28"/>
        </w:rPr>
        <w:t>с</w:t>
      </w:r>
      <w:r w:rsidR="00095040" w:rsidRPr="003354E1">
        <w:rPr>
          <w:rFonts w:ascii="Times New Roman" w:hAnsi="Times New Roman" w:cs="Times New Roman"/>
          <w:sz w:val="28"/>
          <w:szCs w:val="28"/>
        </w:rPr>
        <w:t>оответств</w:t>
      </w:r>
      <w:r w:rsidR="00A3081D">
        <w:rPr>
          <w:rFonts w:ascii="Times New Roman" w:hAnsi="Times New Roman" w:cs="Times New Roman"/>
          <w:sz w:val="28"/>
          <w:szCs w:val="28"/>
        </w:rPr>
        <w:t>ие</w:t>
      </w:r>
      <w:r w:rsidR="00095040" w:rsidRPr="003354E1">
        <w:rPr>
          <w:rFonts w:ascii="Times New Roman" w:hAnsi="Times New Roman" w:cs="Times New Roman"/>
          <w:sz w:val="28"/>
          <w:szCs w:val="28"/>
        </w:rPr>
        <w:t xml:space="preserve"> Положению, обеспечив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w:t>
      </w:r>
      <w:proofErr w:type="gramEnd"/>
      <w:r w:rsidR="00095040" w:rsidRPr="003354E1">
        <w:rPr>
          <w:rFonts w:ascii="Times New Roman" w:hAnsi="Times New Roman" w:cs="Times New Roman"/>
          <w:sz w:val="28"/>
          <w:szCs w:val="28"/>
        </w:rPr>
        <w:t xml:space="preserve"> </w:t>
      </w:r>
      <w:proofErr w:type="gramStart"/>
      <w:r w:rsidR="00095040" w:rsidRPr="003354E1">
        <w:rPr>
          <w:rFonts w:ascii="Times New Roman" w:hAnsi="Times New Roman" w:cs="Times New Roman"/>
          <w:sz w:val="28"/>
          <w:szCs w:val="28"/>
        </w:rPr>
        <w:t>же</w:t>
      </w:r>
      <w:proofErr w:type="gramEnd"/>
      <w:r w:rsidR="00095040" w:rsidRPr="003354E1">
        <w:rPr>
          <w:rFonts w:ascii="Times New Roman" w:hAnsi="Times New Roman" w:cs="Times New Roman"/>
          <w:sz w:val="28"/>
          <w:szCs w:val="28"/>
        </w:rPr>
        <w:t xml:space="preserve"> квалификации.</w:t>
      </w:r>
    </w:p>
    <w:p w:rsidR="00F17F06" w:rsidRPr="00C74E43" w:rsidRDefault="00095040" w:rsidP="00E31EF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74E43" w:rsidRPr="00C74E43">
        <w:rPr>
          <w:rFonts w:ascii="Times New Roman" w:hAnsi="Times New Roman" w:cs="Times New Roman"/>
          <w:sz w:val="28"/>
          <w:szCs w:val="28"/>
        </w:rPr>
        <w:t xml:space="preserve">. Признать утратившим силу постановление </w:t>
      </w:r>
      <w:r>
        <w:rPr>
          <w:rFonts w:ascii="Times New Roman" w:hAnsi="Times New Roman" w:cs="Times New Roman"/>
          <w:sz w:val="28"/>
          <w:szCs w:val="28"/>
        </w:rPr>
        <w:t xml:space="preserve">администрации Волосовского городского поселения от 30.09.2011 </w:t>
      </w:r>
      <w:r w:rsidR="00C74E43" w:rsidRPr="00C74E43">
        <w:rPr>
          <w:rFonts w:ascii="Times New Roman" w:hAnsi="Times New Roman" w:cs="Times New Roman"/>
          <w:sz w:val="28"/>
          <w:szCs w:val="28"/>
        </w:rPr>
        <w:t xml:space="preserve">года № </w:t>
      </w:r>
      <w:r>
        <w:rPr>
          <w:rFonts w:ascii="Times New Roman" w:hAnsi="Times New Roman" w:cs="Times New Roman"/>
          <w:sz w:val="28"/>
          <w:szCs w:val="28"/>
        </w:rPr>
        <w:t>121</w:t>
      </w:r>
      <w:r w:rsidR="00C74E43" w:rsidRPr="00C74E43">
        <w:rPr>
          <w:rFonts w:ascii="Times New Roman" w:hAnsi="Times New Roman" w:cs="Times New Roman"/>
          <w:sz w:val="28"/>
          <w:szCs w:val="28"/>
        </w:rPr>
        <w:t xml:space="preserve"> </w:t>
      </w:r>
      <w:r w:rsidR="003A0A5E">
        <w:rPr>
          <w:rFonts w:ascii="Times New Roman" w:hAnsi="Times New Roman" w:cs="Times New Roman"/>
          <w:sz w:val="28"/>
          <w:szCs w:val="28"/>
        </w:rPr>
        <w:t>«О</w:t>
      </w:r>
      <w:r w:rsidR="00C74E43" w:rsidRPr="00C74E43">
        <w:rPr>
          <w:rFonts w:ascii="Times New Roman" w:hAnsi="Times New Roman" w:cs="Times New Roman"/>
          <w:sz w:val="28"/>
          <w:szCs w:val="28"/>
        </w:rPr>
        <w:t>б</w:t>
      </w:r>
      <w:r w:rsidR="003A0A5E">
        <w:rPr>
          <w:rFonts w:ascii="Times New Roman" w:hAnsi="Times New Roman" w:cs="Times New Roman"/>
          <w:sz w:val="28"/>
          <w:szCs w:val="28"/>
        </w:rPr>
        <w:t xml:space="preserve"> </w:t>
      </w:r>
      <w:r w:rsidR="00C74E43" w:rsidRPr="00C74E43">
        <w:rPr>
          <w:rFonts w:ascii="Times New Roman" w:hAnsi="Times New Roman" w:cs="Times New Roman"/>
          <w:sz w:val="28"/>
          <w:szCs w:val="28"/>
        </w:rPr>
        <w:t xml:space="preserve">утверждении Положения о системах оплаты труда </w:t>
      </w:r>
      <w:r>
        <w:rPr>
          <w:rFonts w:ascii="Times New Roman" w:hAnsi="Times New Roman" w:cs="Times New Roman"/>
          <w:sz w:val="28"/>
          <w:szCs w:val="28"/>
        </w:rPr>
        <w:t>работников муниципальных казенных учреждений культуры Волосовского городского поселения по видам экономической деятельности»</w:t>
      </w:r>
      <w:r w:rsidR="00C74E43" w:rsidRPr="00C74E43">
        <w:rPr>
          <w:rFonts w:ascii="Times New Roman" w:hAnsi="Times New Roman" w:cs="Times New Roman"/>
          <w:sz w:val="28"/>
          <w:szCs w:val="28"/>
        </w:rPr>
        <w:t>.</w:t>
      </w:r>
    </w:p>
    <w:p w:rsidR="00C5494A" w:rsidRDefault="00095040" w:rsidP="00E31EF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D7321" w:rsidRPr="003354E1">
        <w:rPr>
          <w:rFonts w:ascii="Times New Roman" w:hAnsi="Times New Roman" w:cs="Times New Roman"/>
          <w:sz w:val="28"/>
          <w:szCs w:val="28"/>
        </w:rPr>
        <w:t xml:space="preserve">. Настоящее </w:t>
      </w:r>
      <w:r w:rsidR="00B83017">
        <w:rPr>
          <w:rFonts w:ascii="Times New Roman" w:hAnsi="Times New Roman" w:cs="Times New Roman"/>
          <w:sz w:val="28"/>
          <w:szCs w:val="28"/>
        </w:rPr>
        <w:t xml:space="preserve">постановление вступает в силу </w:t>
      </w:r>
      <w:r w:rsidR="00B83017" w:rsidRPr="00B83017">
        <w:rPr>
          <w:rFonts w:ascii="Times New Roman" w:hAnsi="Times New Roman" w:cs="Times New Roman"/>
          <w:sz w:val="28"/>
          <w:szCs w:val="28"/>
        </w:rPr>
        <w:t>после официального опубликовани</w:t>
      </w:r>
      <w:r w:rsidR="00C5494A">
        <w:rPr>
          <w:rFonts w:ascii="Times New Roman" w:hAnsi="Times New Roman" w:cs="Times New Roman"/>
          <w:sz w:val="28"/>
          <w:szCs w:val="28"/>
        </w:rPr>
        <w:t>я.</w:t>
      </w:r>
    </w:p>
    <w:p w:rsidR="00B83017" w:rsidRPr="003354E1" w:rsidRDefault="00095040" w:rsidP="00E31EF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3017">
        <w:rPr>
          <w:rFonts w:ascii="Times New Roman" w:hAnsi="Times New Roman" w:cs="Times New Roman"/>
          <w:sz w:val="28"/>
          <w:szCs w:val="28"/>
        </w:rPr>
        <w:t>.</w:t>
      </w:r>
      <w:r w:rsidR="00C74E43">
        <w:rPr>
          <w:rFonts w:ascii="Times New Roman" w:hAnsi="Times New Roman" w:cs="Times New Roman"/>
          <w:sz w:val="28"/>
          <w:szCs w:val="28"/>
        </w:rPr>
        <w:t xml:space="preserve"> </w:t>
      </w:r>
      <w:r w:rsidR="00B83017" w:rsidRPr="00B83017">
        <w:rPr>
          <w:rFonts w:ascii="Times New Roman" w:hAnsi="Times New Roman" w:cs="Times New Roman"/>
          <w:sz w:val="28"/>
          <w:szCs w:val="28"/>
        </w:rPr>
        <w:t xml:space="preserve">Настоящее постановление опубликовать в газете «Сельская новь» и разместить на официальном сайте администрации </w:t>
      </w:r>
      <w:r w:rsidR="00E50285">
        <w:rPr>
          <w:rFonts w:ascii="Times New Roman" w:hAnsi="Times New Roman" w:cs="Times New Roman"/>
          <w:sz w:val="28"/>
          <w:szCs w:val="28"/>
        </w:rPr>
        <w:t>мун</w:t>
      </w:r>
      <w:r w:rsidR="00EE7071">
        <w:rPr>
          <w:rFonts w:ascii="Times New Roman" w:hAnsi="Times New Roman" w:cs="Times New Roman"/>
          <w:sz w:val="28"/>
          <w:szCs w:val="28"/>
        </w:rPr>
        <w:t>и</w:t>
      </w:r>
      <w:r w:rsidR="00E50285">
        <w:rPr>
          <w:rFonts w:ascii="Times New Roman" w:hAnsi="Times New Roman" w:cs="Times New Roman"/>
          <w:sz w:val="28"/>
          <w:szCs w:val="28"/>
        </w:rPr>
        <w:t>ципального образования</w:t>
      </w:r>
      <w:r w:rsidR="003A0A5E">
        <w:rPr>
          <w:rFonts w:ascii="Times New Roman" w:hAnsi="Times New Roman" w:cs="Times New Roman"/>
          <w:sz w:val="28"/>
          <w:szCs w:val="28"/>
        </w:rPr>
        <w:t xml:space="preserve"> </w:t>
      </w:r>
      <w:r w:rsidR="00B83017" w:rsidRPr="00B83017">
        <w:rPr>
          <w:rFonts w:ascii="Times New Roman" w:hAnsi="Times New Roman" w:cs="Times New Roman"/>
          <w:sz w:val="28"/>
          <w:szCs w:val="28"/>
        </w:rPr>
        <w:t>Волосовский муниципальный район Ленинградской области.</w:t>
      </w:r>
    </w:p>
    <w:p w:rsidR="009D7321" w:rsidRPr="003354E1" w:rsidRDefault="00EF4D15" w:rsidP="00E31EF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w:t>
      </w:r>
      <w:r w:rsidR="00B83017" w:rsidRPr="004A62DB">
        <w:rPr>
          <w:rFonts w:ascii="Times New Roman" w:hAnsi="Times New Roman" w:cs="Times New Roman"/>
          <w:sz w:val="28"/>
          <w:szCs w:val="28"/>
        </w:rPr>
        <w:t>онтроль за</w:t>
      </w:r>
      <w:proofErr w:type="gramEnd"/>
      <w:r w:rsidR="00B83017" w:rsidRPr="004A62DB">
        <w:rPr>
          <w:rFonts w:ascii="Times New Roman" w:hAnsi="Times New Roman" w:cs="Times New Roman"/>
          <w:sz w:val="28"/>
          <w:szCs w:val="28"/>
        </w:rPr>
        <w:t xml:space="preserve"> исполнением постановления возложить на </w:t>
      </w:r>
      <w:r w:rsidR="00095040">
        <w:rPr>
          <w:rFonts w:ascii="Times New Roman" w:hAnsi="Times New Roman" w:cs="Times New Roman"/>
          <w:sz w:val="28"/>
          <w:szCs w:val="28"/>
        </w:rPr>
        <w:t>председателя Комитета по городскому хозяйству.</w:t>
      </w:r>
    </w:p>
    <w:p w:rsidR="00CA6F0D" w:rsidRDefault="00CA6F0D">
      <w:pPr>
        <w:pStyle w:val="ConsPlusNormal"/>
        <w:jc w:val="right"/>
        <w:rPr>
          <w:sz w:val="28"/>
          <w:szCs w:val="28"/>
        </w:rPr>
      </w:pPr>
    </w:p>
    <w:p w:rsidR="00EF4D15" w:rsidRDefault="00EF4D15">
      <w:pPr>
        <w:pStyle w:val="ConsPlusNormal"/>
        <w:jc w:val="right"/>
        <w:rPr>
          <w:sz w:val="28"/>
          <w:szCs w:val="28"/>
        </w:rPr>
      </w:pPr>
    </w:p>
    <w:p w:rsidR="005529A6" w:rsidRPr="003354E1" w:rsidRDefault="005529A6">
      <w:pPr>
        <w:pStyle w:val="ConsPlusNormal"/>
        <w:jc w:val="right"/>
        <w:rPr>
          <w:sz w:val="28"/>
          <w:szCs w:val="28"/>
        </w:rPr>
      </w:pPr>
    </w:p>
    <w:p w:rsidR="000F6271" w:rsidRDefault="000F6271" w:rsidP="00CA6F0D">
      <w:pPr>
        <w:pStyle w:val="a5"/>
        <w:ind w:firstLine="993"/>
        <w:jc w:val="both"/>
        <w:rPr>
          <w:rFonts w:ascii="Times New Roman" w:hAnsi="Times New Roman"/>
          <w:sz w:val="28"/>
          <w:szCs w:val="28"/>
        </w:rPr>
      </w:pPr>
    </w:p>
    <w:p w:rsidR="00CA6F0D" w:rsidRPr="003354E1" w:rsidRDefault="00CA6F0D" w:rsidP="00473126">
      <w:pPr>
        <w:pStyle w:val="a5"/>
        <w:ind w:firstLine="709"/>
        <w:jc w:val="both"/>
        <w:rPr>
          <w:rFonts w:ascii="Times New Roman" w:hAnsi="Times New Roman"/>
          <w:sz w:val="28"/>
          <w:szCs w:val="28"/>
        </w:rPr>
      </w:pPr>
      <w:r w:rsidRPr="003354E1">
        <w:rPr>
          <w:rFonts w:ascii="Times New Roman" w:hAnsi="Times New Roman"/>
          <w:sz w:val="28"/>
          <w:szCs w:val="28"/>
        </w:rPr>
        <w:t>Глава администрации</w:t>
      </w:r>
      <w:r w:rsidR="00E44A4B">
        <w:rPr>
          <w:rFonts w:ascii="Times New Roman" w:hAnsi="Times New Roman"/>
          <w:sz w:val="28"/>
          <w:szCs w:val="28"/>
        </w:rPr>
        <w:t xml:space="preserve">                                          </w:t>
      </w:r>
      <w:r w:rsidR="00B21BD0">
        <w:rPr>
          <w:rFonts w:ascii="Times New Roman" w:hAnsi="Times New Roman"/>
          <w:sz w:val="28"/>
          <w:szCs w:val="28"/>
        </w:rPr>
        <w:t xml:space="preserve"> </w:t>
      </w:r>
      <w:r w:rsidRPr="003354E1">
        <w:rPr>
          <w:rFonts w:ascii="Times New Roman" w:hAnsi="Times New Roman"/>
          <w:sz w:val="28"/>
          <w:szCs w:val="28"/>
        </w:rPr>
        <w:t>В. В. Рыжков</w:t>
      </w:r>
    </w:p>
    <w:p w:rsidR="004A62DB" w:rsidRDefault="004A62DB" w:rsidP="00CA6F0D">
      <w:pPr>
        <w:jc w:val="both"/>
        <w:rPr>
          <w:rFonts w:ascii="Times New Roman" w:eastAsia="Times New Roman" w:hAnsi="Times New Roman"/>
        </w:rPr>
      </w:pPr>
    </w:p>
    <w:p w:rsidR="00473126" w:rsidRDefault="00473126" w:rsidP="00CA6F0D">
      <w:pPr>
        <w:jc w:val="both"/>
        <w:rPr>
          <w:rFonts w:ascii="Times New Roman" w:eastAsia="Times New Roman" w:hAnsi="Times New Roman"/>
        </w:rPr>
      </w:pPr>
    </w:p>
    <w:p w:rsidR="00EF4D15" w:rsidRDefault="00EF4D15" w:rsidP="00CA6F0D">
      <w:pPr>
        <w:jc w:val="both"/>
        <w:rPr>
          <w:rFonts w:ascii="Times New Roman" w:eastAsia="Times New Roman" w:hAnsi="Times New Roman"/>
        </w:rPr>
      </w:pPr>
    </w:p>
    <w:p w:rsidR="00071A2D" w:rsidRDefault="00071A2D" w:rsidP="00CA6F0D">
      <w:pPr>
        <w:jc w:val="both"/>
        <w:rPr>
          <w:rFonts w:ascii="Times New Roman" w:eastAsia="Times New Roman" w:hAnsi="Times New Roman"/>
        </w:rPr>
      </w:pPr>
    </w:p>
    <w:p w:rsidR="00071A2D" w:rsidRDefault="00071A2D" w:rsidP="00CA6F0D">
      <w:pPr>
        <w:jc w:val="both"/>
        <w:rPr>
          <w:rFonts w:ascii="Times New Roman" w:eastAsia="Times New Roman" w:hAnsi="Times New Roman"/>
        </w:rPr>
      </w:pPr>
    </w:p>
    <w:p w:rsidR="00CA6F0D" w:rsidRDefault="00CA6F0D" w:rsidP="00CA6F0D">
      <w:pPr>
        <w:jc w:val="both"/>
        <w:rPr>
          <w:rFonts w:ascii="Times New Roman" w:eastAsia="Times New Roman" w:hAnsi="Times New Roman"/>
        </w:rPr>
      </w:pPr>
      <w:r>
        <w:rPr>
          <w:rFonts w:ascii="Times New Roman" w:eastAsia="Times New Roman" w:hAnsi="Times New Roman"/>
        </w:rPr>
        <w:t>_________________________________________________________________________</w:t>
      </w:r>
    </w:p>
    <w:p w:rsidR="00CA6F0D" w:rsidRDefault="00CA6F0D" w:rsidP="00CA6F0D">
      <w:pPr>
        <w:pStyle w:val="a5"/>
        <w:jc w:val="both"/>
        <w:rPr>
          <w:rFonts w:ascii="Times New Roman" w:hAnsi="Times New Roman"/>
          <w:sz w:val="20"/>
          <w:szCs w:val="20"/>
        </w:rPr>
      </w:pPr>
      <w:r w:rsidRPr="008C1691">
        <w:rPr>
          <w:rFonts w:ascii="Times New Roman" w:hAnsi="Times New Roman"/>
          <w:sz w:val="20"/>
          <w:szCs w:val="20"/>
        </w:rPr>
        <w:t>Разослано: в</w:t>
      </w:r>
      <w:r w:rsidR="000872E2">
        <w:rPr>
          <w:rFonts w:ascii="Times New Roman" w:hAnsi="Times New Roman"/>
          <w:sz w:val="20"/>
          <w:szCs w:val="20"/>
        </w:rPr>
        <w:t xml:space="preserve"> </w:t>
      </w:r>
      <w:r w:rsidRPr="008C1691">
        <w:rPr>
          <w:rFonts w:ascii="Times New Roman" w:hAnsi="Times New Roman"/>
          <w:sz w:val="20"/>
          <w:szCs w:val="20"/>
        </w:rPr>
        <w:t>дело,</w:t>
      </w:r>
      <w:r w:rsidR="000872E2">
        <w:rPr>
          <w:rFonts w:ascii="Times New Roman" w:hAnsi="Times New Roman"/>
          <w:sz w:val="20"/>
          <w:szCs w:val="20"/>
        </w:rPr>
        <w:t xml:space="preserve"> </w:t>
      </w:r>
      <w:r w:rsidR="005529A6">
        <w:rPr>
          <w:rFonts w:ascii="Times New Roman" w:hAnsi="Times New Roman"/>
          <w:sz w:val="20"/>
          <w:szCs w:val="20"/>
        </w:rPr>
        <w:t>управ.делами, к</w:t>
      </w:r>
      <w:r w:rsidRPr="008C1691">
        <w:rPr>
          <w:rFonts w:ascii="Times New Roman" w:hAnsi="Times New Roman"/>
          <w:sz w:val="20"/>
          <w:szCs w:val="20"/>
        </w:rPr>
        <w:t>омитет</w:t>
      </w:r>
      <w:r w:rsidR="000872E2">
        <w:rPr>
          <w:rFonts w:ascii="Times New Roman" w:hAnsi="Times New Roman"/>
          <w:sz w:val="20"/>
          <w:szCs w:val="20"/>
        </w:rPr>
        <w:t xml:space="preserve"> </w:t>
      </w:r>
      <w:r w:rsidRPr="008C1691">
        <w:rPr>
          <w:rFonts w:ascii="Times New Roman" w:hAnsi="Times New Roman"/>
          <w:sz w:val="20"/>
          <w:szCs w:val="20"/>
        </w:rPr>
        <w:t xml:space="preserve">финансов, </w:t>
      </w:r>
      <w:r w:rsidR="00071A2D">
        <w:rPr>
          <w:rFonts w:ascii="Times New Roman" w:hAnsi="Times New Roman"/>
          <w:sz w:val="20"/>
          <w:szCs w:val="20"/>
        </w:rPr>
        <w:t xml:space="preserve">Комитет </w:t>
      </w:r>
      <w:r w:rsidR="005529A6">
        <w:rPr>
          <w:rFonts w:ascii="Times New Roman" w:hAnsi="Times New Roman"/>
          <w:sz w:val="20"/>
          <w:szCs w:val="20"/>
        </w:rPr>
        <w:t>по городскому хозяйству</w:t>
      </w:r>
    </w:p>
    <w:p w:rsidR="00071A2D" w:rsidRDefault="00071A2D" w:rsidP="00CA6F0D">
      <w:pPr>
        <w:pStyle w:val="a5"/>
        <w:jc w:val="both"/>
        <w:rPr>
          <w:rFonts w:ascii="Times New Roman" w:hAnsi="Times New Roman"/>
          <w:sz w:val="20"/>
          <w:szCs w:val="20"/>
        </w:rPr>
      </w:pPr>
    </w:p>
    <w:p w:rsidR="00071A2D" w:rsidRDefault="00071A2D" w:rsidP="00CA6F0D">
      <w:pPr>
        <w:pStyle w:val="a5"/>
        <w:jc w:val="both"/>
        <w:rPr>
          <w:rFonts w:ascii="Times New Roman" w:hAnsi="Times New Roman"/>
          <w:sz w:val="20"/>
          <w:szCs w:val="20"/>
        </w:rPr>
      </w:pPr>
    </w:p>
    <w:p w:rsidR="002D775F" w:rsidRDefault="002D775F" w:rsidP="00CA6F0D">
      <w:pPr>
        <w:pStyle w:val="a5"/>
        <w:jc w:val="both"/>
        <w:rPr>
          <w:rFonts w:ascii="Times New Roman" w:hAnsi="Times New Roman"/>
          <w:sz w:val="20"/>
          <w:szCs w:val="20"/>
        </w:rPr>
      </w:pPr>
    </w:p>
    <w:p w:rsidR="002D775F" w:rsidRDefault="002D775F" w:rsidP="00CA6F0D">
      <w:pPr>
        <w:pStyle w:val="a5"/>
        <w:jc w:val="both"/>
        <w:rPr>
          <w:rFonts w:ascii="Times New Roman" w:hAnsi="Times New Roman"/>
          <w:sz w:val="20"/>
          <w:szCs w:val="20"/>
        </w:rPr>
      </w:pPr>
    </w:p>
    <w:p w:rsidR="00071A2D" w:rsidRDefault="00071A2D" w:rsidP="00CA6F0D">
      <w:pPr>
        <w:pStyle w:val="a5"/>
        <w:jc w:val="both"/>
        <w:rPr>
          <w:rFonts w:ascii="Times New Roman" w:hAnsi="Times New Roman"/>
          <w:sz w:val="20"/>
          <w:szCs w:val="20"/>
        </w:rPr>
      </w:pPr>
      <w:r>
        <w:rPr>
          <w:rFonts w:ascii="Times New Roman" w:hAnsi="Times New Roman"/>
          <w:sz w:val="20"/>
          <w:szCs w:val="20"/>
        </w:rPr>
        <w:t>Т.Н. Золотова</w:t>
      </w:r>
    </w:p>
    <w:p w:rsidR="005529A6" w:rsidRPr="008C1691" w:rsidRDefault="005529A6" w:rsidP="00CA6F0D">
      <w:pPr>
        <w:pStyle w:val="a5"/>
        <w:jc w:val="both"/>
        <w:rPr>
          <w:rFonts w:ascii="Times New Roman" w:hAnsi="Times New Roman"/>
          <w:sz w:val="20"/>
          <w:szCs w:val="20"/>
        </w:rPr>
      </w:pPr>
      <w:r>
        <w:rPr>
          <w:rFonts w:ascii="Times New Roman" w:hAnsi="Times New Roman"/>
          <w:sz w:val="20"/>
          <w:szCs w:val="20"/>
        </w:rPr>
        <w:t>(81373) 24-538</w:t>
      </w:r>
    </w:p>
    <w:p w:rsidR="00AA30C4" w:rsidRDefault="00AA30C4" w:rsidP="00017727">
      <w:pPr>
        <w:pStyle w:val="a8"/>
        <w:ind w:left="6625"/>
      </w:pPr>
    </w:p>
    <w:p w:rsidR="00C74E43" w:rsidRDefault="00C74E43"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872E2" w:rsidRDefault="000872E2" w:rsidP="00017727">
      <w:pPr>
        <w:pStyle w:val="a8"/>
        <w:ind w:left="6625"/>
      </w:pPr>
    </w:p>
    <w:p w:rsidR="00095040" w:rsidRPr="00F06DAF" w:rsidRDefault="00095040" w:rsidP="00095040">
      <w:pPr>
        <w:pStyle w:val="a8"/>
        <w:ind w:left="6625"/>
      </w:pPr>
      <w:r w:rsidRPr="00F06DAF">
        <w:lastRenderedPageBreak/>
        <w:t>УТВЕРЖДЕНО</w:t>
      </w:r>
    </w:p>
    <w:p w:rsidR="00095040" w:rsidRPr="00F06DAF" w:rsidRDefault="00095040" w:rsidP="00095040">
      <w:pPr>
        <w:pStyle w:val="a8"/>
        <w:spacing w:before="6" w:line="244" w:lineRule="auto"/>
        <w:ind w:left="5907" w:firstLine="3"/>
        <w:rPr>
          <w:sz w:val="20"/>
          <w:szCs w:val="20"/>
        </w:rPr>
      </w:pPr>
      <w:r w:rsidRPr="00F06DAF">
        <w:rPr>
          <w:sz w:val="20"/>
          <w:szCs w:val="20"/>
        </w:rPr>
        <w:t>постановлением администрации муниципального образования Волосовск</w:t>
      </w:r>
      <w:r>
        <w:rPr>
          <w:sz w:val="20"/>
          <w:szCs w:val="20"/>
        </w:rPr>
        <w:t xml:space="preserve">ое городское поселение Волосовского муниципального </w:t>
      </w:r>
      <w:r w:rsidRPr="00F06DAF">
        <w:rPr>
          <w:sz w:val="20"/>
          <w:szCs w:val="20"/>
        </w:rPr>
        <w:t xml:space="preserve"> район</w:t>
      </w:r>
      <w:r>
        <w:rPr>
          <w:sz w:val="20"/>
          <w:szCs w:val="20"/>
        </w:rPr>
        <w:t>а</w:t>
      </w:r>
      <w:r w:rsidRPr="00F06DAF">
        <w:rPr>
          <w:sz w:val="20"/>
          <w:szCs w:val="20"/>
        </w:rPr>
        <w:t xml:space="preserve"> Ленинградской области</w:t>
      </w:r>
    </w:p>
    <w:p w:rsidR="00095040" w:rsidRPr="004140A7" w:rsidRDefault="00095040" w:rsidP="00095040">
      <w:pPr>
        <w:pStyle w:val="a8"/>
        <w:spacing w:line="299" w:lineRule="exact"/>
        <w:ind w:left="5914"/>
        <w:rPr>
          <w:spacing w:val="54"/>
          <w:sz w:val="20"/>
          <w:szCs w:val="20"/>
        </w:rPr>
      </w:pPr>
      <w:r w:rsidRPr="00F06DAF">
        <w:rPr>
          <w:sz w:val="20"/>
          <w:szCs w:val="20"/>
        </w:rPr>
        <w:t>от</w:t>
      </w:r>
      <w:r w:rsidR="005C1CB2">
        <w:rPr>
          <w:sz w:val="20"/>
          <w:szCs w:val="20"/>
        </w:rPr>
        <w:t xml:space="preserve"> 19.08.2020</w:t>
      </w:r>
      <w:r>
        <w:rPr>
          <w:sz w:val="20"/>
          <w:szCs w:val="20"/>
        </w:rPr>
        <w:t xml:space="preserve"> года</w:t>
      </w:r>
      <w:r w:rsidRPr="00F06DAF">
        <w:rPr>
          <w:sz w:val="20"/>
          <w:szCs w:val="20"/>
        </w:rPr>
        <w:t xml:space="preserve"> </w:t>
      </w:r>
      <w:r w:rsidR="00EF4D15">
        <w:rPr>
          <w:sz w:val="20"/>
          <w:szCs w:val="20"/>
        </w:rPr>
        <w:t xml:space="preserve"> </w:t>
      </w:r>
      <w:r w:rsidRPr="00F06DAF">
        <w:rPr>
          <w:sz w:val="20"/>
          <w:szCs w:val="20"/>
        </w:rPr>
        <w:t>№</w:t>
      </w:r>
      <w:r w:rsidR="005529A6">
        <w:rPr>
          <w:sz w:val="20"/>
          <w:szCs w:val="20"/>
        </w:rPr>
        <w:t xml:space="preserve"> </w:t>
      </w:r>
      <w:r w:rsidR="005C1CB2">
        <w:rPr>
          <w:sz w:val="20"/>
          <w:szCs w:val="20"/>
        </w:rPr>
        <w:t>851</w:t>
      </w:r>
    </w:p>
    <w:p w:rsidR="00095040" w:rsidRPr="00F06DAF" w:rsidRDefault="00095040" w:rsidP="00095040">
      <w:pPr>
        <w:pStyle w:val="a8"/>
        <w:spacing w:line="299" w:lineRule="exact"/>
        <w:ind w:left="5914"/>
        <w:rPr>
          <w:sz w:val="20"/>
          <w:szCs w:val="20"/>
        </w:rPr>
      </w:pPr>
      <w:r w:rsidRPr="00F06DAF">
        <w:rPr>
          <w:sz w:val="20"/>
          <w:szCs w:val="20"/>
        </w:rPr>
        <w:t>(</w:t>
      </w:r>
      <w:r w:rsidR="005529A6">
        <w:rPr>
          <w:sz w:val="20"/>
          <w:szCs w:val="20"/>
        </w:rPr>
        <w:t>П</w:t>
      </w:r>
      <w:r w:rsidRPr="00F06DAF">
        <w:rPr>
          <w:sz w:val="20"/>
          <w:szCs w:val="20"/>
        </w:rPr>
        <w:t>риложение 1)</w:t>
      </w:r>
    </w:p>
    <w:p w:rsidR="00095040" w:rsidRDefault="00095040" w:rsidP="00095040">
      <w:pPr>
        <w:pStyle w:val="a8"/>
        <w:spacing w:before="3"/>
        <w:rPr>
          <w:sz w:val="29"/>
        </w:rPr>
      </w:pPr>
    </w:p>
    <w:p w:rsidR="009137F5" w:rsidRDefault="009137F5" w:rsidP="00095040">
      <w:pPr>
        <w:pStyle w:val="a8"/>
        <w:spacing w:before="3"/>
        <w:rPr>
          <w:sz w:val="29"/>
        </w:rPr>
      </w:pPr>
    </w:p>
    <w:p w:rsidR="00095040" w:rsidRDefault="00095040" w:rsidP="00095040">
      <w:pPr>
        <w:pStyle w:val="aa"/>
        <w:tabs>
          <w:tab w:val="left" w:pos="0"/>
        </w:tabs>
        <w:spacing w:before="165"/>
        <w:ind w:left="0"/>
        <w:jc w:val="center"/>
        <w:rPr>
          <w:rFonts w:ascii="Times New Roman" w:hAnsi="Times New Roman"/>
          <w:b/>
          <w:sz w:val="28"/>
          <w:szCs w:val="28"/>
        </w:rPr>
      </w:pPr>
      <w:r w:rsidRPr="00AA30C4">
        <w:rPr>
          <w:rFonts w:ascii="Times New Roman" w:hAnsi="Times New Roman"/>
          <w:b/>
          <w:sz w:val="28"/>
          <w:szCs w:val="28"/>
        </w:rPr>
        <w:t xml:space="preserve">Положение о системах оплаты труда работников муниципальных </w:t>
      </w:r>
      <w:r w:rsidRPr="00705CF5">
        <w:rPr>
          <w:rFonts w:ascii="Times New Roman" w:hAnsi="Times New Roman"/>
          <w:b/>
          <w:sz w:val="28"/>
          <w:szCs w:val="28"/>
        </w:rPr>
        <w:t>казенных у</w:t>
      </w:r>
      <w:r w:rsidRPr="00AA30C4">
        <w:rPr>
          <w:rFonts w:ascii="Times New Roman" w:hAnsi="Times New Roman"/>
          <w:b/>
          <w:sz w:val="28"/>
          <w:szCs w:val="28"/>
        </w:rPr>
        <w:t>чреждений</w:t>
      </w:r>
      <w:r>
        <w:rPr>
          <w:rFonts w:ascii="Times New Roman" w:hAnsi="Times New Roman"/>
          <w:b/>
          <w:sz w:val="28"/>
          <w:szCs w:val="28"/>
        </w:rPr>
        <w:t xml:space="preserve"> культуры </w:t>
      </w:r>
      <w:r w:rsidRPr="00AA30C4">
        <w:rPr>
          <w:rFonts w:ascii="Times New Roman" w:hAnsi="Times New Roman"/>
          <w:b/>
          <w:sz w:val="28"/>
          <w:szCs w:val="28"/>
        </w:rPr>
        <w:t xml:space="preserve"> </w:t>
      </w:r>
      <w:r>
        <w:rPr>
          <w:rFonts w:ascii="Times New Roman" w:hAnsi="Times New Roman"/>
          <w:b/>
          <w:sz w:val="28"/>
          <w:szCs w:val="28"/>
        </w:rPr>
        <w:t>муниципального образования Волосовское городское поселение</w:t>
      </w:r>
      <w:r w:rsidRPr="00AA30C4">
        <w:rPr>
          <w:rFonts w:ascii="Times New Roman" w:hAnsi="Times New Roman"/>
          <w:b/>
          <w:sz w:val="28"/>
          <w:szCs w:val="28"/>
        </w:rPr>
        <w:t xml:space="preserve"> </w:t>
      </w:r>
    </w:p>
    <w:p w:rsidR="00095040" w:rsidRPr="00AA30C4" w:rsidRDefault="00095040" w:rsidP="00095040">
      <w:pPr>
        <w:pStyle w:val="aa"/>
        <w:tabs>
          <w:tab w:val="left" w:pos="0"/>
        </w:tabs>
        <w:spacing w:before="165"/>
        <w:ind w:left="0"/>
        <w:jc w:val="center"/>
        <w:rPr>
          <w:rFonts w:ascii="Times New Roman" w:hAnsi="Times New Roman"/>
          <w:b/>
          <w:sz w:val="28"/>
          <w:szCs w:val="28"/>
        </w:rPr>
      </w:pPr>
      <w:r w:rsidRPr="00AA30C4">
        <w:rPr>
          <w:rFonts w:ascii="Times New Roman" w:hAnsi="Times New Roman"/>
          <w:b/>
          <w:sz w:val="28"/>
          <w:szCs w:val="28"/>
        </w:rPr>
        <w:t>по видам экономической деятельности</w:t>
      </w:r>
    </w:p>
    <w:p w:rsidR="00095040" w:rsidRPr="00AA30C4" w:rsidRDefault="00095040" w:rsidP="00095040">
      <w:pPr>
        <w:pStyle w:val="aa"/>
        <w:tabs>
          <w:tab w:val="left" w:pos="0"/>
        </w:tabs>
        <w:spacing w:before="165"/>
        <w:ind w:left="0"/>
        <w:jc w:val="both"/>
        <w:rPr>
          <w:rFonts w:ascii="Times New Roman" w:hAnsi="Times New Roman"/>
          <w:sz w:val="28"/>
          <w:szCs w:val="28"/>
        </w:rPr>
      </w:pPr>
    </w:p>
    <w:p w:rsidR="00095040" w:rsidRPr="00AA30C4" w:rsidRDefault="00095040" w:rsidP="00095040">
      <w:pPr>
        <w:pStyle w:val="aa"/>
        <w:tabs>
          <w:tab w:val="left" w:pos="0"/>
        </w:tabs>
        <w:spacing w:before="165"/>
        <w:ind w:left="0"/>
        <w:jc w:val="center"/>
        <w:rPr>
          <w:rFonts w:ascii="Times New Roman" w:hAnsi="Times New Roman"/>
          <w:sz w:val="28"/>
          <w:szCs w:val="28"/>
        </w:rPr>
      </w:pPr>
      <w:r w:rsidRPr="00AA30C4">
        <w:rPr>
          <w:rFonts w:ascii="Times New Roman" w:hAnsi="Times New Roman"/>
          <w:sz w:val="28"/>
          <w:szCs w:val="28"/>
        </w:rPr>
        <w:t>1.Общие</w:t>
      </w:r>
      <w:r>
        <w:rPr>
          <w:rFonts w:ascii="Times New Roman" w:hAnsi="Times New Roman"/>
          <w:sz w:val="28"/>
          <w:szCs w:val="28"/>
        </w:rPr>
        <w:t xml:space="preserve"> </w:t>
      </w:r>
      <w:r w:rsidRPr="00AA30C4">
        <w:rPr>
          <w:rFonts w:ascii="Times New Roman" w:hAnsi="Times New Roman"/>
          <w:sz w:val="28"/>
          <w:szCs w:val="28"/>
        </w:rPr>
        <w:t>положения</w:t>
      </w:r>
    </w:p>
    <w:p w:rsidR="00095040" w:rsidRPr="002C62E9" w:rsidRDefault="00095040" w:rsidP="00095040">
      <w:pPr>
        <w:spacing w:line="276" w:lineRule="auto"/>
        <w:ind w:firstLine="709"/>
        <w:jc w:val="both"/>
        <w:rPr>
          <w:rFonts w:ascii="Times New Roman" w:hAnsi="Times New Roman"/>
          <w:sz w:val="28"/>
          <w:szCs w:val="28"/>
        </w:rPr>
      </w:pPr>
      <w:r w:rsidRPr="002C62E9">
        <w:rPr>
          <w:rFonts w:ascii="Times New Roman" w:hAnsi="Times New Roman"/>
          <w:sz w:val="28"/>
          <w:szCs w:val="28"/>
        </w:rPr>
        <w:t xml:space="preserve">Настоящее Положение регулирует отношения в области оплаты труда между работодателями и работниками муниципальных </w:t>
      </w:r>
      <w:r>
        <w:rPr>
          <w:rFonts w:ascii="Times New Roman" w:hAnsi="Times New Roman"/>
          <w:sz w:val="28"/>
          <w:szCs w:val="28"/>
        </w:rPr>
        <w:t xml:space="preserve">казенных </w:t>
      </w:r>
      <w:r w:rsidRPr="002C62E9">
        <w:rPr>
          <w:rFonts w:ascii="Times New Roman" w:hAnsi="Times New Roman"/>
          <w:sz w:val="28"/>
          <w:szCs w:val="28"/>
        </w:rPr>
        <w:t xml:space="preserve">учреждений </w:t>
      </w:r>
      <w:r>
        <w:rPr>
          <w:rFonts w:ascii="Times New Roman" w:hAnsi="Times New Roman"/>
          <w:sz w:val="28"/>
          <w:szCs w:val="28"/>
        </w:rPr>
        <w:t xml:space="preserve">культуры Волосовского городского поселения </w:t>
      </w:r>
      <w:r w:rsidRPr="002C62E9">
        <w:rPr>
          <w:rFonts w:ascii="Times New Roman" w:hAnsi="Times New Roman"/>
          <w:sz w:val="28"/>
          <w:szCs w:val="28"/>
        </w:rPr>
        <w:t xml:space="preserve">(далее </w:t>
      </w:r>
      <w:r>
        <w:rPr>
          <w:rFonts w:ascii="Times New Roman" w:hAnsi="Times New Roman"/>
          <w:sz w:val="28"/>
          <w:szCs w:val="28"/>
        </w:rPr>
        <w:t>-</w:t>
      </w:r>
      <w:r w:rsidRPr="002C62E9">
        <w:rPr>
          <w:rFonts w:ascii="Times New Roman" w:hAnsi="Times New Roman"/>
          <w:sz w:val="28"/>
          <w:szCs w:val="28"/>
        </w:rPr>
        <w:t xml:space="preserve"> работники, учреждения) вне зависимости от источников финансирования оплаты труда работников</w:t>
      </w:r>
      <w:r>
        <w:rPr>
          <w:rFonts w:ascii="Times New Roman" w:hAnsi="Times New Roman"/>
          <w:sz w:val="28"/>
          <w:szCs w:val="28"/>
        </w:rPr>
        <w:t xml:space="preserve"> </w:t>
      </w:r>
      <w:r w:rsidRPr="002C62E9">
        <w:rPr>
          <w:rFonts w:ascii="Times New Roman" w:hAnsi="Times New Roman"/>
          <w:sz w:val="28"/>
          <w:szCs w:val="28"/>
        </w:rPr>
        <w:t>учреждений.</w:t>
      </w:r>
    </w:p>
    <w:p w:rsidR="00095040" w:rsidRPr="002C62E9" w:rsidRDefault="00095040" w:rsidP="00095040">
      <w:pPr>
        <w:spacing w:line="276" w:lineRule="auto"/>
        <w:ind w:firstLine="709"/>
        <w:jc w:val="both"/>
        <w:rPr>
          <w:rFonts w:ascii="Times New Roman" w:hAnsi="Times New Roman"/>
          <w:sz w:val="28"/>
          <w:szCs w:val="28"/>
        </w:rPr>
      </w:pPr>
      <w:proofErr w:type="gramStart"/>
      <w:r w:rsidRPr="002C62E9">
        <w:rPr>
          <w:rFonts w:ascii="Times New Roman" w:hAnsi="Times New Roman"/>
          <w:sz w:val="28"/>
          <w:szCs w:val="28"/>
        </w:rPr>
        <w:t>Понятия и термины, применяемые в настоящем Положении, используются</w:t>
      </w:r>
      <w:r>
        <w:rPr>
          <w:rFonts w:ascii="Times New Roman" w:hAnsi="Times New Roman"/>
          <w:sz w:val="28"/>
          <w:szCs w:val="28"/>
        </w:rPr>
        <w:t xml:space="preserve"> </w:t>
      </w:r>
      <w:r w:rsidRPr="002C62E9">
        <w:rPr>
          <w:rFonts w:ascii="Times New Roman" w:hAnsi="Times New Roman"/>
          <w:sz w:val="28"/>
          <w:szCs w:val="28"/>
        </w:rPr>
        <w:t>в</w:t>
      </w:r>
      <w:r>
        <w:rPr>
          <w:rFonts w:ascii="Times New Roman" w:hAnsi="Times New Roman"/>
          <w:sz w:val="28"/>
          <w:szCs w:val="28"/>
        </w:rPr>
        <w:t xml:space="preserve"> </w:t>
      </w:r>
      <w:r w:rsidRPr="002C62E9">
        <w:rPr>
          <w:rFonts w:ascii="Times New Roman" w:hAnsi="Times New Roman"/>
          <w:sz w:val="28"/>
          <w:szCs w:val="28"/>
        </w:rPr>
        <w:t>значениях,</w:t>
      </w:r>
      <w:r>
        <w:rPr>
          <w:rFonts w:ascii="Times New Roman" w:hAnsi="Times New Roman"/>
          <w:sz w:val="28"/>
          <w:szCs w:val="28"/>
        </w:rPr>
        <w:t xml:space="preserve"> </w:t>
      </w:r>
      <w:r w:rsidRPr="002C62E9">
        <w:rPr>
          <w:rFonts w:ascii="Times New Roman" w:hAnsi="Times New Roman"/>
          <w:sz w:val="28"/>
          <w:szCs w:val="28"/>
        </w:rPr>
        <w:t>определенных</w:t>
      </w:r>
      <w:r>
        <w:rPr>
          <w:rFonts w:ascii="Times New Roman" w:hAnsi="Times New Roman"/>
          <w:sz w:val="28"/>
          <w:szCs w:val="28"/>
        </w:rPr>
        <w:t xml:space="preserve"> </w:t>
      </w:r>
      <w:r w:rsidRPr="002C62E9">
        <w:rPr>
          <w:rFonts w:ascii="Times New Roman" w:hAnsi="Times New Roman"/>
          <w:sz w:val="28"/>
          <w:szCs w:val="28"/>
        </w:rPr>
        <w:t>в</w:t>
      </w:r>
      <w:r>
        <w:rPr>
          <w:rFonts w:ascii="Times New Roman" w:hAnsi="Times New Roman"/>
          <w:sz w:val="28"/>
          <w:szCs w:val="28"/>
        </w:rPr>
        <w:t xml:space="preserve"> </w:t>
      </w:r>
      <w:r w:rsidRPr="002C62E9">
        <w:rPr>
          <w:rFonts w:ascii="Times New Roman" w:hAnsi="Times New Roman"/>
          <w:sz w:val="28"/>
          <w:szCs w:val="28"/>
        </w:rPr>
        <w:t>трудовом</w:t>
      </w:r>
      <w:r>
        <w:rPr>
          <w:rFonts w:ascii="Times New Roman" w:hAnsi="Times New Roman"/>
          <w:sz w:val="28"/>
          <w:szCs w:val="28"/>
        </w:rPr>
        <w:t xml:space="preserve"> </w:t>
      </w:r>
      <w:r w:rsidRPr="002C62E9">
        <w:rPr>
          <w:rFonts w:ascii="Times New Roman" w:hAnsi="Times New Roman"/>
          <w:sz w:val="28"/>
          <w:szCs w:val="28"/>
        </w:rPr>
        <w:t>законодательстве</w:t>
      </w:r>
      <w:r>
        <w:rPr>
          <w:rFonts w:ascii="Times New Roman" w:hAnsi="Times New Roman"/>
          <w:sz w:val="28"/>
          <w:szCs w:val="28"/>
        </w:rPr>
        <w:t xml:space="preserve"> </w:t>
      </w:r>
      <w:r w:rsidRPr="002C62E9">
        <w:rPr>
          <w:rFonts w:ascii="Times New Roman" w:hAnsi="Times New Roman"/>
          <w:sz w:val="28"/>
          <w:szCs w:val="28"/>
        </w:rPr>
        <w:t>и иных нормативных правовых актах Российской Федерации, содержащих нормы трудового права, а также в решении совета депутатов Волосовск</w:t>
      </w:r>
      <w:r>
        <w:rPr>
          <w:rFonts w:ascii="Times New Roman" w:hAnsi="Times New Roman"/>
          <w:sz w:val="28"/>
          <w:szCs w:val="28"/>
        </w:rPr>
        <w:t>ого городского поселения от 17 июня 2020 года № 43</w:t>
      </w:r>
      <w:r w:rsidRPr="002C62E9">
        <w:rPr>
          <w:rFonts w:ascii="Times New Roman" w:hAnsi="Times New Roman"/>
          <w:sz w:val="28"/>
          <w:szCs w:val="28"/>
        </w:rPr>
        <w:t xml:space="preserve"> «Об </w:t>
      </w:r>
      <w:r>
        <w:rPr>
          <w:rFonts w:ascii="Times New Roman" w:hAnsi="Times New Roman"/>
          <w:sz w:val="28"/>
          <w:szCs w:val="28"/>
        </w:rPr>
        <w:t>оплате</w:t>
      </w:r>
      <w:r w:rsidRPr="002C62E9">
        <w:rPr>
          <w:rFonts w:ascii="Times New Roman" w:hAnsi="Times New Roman"/>
          <w:sz w:val="28"/>
          <w:szCs w:val="28"/>
        </w:rPr>
        <w:t xml:space="preserve"> труда работников муниципальных учреждений муниципального образования Волосовск</w:t>
      </w:r>
      <w:r>
        <w:rPr>
          <w:rFonts w:ascii="Times New Roman" w:hAnsi="Times New Roman"/>
          <w:sz w:val="28"/>
          <w:szCs w:val="28"/>
        </w:rPr>
        <w:t>ое городское поселение</w:t>
      </w:r>
      <w:r w:rsidRPr="002C62E9">
        <w:rPr>
          <w:rFonts w:ascii="Times New Roman" w:hAnsi="Times New Roman"/>
          <w:sz w:val="28"/>
          <w:szCs w:val="28"/>
        </w:rPr>
        <w:t>».</w:t>
      </w:r>
      <w:proofErr w:type="gramEnd"/>
    </w:p>
    <w:p w:rsidR="00FE1800" w:rsidRDefault="00095040" w:rsidP="00095040">
      <w:pPr>
        <w:spacing w:line="276" w:lineRule="auto"/>
        <w:ind w:firstLine="709"/>
        <w:jc w:val="both"/>
        <w:rPr>
          <w:rFonts w:ascii="Times New Roman" w:hAnsi="Times New Roman"/>
          <w:sz w:val="28"/>
          <w:szCs w:val="28"/>
        </w:rPr>
      </w:pPr>
      <w:r w:rsidRPr="002C62E9">
        <w:rPr>
          <w:rFonts w:ascii="Times New Roman" w:hAnsi="Times New Roman"/>
          <w:sz w:val="28"/>
          <w:szCs w:val="28"/>
        </w:rPr>
        <w:t>Предельный уровень соотношения среднемесячной заработной платы</w:t>
      </w:r>
      <w:r>
        <w:rPr>
          <w:rFonts w:ascii="Times New Roman" w:hAnsi="Times New Roman"/>
          <w:sz w:val="28"/>
          <w:szCs w:val="28"/>
        </w:rPr>
        <w:t xml:space="preserve"> </w:t>
      </w:r>
      <w:r w:rsidRPr="002C62E9">
        <w:rPr>
          <w:rFonts w:ascii="Times New Roman" w:hAnsi="Times New Roman"/>
          <w:sz w:val="28"/>
          <w:szCs w:val="28"/>
        </w:rPr>
        <w:t>руководителей,</w:t>
      </w:r>
      <w:r>
        <w:rPr>
          <w:rFonts w:ascii="Times New Roman" w:hAnsi="Times New Roman"/>
          <w:sz w:val="28"/>
          <w:szCs w:val="28"/>
        </w:rPr>
        <w:t xml:space="preserve"> </w:t>
      </w:r>
      <w:r w:rsidRPr="002C62E9">
        <w:rPr>
          <w:rFonts w:ascii="Times New Roman" w:hAnsi="Times New Roman"/>
          <w:sz w:val="28"/>
          <w:szCs w:val="28"/>
        </w:rPr>
        <w:t>их</w:t>
      </w:r>
      <w:r>
        <w:rPr>
          <w:rFonts w:ascii="Times New Roman" w:hAnsi="Times New Roman"/>
          <w:sz w:val="28"/>
          <w:szCs w:val="28"/>
        </w:rPr>
        <w:t xml:space="preserve"> </w:t>
      </w:r>
      <w:r w:rsidRPr="002C62E9">
        <w:rPr>
          <w:rFonts w:ascii="Times New Roman" w:hAnsi="Times New Roman"/>
          <w:sz w:val="28"/>
          <w:szCs w:val="28"/>
        </w:rPr>
        <w:t>заместителей,</w:t>
      </w:r>
      <w:r>
        <w:rPr>
          <w:rFonts w:ascii="Times New Roman" w:hAnsi="Times New Roman"/>
          <w:sz w:val="28"/>
          <w:szCs w:val="28"/>
        </w:rPr>
        <w:t xml:space="preserve"> </w:t>
      </w:r>
      <w:r w:rsidRPr="002C62E9">
        <w:rPr>
          <w:rFonts w:ascii="Times New Roman" w:hAnsi="Times New Roman"/>
          <w:sz w:val="28"/>
          <w:szCs w:val="28"/>
        </w:rPr>
        <w:t>главных</w:t>
      </w:r>
      <w:r>
        <w:rPr>
          <w:rFonts w:ascii="Times New Roman" w:hAnsi="Times New Roman"/>
          <w:sz w:val="28"/>
          <w:szCs w:val="28"/>
        </w:rPr>
        <w:t xml:space="preserve"> </w:t>
      </w:r>
      <w:r w:rsidRPr="002C62E9">
        <w:rPr>
          <w:rFonts w:ascii="Times New Roman" w:hAnsi="Times New Roman"/>
          <w:sz w:val="28"/>
          <w:szCs w:val="28"/>
        </w:rPr>
        <w:t>бухгалтеров и среднемесячной заработной платы работников (без учета заработной</w:t>
      </w:r>
      <w:r>
        <w:rPr>
          <w:rFonts w:ascii="Times New Roman" w:hAnsi="Times New Roman"/>
          <w:sz w:val="28"/>
          <w:szCs w:val="28"/>
        </w:rPr>
        <w:t xml:space="preserve"> </w:t>
      </w:r>
      <w:r w:rsidRPr="002C62E9">
        <w:rPr>
          <w:rFonts w:ascii="Times New Roman" w:hAnsi="Times New Roman"/>
          <w:sz w:val="28"/>
          <w:szCs w:val="28"/>
        </w:rPr>
        <w:t xml:space="preserve">платы соответствующего руководителя, его заместителей, главного бухгалтера) учреждений утверждается </w:t>
      </w:r>
      <w:r w:rsidR="00FE1800">
        <w:rPr>
          <w:rFonts w:ascii="Times New Roman" w:hAnsi="Times New Roman"/>
          <w:sz w:val="28"/>
          <w:szCs w:val="28"/>
        </w:rPr>
        <w:t>распоряжением Комитета по городскому хозяйству, исполняющему функции и полномочия учредителя муниципальных учреждений (далее – уполномоченный  орган).</w:t>
      </w:r>
    </w:p>
    <w:p w:rsidR="00095040" w:rsidRPr="00AA30C4" w:rsidRDefault="00095040" w:rsidP="00095040">
      <w:pPr>
        <w:pStyle w:val="aa"/>
        <w:numPr>
          <w:ilvl w:val="1"/>
          <w:numId w:val="24"/>
        </w:numPr>
        <w:tabs>
          <w:tab w:val="left" w:pos="1276"/>
        </w:tabs>
        <w:spacing w:before="1" w:line="276" w:lineRule="auto"/>
        <w:ind w:left="0" w:firstLine="718"/>
        <w:jc w:val="both"/>
        <w:rPr>
          <w:rFonts w:ascii="Times New Roman" w:hAnsi="Times New Roman"/>
          <w:sz w:val="28"/>
          <w:szCs w:val="28"/>
        </w:rPr>
      </w:pPr>
      <w:r w:rsidRPr="00AA30C4">
        <w:rPr>
          <w:rFonts w:ascii="Times New Roman" w:hAnsi="Times New Roman"/>
          <w:sz w:val="28"/>
          <w:szCs w:val="28"/>
        </w:rPr>
        <w:t>Установление различной кратности для учреждений, имеющих одинаковый основной вид деятельности и выполняющих одинаковый функционал, не допускается.</w:t>
      </w:r>
    </w:p>
    <w:p w:rsidR="00095040" w:rsidRDefault="00095040" w:rsidP="009137F5">
      <w:pPr>
        <w:tabs>
          <w:tab w:val="left" w:pos="2589"/>
        </w:tabs>
        <w:spacing w:before="153"/>
        <w:ind w:firstLine="718"/>
        <w:jc w:val="both"/>
        <w:rPr>
          <w:rFonts w:ascii="Times New Roman" w:hAnsi="Times New Roman"/>
          <w:sz w:val="28"/>
          <w:szCs w:val="28"/>
        </w:rPr>
      </w:pPr>
      <w:r w:rsidRPr="000F6271">
        <w:rPr>
          <w:rFonts w:ascii="Times New Roman" w:hAnsi="Times New Roman"/>
          <w:sz w:val="28"/>
          <w:szCs w:val="28"/>
        </w:rPr>
        <w:t>2.</w:t>
      </w:r>
      <w:r w:rsidR="00FA40C5">
        <w:rPr>
          <w:rFonts w:ascii="Times New Roman" w:hAnsi="Times New Roman"/>
          <w:sz w:val="28"/>
          <w:szCs w:val="28"/>
        </w:rPr>
        <w:t xml:space="preserve"> </w:t>
      </w:r>
      <w:r w:rsidRPr="000F6271">
        <w:rPr>
          <w:rFonts w:ascii="Times New Roman" w:hAnsi="Times New Roman"/>
          <w:sz w:val="28"/>
          <w:szCs w:val="28"/>
        </w:rPr>
        <w:t>Порядок определения должностных</w:t>
      </w:r>
      <w:r>
        <w:rPr>
          <w:rFonts w:ascii="Times New Roman" w:hAnsi="Times New Roman"/>
          <w:sz w:val="28"/>
          <w:szCs w:val="28"/>
        </w:rPr>
        <w:t xml:space="preserve"> </w:t>
      </w:r>
      <w:r w:rsidRPr="000F6271">
        <w:rPr>
          <w:rFonts w:ascii="Times New Roman" w:hAnsi="Times New Roman"/>
          <w:sz w:val="28"/>
          <w:szCs w:val="28"/>
        </w:rPr>
        <w:t>окладов (окладов, ставок заработной платы) работников и</w:t>
      </w:r>
      <w:r>
        <w:rPr>
          <w:rFonts w:ascii="Times New Roman" w:hAnsi="Times New Roman"/>
          <w:sz w:val="28"/>
          <w:szCs w:val="28"/>
        </w:rPr>
        <w:t xml:space="preserve"> </w:t>
      </w:r>
      <w:r w:rsidRPr="000F6271">
        <w:rPr>
          <w:rFonts w:ascii="Times New Roman" w:hAnsi="Times New Roman"/>
          <w:sz w:val="28"/>
          <w:szCs w:val="28"/>
        </w:rPr>
        <w:t>повышающих коэффициентов к ним</w:t>
      </w:r>
    </w:p>
    <w:p w:rsidR="00095040" w:rsidRPr="0002487A" w:rsidRDefault="00095040" w:rsidP="009137F5">
      <w:pPr>
        <w:pStyle w:val="a5"/>
        <w:spacing w:line="276" w:lineRule="auto"/>
        <w:ind w:firstLine="709"/>
        <w:jc w:val="both"/>
        <w:rPr>
          <w:rFonts w:ascii="Times New Roman" w:hAnsi="Times New Roman"/>
          <w:sz w:val="28"/>
          <w:szCs w:val="28"/>
        </w:rPr>
      </w:pPr>
      <w:r>
        <w:rPr>
          <w:rFonts w:ascii="Times New Roman" w:hAnsi="Times New Roman"/>
          <w:w w:val="105"/>
          <w:sz w:val="28"/>
          <w:szCs w:val="28"/>
        </w:rPr>
        <w:lastRenderedPageBreak/>
        <w:t xml:space="preserve">2.1. </w:t>
      </w:r>
      <w:r w:rsidRPr="0002487A">
        <w:rPr>
          <w:rFonts w:ascii="Times New Roman" w:hAnsi="Times New Roman"/>
          <w:w w:val="105"/>
          <w:sz w:val="28"/>
          <w:szCs w:val="28"/>
        </w:rPr>
        <w:t>Должностные оклады (оклады, ставки заработной платы) работников (за исключением руководителя учреждения) устанавливаются правовым</w:t>
      </w:r>
      <w:r>
        <w:rPr>
          <w:rFonts w:ascii="Times New Roman" w:hAnsi="Times New Roman"/>
          <w:w w:val="105"/>
          <w:sz w:val="28"/>
          <w:szCs w:val="28"/>
        </w:rPr>
        <w:t xml:space="preserve"> </w:t>
      </w:r>
      <w:r w:rsidRPr="0002487A">
        <w:rPr>
          <w:rFonts w:ascii="Times New Roman" w:hAnsi="Times New Roman"/>
          <w:w w:val="105"/>
          <w:sz w:val="28"/>
          <w:szCs w:val="28"/>
        </w:rPr>
        <w:t>актом</w:t>
      </w:r>
      <w:r>
        <w:rPr>
          <w:rFonts w:ascii="Times New Roman" w:hAnsi="Times New Roman"/>
          <w:w w:val="105"/>
          <w:sz w:val="28"/>
          <w:szCs w:val="28"/>
        </w:rPr>
        <w:t xml:space="preserve"> </w:t>
      </w:r>
      <w:r w:rsidRPr="0002487A">
        <w:rPr>
          <w:rFonts w:ascii="Times New Roman" w:hAnsi="Times New Roman"/>
          <w:w w:val="105"/>
          <w:sz w:val="28"/>
          <w:szCs w:val="28"/>
        </w:rPr>
        <w:t>руководителя</w:t>
      </w:r>
      <w:r>
        <w:rPr>
          <w:rFonts w:ascii="Times New Roman" w:hAnsi="Times New Roman"/>
          <w:w w:val="105"/>
          <w:sz w:val="28"/>
          <w:szCs w:val="28"/>
        </w:rPr>
        <w:t xml:space="preserve"> </w:t>
      </w:r>
      <w:r w:rsidRPr="0002487A">
        <w:rPr>
          <w:rFonts w:ascii="Times New Roman" w:hAnsi="Times New Roman"/>
          <w:w w:val="105"/>
          <w:sz w:val="28"/>
          <w:szCs w:val="28"/>
        </w:rPr>
        <w:t>учреждения</w:t>
      </w:r>
      <w:r>
        <w:rPr>
          <w:rFonts w:ascii="Times New Roman" w:hAnsi="Times New Roman"/>
          <w:w w:val="105"/>
          <w:sz w:val="28"/>
          <w:szCs w:val="28"/>
        </w:rPr>
        <w:t xml:space="preserve"> </w:t>
      </w:r>
      <w:r w:rsidRPr="0002487A">
        <w:rPr>
          <w:rFonts w:ascii="Times New Roman" w:hAnsi="Times New Roman"/>
          <w:w w:val="105"/>
          <w:sz w:val="28"/>
          <w:szCs w:val="28"/>
        </w:rPr>
        <w:t>(локальным</w:t>
      </w:r>
      <w:r>
        <w:rPr>
          <w:rFonts w:ascii="Times New Roman" w:hAnsi="Times New Roman"/>
          <w:w w:val="105"/>
          <w:sz w:val="28"/>
          <w:szCs w:val="28"/>
        </w:rPr>
        <w:t xml:space="preserve"> </w:t>
      </w:r>
      <w:r w:rsidRPr="0002487A">
        <w:rPr>
          <w:rFonts w:ascii="Times New Roman" w:hAnsi="Times New Roman"/>
          <w:w w:val="105"/>
          <w:sz w:val="28"/>
          <w:szCs w:val="28"/>
        </w:rPr>
        <w:t>нормативным</w:t>
      </w:r>
      <w:r>
        <w:rPr>
          <w:rFonts w:ascii="Times New Roman" w:hAnsi="Times New Roman"/>
          <w:w w:val="105"/>
          <w:sz w:val="28"/>
          <w:szCs w:val="28"/>
        </w:rPr>
        <w:t xml:space="preserve"> </w:t>
      </w:r>
      <w:r w:rsidRPr="0002487A">
        <w:rPr>
          <w:rFonts w:ascii="Times New Roman" w:hAnsi="Times New Roman"/>
          <w:w w:val="105"/>
          <w:sz w:val="28"/>
          <w:szCs w:val="28"/>
        </w:rPr>
        <w:t>актом),</w:t>
      </w:r>
      <w:r>
        <w:rPr>
          <w:rFonts w:ascii="Times New Roman" w:hAnsi="Times New Roman"/>
          <w:w w:val="105"/>
          <w:sz w:val="28"/>
          <w:szCs w:val="28"/>
        </w:rPr>
        <w:t xml:space="preserve"> </w:t>
      </w:r>
      <w:r w:rsidRPr="0002487A">
        <w:rPr>
          <w:rFonts w:ascii="Times New Roman" w:hAnsi="Times New Roman"/>
          <w:sz w:val="28"/>
          <w:szCs w:val="28"/>
        </w:rPr>
        <w:t xml:space="preserve">а руководителя учреждения </w:t>
      </w:r>
      <w:proofErr w:type="gramStart"/>
      <w:r>
        <w:rPr>
          <w:rFonts w:ascii="Times New Roman" w:hAnsi="Times New Roman"/>
          <w:sz w:val="28"/>
          <w:szCs w:val="28"/>
        </w:rPr>
        <w:t>–</w:t>
      </w:r>
      <w:r w:rsidRPr="0002487A">
        <w:rPr>
          <w:rFonts w:ascii="Times New Roman" w:hAnsi="Times New Roman"/>
          <w:sz w:val="28"/>
          <w:szCs w:val="28"/>
        </w:rPr>
        <w:t>п</w:t>
      </w:r>
      <w:proofErr w:type="gramEnd"/>
      <w:r w:rsidRPr="0002487A">
        <w:rPr>
          <w:rFonts w:ascii="Times New Roman" w:hAnsi="Times New Roman"/>
          <w:sz w:val="28"/>
          <w:szCs w:val="28"/>
        </w:rPr>
        <w:t>равовыми</w:t>
      </w:r>
      <w:r>
        <w:rPr>
          <w:rFonts w:ascii="Times New Roman" w:hAnsi="Times New Roman"/>
          <w:sz w:val="28"/>
          <w:szCs w:val="28"/>
        </w:rPr>
        <w:t xml:space="preserve"> </w:t>
      </w:r>
      <w:r w:rsidRPr="0002487A">
        <w:rPr>
          <w:rFonts w:ascii="Times New Roman" w:hAnsi="Times New Roman"/>
          <w:sz w:val="28"/>
          <w:szCs w:val="28"/>
        </w:rPr>
        <w:t>актами</w:t>
      </w:r>
      <w:r>
        <w:rPr>
          <w:rFonts w:ascii="Times New Roman" w:hAnsi="Times New Roman"/>
          <w:sz w:val="28"/>
          <w:szCs w:val="28"/>
        </w:rPr>
        <w:t xml:space="preserve"> </w:t>
      </w:r>
      <w:r w:rsidRPr="0002487A">
        <w:rPr>
          <w:rFonts w:ascii="Times New Roman" w:hAnsi="Times New Roman"/>
          <w:sz w:val="28"/>
          <w:szCs w:val="28"/>
        </w:rPr>
        <w:t>уполномоченного</w:t>
      </w:r>
      <w:r>
        <w:rPr>
          <w:rFonts w:ascii="Times New Roman" w:hAnsi="Times New Roman"/>
          <w:sz w:val="28"/>
          <w:szCs w:val="28"/>
        </w:rPr>
        <w:t xml:space="preserve"> </w:t>
      </w:r>
      <w:r w:rsidRPr="0002487A">
        <w:rPr>
          <w:rFonts w:ascii="Times New Roman" w:hAnsi="Times New Roman"/>
          <w:sz w:val="28"/>
          <w:szCs w:val="28"/>
        </w:rPr>
        <w:t>органа.</w:t>
      </w:r>
    </w:p>
    <w:p w:rsidR="00095040" w:rsidRPr="00AA30C4" w:rsidRDefault="00095040" w:rsidP="00095040">
      <w:pPr>
        <w:pStyle w:val="aa"/>
        <w:tabs>
          <w:tab w:val="left" w:pos="1134"/>
        </w:tabs>
        <w:spacing w:before="23" w:line="276" w:lineRule="auto"/>
        <w:ind w:left="0" w:firstLine="709"/>
        <w:jc w:val="both"/>
        <w:rPr>
          <w:rFonts w:ascii="Times New Roman" w:hAnsi="Times New Roman"/>
          <w:sz w:val="28"/>
          <w:szCs w:val="28"/>
        </w:rPr>
      </w:pPr>
      <w:r>
        <w:rPr>
          <w:rFonts w:ascii="Times New Roman" w:hAnsi="Times New Roman"/>
          <w:sz w:val="28"/>
          <w:szCs w:val="28"/>
        </w:rPr>
        <w:t xml:space="preserve">2.2. </w:t>
      </w:r>
      <w:r w:rsidRPr="00AA30C4">
        <w:rPr>
          <w:rFonts w:ascii="Times New Roman" w:hAnsi="Times New Roman"/>
          <w:sz w:val="28"/>
          <w:szCs w:val="28"/>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w:t>
      </w:r>
      <w:r>
        <w:rPr>
          <w:rFonts w:ascii="Times New Roman" w:hAnsi="Times New Roman"/>
          <w:sz w:val="28"/>
          <w:szCs w:val="28"/>
        </w:rPr>
        <w:t>рственной политики и нормативно-</w:t>
      </w:r>
      <w:r w:rsidRPr="00AA30C4">
        <w:rPr>
          <w:rFonts w:ascii="Times New Roman" w:hAnsi="Times New Roman"/>
          <w:sz w:val="28"/>
          <w:szCs w:val="28"/>
        </w:rPr>
        <w:t xml:space="preserve">правовому регулированию в сфере труда (далее </w:t>
      </w:r>
      <w:r>
        <w:rPr>
          <w:rFonts w:ascii="Times New Roman" w:hAnsi="Times New Roman"/>
          <w:sz w:val="28"/>
          <w:szCs w:val="28"/>
        </w:rPr>
        <w:t xml:space="preserve">- </w:t>
      </w:r>
      <w:r w:rsidRPr="00AA30C4">
        <w:rPr>
          <w:rFonts w:ascii="Times New Roman" w:hAnsi="Times New Roman"/>
          <w:sz w:val="28"/>
          <w:szCs w:val="28"/>
        </w:rPr>
        <w:t>ПКГ,</w:t>
      </w:r>
      <w:r>
        <w:rPr>
          <w:rFonts w:ascii="Times New Roman" w:hAnsi="Times New Roman"/>
          <w:sz w:val="28"/>
          <w:szCs w:val="28"/>
        </w:rPr>
        <w:t xml:space="preserve"> </w:t>
      </w:r>
      <w:r w:rsidRPr="00AA30C4">
        <w:rPr>
          <w:rFonts w:ascii="Times New Roman" w:hAnsi="Times New Roman"/>
          <w:sz w:val="28"/>
          <w:szCs w:val="28"/>
        </w:rPr>
        <w:t>КУ).</w:t>
      </w:r>
    </w:p>
    <w:p w:rsidR="00095040" w:rsidRPr="00AA30C4" w:rsidRDefault="00095040" w:rsidP="00095040">
      <w:pPr>
        <w:pStyle w:val="a8"/>
        <w:widowControl/>
        <w:tabs>
          <w:tab w:val="left" w:pos="1134"/>
        </w:tabs>
        <w:autoSpaceDE/>
        <w:autoSpaceDN/>
        <w:spacing w:before="21" w:line="276" w:lineRule="auto"/>
        <w:ind w:firstLine="709"/>
        <w:jc w:val="both"/>
        <w:rPr>
          <w:sz w:val="28"/>
          <w:szCs w:val="28"/>
        </w:rPr>
      </w:pPr>
      <w:r w:rsidRPr="00AA30C4">
        <w:rPr>
          <w:sz w:val="28"/>
          <w:szCs w:val="28"/>
        </w:rPr>
        <w:t>Установление различных должностных окладов (окладов, ставок заработной платы) по различным должностям (профессиям)</w:t>
      </w:r>
      <w:r>
        <w:rPr>
          <w:sz w:val="28"/>
          <w:szCs w:val="28"/>
        </w:rPr>
        <w:t xml:space="preserve"> </w:t>
      </w:r>
      <w:r w:rsidRPr="00AA30C4">
        <w:rPr>
          <w:sz w:val="28"/>
          <w:szCs w:val="28"/>
        </w:rPr>
        <w:t>внутри</w:t>
      </w:r>
      <w:r>
        <w:rPr>
          <w:sz w:val="28"/>
          <w:szCs w:val="28"/>
        </w:rPr>
        <w:t xml:space="preserve"> </w:t>
      </w:r>
      <w:r w:rsidRPr="00AA30C4">
        <w:rPr>
          <w:sz w:val="28"/>
          <w:szCs w:val="28"/>
        </w:rPr>
        <w:t>одной ПКГ, одного КУ не</w:t>
      </w:r>
      <w:r>
        <w:rPr>
          <w:sz w:val="28"/>
          <w:szCs w:val="28"/>
        </w:rPr>
        <w:t xml:space="preserve"> </w:t>
      </w:r>
      <w:r w:rsidRPr="00AA30C4">
        <w:rPr>
          <w:sz w:val="28"/>
          <w:szCs w:val="28"/>
        </w:rPr>
        <w:t>допускается.</w:t>
      </w:r>
    </w:p>
    <w:p w:rsidR="00095040" w:rsidRPr="00AA30C4" w:rsidRDefault="00095040" w:rsidP="00095040">
      <w:pPr>
        <w:pStyle w:val="a8"/>
        <w:widowControl/>
        <w:tabs>
          <w:tab w:val="left" w:pos="1134"/>
        </w:tabs>
        <w:autoSpaceDE/>
        <w:autoSpaceDN/>
        <w:spacing w:line="276" w:lineRule="auto"/>
        <w:ind w:firstLine="709"/>
        <w:jc w:val="both"/>
        <w:rPr>
          <w:sz w:val="28"/>
          <w:szCs w:val="28"/>
        </w:rPr>
      </w:pPr>
      <w:r w:rsidRPr="00AA30C4">
        <w:rPr>
          <w:sz w:val="28"/>
          <w:szCs w:val="28"/>
        </w:rPr>
        <w:t>Установление по отдельной</w:t>
      </w:r>
      <w:r>
        <w:rPr>
          <w:sz w:val="28"/>
          <w:szCs w:val="28"/>
        </w:rPr>
        <w:t xml:space="preserve"> </w:t>
      </w:r>
      <w:r w:rsidRPr="00AA30C4">
        <w:rPr>
          <w:sz w:val="28"/>
          <w:szCs w:val="28"/>
        </w:rPr>
        <w:t>ПКГ,</w:t>
      </w:r>
      <w:r>
        <w:rPr>
          <w:sz w:val="28"/>
          <w:szCs w:val="28"/>
        </w:rPr>
        <w:t xml:space="preserve"> </w:t>
      </w:r>
      <w:proofErr w:type="gramStart"/>
      <w:r w:rsidRPr="00AA30C4">
        <w:rPr>
          <w:sz w:val="28"/>
          <w:szCs w:val="28"/>
        </w:rPr>
        <w:t>отдельному</w:t>
      </w:r>
      <w:proofErr w:type="gramEnd"/>
      <w:r>
        <w:rPr>
          <w:sz w:val="28"/>
          <w:szCs w:val="28"/>
        </w:rPr>
        <w:t xml:space="preserve"> </w:t>
      </w:r>
      <w:r w:rsidRPr="00AA30C4">
        <w:rPr>
          <w:sz w:val="28"/>
          <w:szCs w:val="28"/>
        </w:rPr>
        <w:t>КУ</w:t>
      </w:r>
      <w:r>
        <w:rPr>
          <w:sz w:val="28"/>
          <w:szCs w:val="28"/>
        </w:rPr>
        <w:t xml:space="preserve"> </w:t>
      </w:r>
      <w:r w:rsidRPr="00AA30C4">
        <w:rPr>
          <w:sz w:val="28"/>
          <w:szCs w:val="28"/>
        </w:rPr>
        <w:t>должностных окладов</w:t>
      </w:r>
      <w:r>
        <w:rPr>
          <w:sz w:val="28"/>
          <w:szCs w:val="28"/>
        </w:rPr>
        <w:t xml:space="preserve"> </w:t>
      </w:r>
      <w:r w:rsidRPr="00AA30C4">
        <w:rPr>
          <w:sz w:val="28"/>
          <w:szCs w:val="28"/>
        </w:rPr>
        <w:t>(окладов,</w:t>
      </w:r>
      <w:r>
        <w:rPr>
          <w:sz w:val="28"/>
          <w:szCs w:val="28"/>
        </w:rPr>
        <w:t xml:space="preserve"> </w:t>
      </w:r>
      <w:r w:rsidRPr="00AA30C4">
        <w:rPr>
          <w:sz w:val="28"/>
          <w:szCs w:val="28"/>
        </w:rPr>
        <w:t>ставок</w:t>
      </w:r>
      <w:r>
        <w:rPr>
          <w:sz w:val="28"/>
          <w:szCs w:val="28"/>
        </w:rPr>
        <w:t xml:space="preserve"> </w:t>
      </w:r>
      <w:r w:rsidRPr="00AA30C4">
        <w:rPr>
          <w:sz w:val="28"/>
          <w:szCs w:val="28"/>
        </w:rPr>
        <w:t>заработной</w:t>
      </w:r>
      <w:r>
        <w:rPr>
          <w:sz w:val="28"/>
          <w:szCs w:val="28"/>
        </w:rPr>
        <w:t xml:space="preserve"> </w:t>
      </w:r>
      <w:r w:rsidRPr="00AA30C4">
        <w:rPr>
          <w:sz w:val="28"/>
          <w:szCs w:val="28"/>
        </w:rPr>
        <w:t>платы)</w:t>
      </w:r>
      <w:r>
        <w:rPr>
          <w:sz w:val="28"/>
          <w:szCs w:val="28"/>
        </w:rPr>
        <w:t xml:space="preserve"> </w:t>
      </w:r>
      <w:r w:rsidRPr="00AA30C4">
        <w:rPr>
          <w:sz w:val="28"/>
          <w:szCs w:val="28"/>
        </w:rPr>
        <w:t>более</w:t>
      </w:r>
      <w:r>
        <w:rPr>
          <w:sz w:val="28"/>
          <w:szCs w:val="28"/>
        </w:rPr>
        <w:t xml:space="preserve"> </w:t>
      </w:r>
      <w:r w:rsidRPr="00AA30C4">
        <w:rPr>
          <w:sz w:val="28"/>
          <w:szCs w:val="28"/>
        </w:rPr>
        <w:t>высоких,</w:t>
      </w:r>
      <w:r>
        <w:rPr>
          <w:sz w:val="28"/>
          <w:szCs w:val="28"/>
        </w:rPr>
        <w:t xml:space="preserve"> </w:t>
      </w:r>
      <w:r w:rsidRPr="00AA30C4">
        <w:rPr>
          <w:sz w:val="28"/>
          <w:szCs w:val="28"/>
        </w:rPr>
        <w:t>чем по</w:t>
      </w:r>
      <w:r>
        <w:rPr>
          <w:sz w:val="28"/>
          <w:szCs w:val="28"/>
        </w:rPr>
        <w:t xml:space="preserve"> </w:t>
      </w:r>
      <w:r w:rsidRPr="00AA30C4">
        <w:rPr>
          <w:sz w:val="28"/>
          <w:szCs w:val="28"/>
        </w:rPr>
        <w:t>соответствующей</w:t>
      </w:r>
      <w:r>
        <w:rPr>
          <w:sz w:val="28"/>
          <w:szCs w:val="28"/>
        </w:rPr>
        <w:t xml:space="preserve"> </w:t>
      </w:r>
      <w:r w:rsidRPr="00AA30C4">
        <w:rPr>
          <w:sz w:val="28"/>
          <w:szCs w:val="28"/>
        </w:rPr>
        <w:t>категории</w:t>
      </w:r>
      <w:r>
        <w:rPr>
          <w:sz w:val="28"/>
          <w:szCs w:val="28"/>
        </w:rPr>
        <w:t xml:space="preserve"> </w:t>
      </w:r>
      <w:r w:rsidRPr="00AA30C4">
        <w:rPr>
          <w:sz w:val="28"/>
          <w:szCs w:val="28"/>
        </w:rPr>
        <w:t>работников</w:t>
      </w:r>
      <w:r>
        <w:rPr>
          <w:sz w:val="28"/>
          <w:szCs w:val="28"/>
        </w:rPr>
        <w:t xml:space="preserve"> </w:t>
      </w:r>
      <w:r w:rsidRPr="00AA30C4">
        <w:rPr>
          <w:sz w:val="28"/>
          <w:szCs w:val="28"/>
        </w:rPr>
        <w:t>более</w:t>
      </w:r>
      <w:r>
        <w:rPr>
          <w:sz w:val="28"/>
          <w:szCs w:val="28"/>
        </w:rPr>
        <w:t xml:space="preserve"> </w:t>
      </w:r>
      <w:r w:rsidRPr="00AA30C4">
        <w:rPr>
          <w:sz w:val="28"/>
          <w:szCs w:val="28"/>
        </w:rPr>
        <w:t>высокого</w:t>
      </w:r>
      <w:r>
        <w:rPr>
          <w:sz w:val="28"/>
          <w:szCs w:val="28"/>
        </w:rPr>
        <w:t xml:space="preserve"> </w:t>
      </w:r>
      <w:r w:rsidRPr="00AA30C4">
        <w:rPr>
          <w:sz w:val="28"/>
          <w:szCs w:val="28"/>
        </w:rPr>
        <w:t>уровня, не</w:t>
      </w:r>
      <w:r>
        <w:rPr>
          <w:sz w:val="28"/>
          <w:szCs w:val="28"/>
        </w:rPr>
        <w:t xml:space="preserve"> </w:t>
      </w:r>
      <w:r w:rsidRPr="00AA30C4">
        <w:rPr>
          <w:sz w:val="28"/>
          <w:szCs w:val="28"/>
        </w:rPr>
        <w:t>допускается.</w:t>
      </w:r>
    </w:p>
    <w:p w:rsidR="00095040" w:rsidRPr="007E1D15" w:rsidRDefault="00095040" w:rsidP="00095040">
      <w:pPr>
        <w:pStyle w:val="aa"/>
        <w:tabs>
          <w:tab w:val="left" w:pos="1134"/>
          <w:tab w:val="left" w:pos="1276"/>
          <w:tab w:val="left" w:pos="9355"/>
        </w:tabs>
        <w:spacing w:before="15" w:line="276" w:lineRule="auto"/>
        <w:ind w:left="0" w:firstLine="709"/>
        <w:jc w:val="both"/>
        <w:rPr>
          <w:rFonts w:ascii="Times New Roman" w:hAnsi="Times New Roman"/>
          <w:sz w:val="28"/>
          <w:szCs w:val="28"/>
        </w:rPr>
      </w:pPr>
      <w:r>
        <w:rPr>
          <w:rFonts w:ascii="Times New Roman" w:hAnsi="Times New Roman"/>
          <w:sz w:val="28"/>
          <w:szCs w:val="28"/>
        </w:rPr>
        <w:t>2.3</w:t>
      </w:r>
      <w:r w:rsidR="00FA40C5">
        <w:rPr>
          <w:rFonts w:ascii="Times New Roman" w:hAnsi="Times New Roman"/>
          <w:sz w:val="28"/>
          <w:szCs w:val="28"/>
        </w:rPr>
        <w:t>.</w:t>
      </w:r>
      <w:r>
        <w:rPr>
          <w:rFonts w:ascii="Times New Roman" w:hAnsi="Times New Roman"/>
          <w:sz w:val="28"/>
          <w:szCs w:val="28"/>
        </w:rPr>
        <w:t xml:space="preserve"> </w:t>
      </w:r>
      <w:r w:rsidRPr="007E1D15">
        <w:rPr>
          <w:rFonts w:ascii="Times New Roman" w:hAnsi="Times New Roman"/>
          <w:sz w:val="28"/>
          <w:szCs w:val="28"/>
        </w:rPr>
        <w:t>По должностям работников, не включенным в ПКГ, должностные</w:t>
      </w:r>
      <w:r>
        <w:rPr>
          <w:rFonts w:ascii="Times New Roman" w:hAnsi="Times New Roman"/>
          <w:sz w:val="28"/>
          <w:szCs w:val="28"/>
        </w:rPr>
        <w:t xml:space="preserve"> </w:t>
      </w:r>
      <w:r w:rsidRPr="007E1D15">
        <w:rPr>
          <w:rFonts w:ascii="Times New Roman" w:hAnsi="Times New Roman"/>
          <w:sz w:val="28"/>
          <w:szCs w:val="28"/>
        </w:rPr>
        <w:t>оклады</w:t>
      </w:r>
      <w:r>
        <w:rPr>
          <w:rFonts w:ascii="Times New Roman" w:hAnsi="Times New Roman"/>
          <w:sz w:val="28"/>
          <w:szCs w:val="28"/>
        </w:rPr>
        <w:t xml:space="preserve"> (о</w:t>
      </w:r>
      <w:r w:rsidRPr="007E1D15">
        <w:rPr>
          <w:rFonts w:ascii="Times New Roman" w:hAnsi="Times New Roman"/>
          <w:sz w:val="28"/>
          <w:szCs w:val="28"/>
        </w:rPr>
        <w:t>клады,</w:t>
      </w:r>
      <w:r>
        <w:rPr>
          <w:rFonts w:ascii="Times New Roman" w:hAnsi="Times New Roman"/>
          <w:sz w:val="28"/>
          <w:szCs w:val="28"/>
        </w:rPr>
        <w:t xml:space="preserve"> с</w:t>
      </w:r>
      <w:r w:rsidRPr="007E1D15">
        <w:rPr>
          <w:rFonts w:ascii="Times New Roman" w:hAnsi="Times New Roman"/>
          <w:sz w:val="28"/>
          <w:szCs w:val="28"/>
        </w:rPr>
        <w:t>тавки</w:t>
      </w:r>
      <w:r>
        <w:rPr>
          <w:rFonts w:ascii="Times New Roman" w:hAnsi="Times New Roman"/>
          <w:sz w:val="28"/>
          <w:szCs w:val="28"/>
        </w:rPr>
        <w:t xml:space="preserve"> </w:t>
      </w:r>
      <w:r w:rsidRPr="007E1D15">
        <w:rPr>
          <w:rFonts w:ascii="Times New Roman" w:hAnsi="Times New Roman"/>
          <w:sz w:val="28"/>
          <w:szCs w:val="28"/>
        </w:rPr>
        <w:t>заработной</w:t>
      </w:r>
      <w:r>
        <w:rPr>
          <w:rFonts w:ascii="Times New Roman" w:hAnsi="Times New Roman"/>
          <w:sz w:val="28"/>
          <w:szCs w:val="28"/>
        </w:rPr>
        <w:t xml:space="preserve"> </w:t>
      </w:r>
      <w:r w:rsidRPr="007E1D15">
        <w:rPr>
          <w:rFonts w:ascii="Times New Roman" w:hAnsi="Times New Roman"/>
          <w:sz w:val="28"/>
          <w:szCs w:val="28"/>
        </w:rPr>
        <w:t>платы)</w:t>
      </w:r>
      <w:r>
        <w:rPr>
          <w:rFonts w:ascii="Times New Roman" w:hAnsi="Times New Roman"/>
          <w:sz w:val="28"/>
          <w:szCs w:val="28"/>
        </w:rPr>
        <w:t xml:space="preserve"> </w:t>
      </w:r>
      <w:r w:rsidRPr="007E1D15">
        <w:rPr>
          <w:rFonts w:ascii="Times New Roman" w:hAnsi="Times New Roman"/>
          <w:sz w:val="28"/>
          <w:szCs w:val="28"/>
        </w:rPr>
        <w:t>устанавливаются</w:t>
      </w:r>
      <w:r>
        <w:rPr>
          <w:rFonts w:ascii="Times New Roman" w:hAnsi="Times New Roman"/>
          <w:sz w:val="28"/>
          <w:szCs w:val="28"/>
        </w:rPr>
        <w:t xml:space="preserve"> </w:t>
      </w:r>
      <w:r w:rsidRPr="007E1D15">
        <w:rPr>
          <w:rFonts w:ascii="Times New Roman" w:hAnsi="Times New Roman"/>
          <w:sz w:val="28"/>
          <w:szCs w:val="28"/>
        </w:rPr>
        <w:t>в</w:t>
      </w:r>
      <w:r>
        <w:rPr>
          <w:rFonts w:ascii="Times New Roman" w:hAnsi="Times New Roman"/>
          <w:sz w:val="28"/>
          <w:szCs w:val="28"/>
        </w:rPr>
        <w:t xml:space="preserve"> </w:t>
      </w:r>
      <w:r w:rsidRPr="007E1D15">
        <w:rPr>
          <w:rFonts w:ascii="Times New Roman" w:hAnsi="Times New Roman"/>
          <w:sz w:val="28"/>
          <w:szCs w:val="28"/>
        </w:rPr>
        <w:t>зависимости от сложности труда с учетом требований, установленных настоящим Положением.</w:t>
      </w:r>
    </w:p>
    <w:p w:rsidR="00095040" w:rsidRPr="0002487A"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2.4. Определение должностных окладов (окладов, ставок заработной платы)</w:t>
      </w:r>
      <w:r>
        <w:rPr>
          <w:rFonts w:ascii="Times New Roman" w:hAnsi="Times New Roman"/>
          <w:sz w:val="28"/>
          <w:szCs w:val="28"/>
        </w:rPr>
        <w:t xml:space="preserve"> </w:t>
      </w:r>
      <w:r w:rsidRPr="0002487A">
        <w:rPr>
          <w:rFonts w:ascii="Times New Roman" w:hAnsi="Times New Roman"/>
          <w:sz w:val="28"/>
          <w:szCs w:val="28"/>
        </w:rPr>
        <w:t>по</w:t>
      </w:r>
      <w:r>
        <w:rPr>
          <w:rFonts w:ascii="Times New Roman" w:hAnsi="Times New Roman"/>
          <w:sz w:val="28"/>
          <w:szCs w:val="28"/>
        </w:rPr>
        <w:t xml:space="preserve"> </w:t>
      </w:r>
      <w:r w:rsidRPr="0002487A">
        <w:rPr>
          <w:rFonts w:ascii="Times New Roman" w:hAnsi="Times New Roman"/>
          <w:sz w:val="28"/>
          <w:szCs w:val="28"/>
        </w:rPr>
        <w:t>основной</w:t>
      </w:r>
      <w:r>
        <w:rPr>
          <w:rFonts w:ascii="Times New Roman" w:hAnsi="Times New Roman"/>
          <w:sz w:val="28"/>
          <w:szCs w:val="28"/>
        </w:rPr>
        <w:t xml:space="preserve"> </w:t>
      </w:r>
      <w:r w:rsidRPr="0002487A">
        <w:rPr>
          <w:rFonts w:ascii="Times New Roman" w:hAnsi="Times New Roman"/>
          <w:sz w:val="28"/>
          <w:szCs w:val="28"/>
        </w:rPr>
        <w:t>должности,</w:t>
      </w:r>
      <w:r>
        <w:rPr>
          <w:rFonts w:ascii="Times New Roman" w:hAnsi="Times New Roman"/>
          <w:sz w:val="28"/>
          <w:szCs w:val="28"/>
        </w:rPr>
        <w:t xml:space="preserve"> </w:t>
      </w:r>
      <w:r w:rsidRPr="0002487A">
        <w:rPr>
          <w:rFonts w:ascii="Times New Roman" w:hAnsi="Times New Roman"/>
          <w:sz w:val="28"/>
          <w:szCs w:val="28"/>
        </w:rPr>
        <w:t>а</w:t>
      </w:r>
      <w:r>
        <w:rPr>
          <w:rFonts w:ascii="Times New Roman" w:hAnsi="Times New Roman"/>
          <w:sz w:val="28"/>
          <w:szCs w:val="28"/>
        </w:rPr>
        <w:t xml:space="preserve"> </w:t>
      </w:r>
      <w:r w:rsidRPr="0002487A">
        <w:rPr>
          <w:rFonts w:ascii="Times New Roman" w:hAnsi="Times New Roman"/>
          <w:sz w:val="28"/>
          <w:szCs w:val="28"/>
        </w:rPr>
        <w:t>также</w:t>
      </w:r>
      <w:r>
        <w:rPr>
          <w:rFonts w:ascii="Times New Roman" w:hAnsi="Times New Roman"/>
          <w:sz w:val="28"/>
          <w:szCs w:val="28"/>
        </w:rPr>
        <w:t xml:space="preserve"> </w:t>
      </w:r>
      <w:r w:rsidRPr="0002487A">
        <w:rPr>
          <w:rFonts w:ascii="Times New Roman" w:hAnsi="Times New Roman"/>
          <w:sz w:val="28"/>
          <w:szCs w:val="28"/>
        </w:rPr>
        <w:t>по</w:t>
      </w:r>
      <w:r>
        <w:rPr>
          <w:rFonts w:ascii="Times New Roman" w:hAnsi="Times New Roman"/>
          <w:sz w:val="28"/>
          <w:szCs w:val="28"/>
        </w:rPr>
        <w:t xml:space="preserve"> </w:t>
      </w:r>
      <w:r w:rsidRPr="0002487A">
        <w:rPr>
          <w:rFonts w:ascii="Times New Roman" w:hAnsi="Times New Roman"/>
          <w:sz w:val="28"/>
          <w:szCs w:val="28"/>
        </w:rPr>
        <w:t>должности,</w:t>
      </w:r>
      <w:r>
        <w:rPr>
          <w:rFonts w:ascii="Times New Roman" w:hAnsi="Times New Roman"/>
          <w:sz w:val="28"/>
          <w:szCs w:val="28"/>
        </w:rPr>
        <w:t xml:space="preserve"> </w:t>
      </w:r>
      <w:r w:rsidRPr="0002487A">
        <w:rPr>
          <w:rFonts w:ascii="Times New Roman" w:hAnsi="Times New Roman"/>
          <w:sz w:val="28"/>
          <w:szCs w:val="28"/>
        </w:rPr>
        <w:t>занимаемой</w:t>
      </w:r>
      <w:r>
        <w:rPr>
          <w:rFonts w:ascii="Times New Roman" w:hAnsi="Times New Roman"/>
          <w:sz w:val="28"/>
          <w:szCs w:val="28"/>
        </w:rPr>
        <w:t xml:space="preserve"> </w:t>
      </w:r>
      <w:r w:rsidRPr="0002487A">
        <w:rPr>
          <w:rFonts w:ascii="Times New Roman" w:hAnsi="Times New Roman"/>
          <w:sz w:val="28"/>
          <w:szCs w:val="28"/>
        </w:rPr>
        <w:t>в</w:t>
      </w:r>
      <w:r>
        <w:rPr>
          <w:rFonts w:ascii="Times New Roman" w:hAnsi="Times New Roman"/>
          <w:sz w:val="28"/>
          <w:szCs w:val="28"/>
        </w:rPr>
        <w:t xml:space="preserve"> </w:t>
      </w:r>
      <w:r w:rsidRPr="0002487A">
        <w:rPr>
          <w:rFonts w:ascii="Times New Roman" w:hAnsi="Times New Roman"/>
          <w:sz w:val="28"/>
          <w:szCs w:val="28"/>
        </w:rPr>
        <w:t>порядке совместительства, производится раздельно по каждой</w:t>
      </w:r>
      <w:r>
        <w:rPr>
          <w:rFonts w:ascii="Times New Roman" w:hAnsi="Times New Roman"/>
          <w:sz w:val="28"/>
          <w:szCs w:val="28"/>
        </w:rPr>
        <w:t xml:space="preserve"> </w:t>
      </w:r>
      <w:r w:rsidRPr="0002487A">
        <w:rPr>
          <w:rFonts w:ascii="Times New Roman" w:hAnsi="Times New Roman"/>
          <w:sz w:val="28"/>
          <w:szCs w:val="28"/>
        </w:rPr>
        <w:t>должности.</w:t>
      </w:r>
    </w:p>
    <w:p w:rsidR="00095040" w:rsidRPr="0002487A"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2.5.</w:t>
      </w:r>
      <w:r>
        <w:rPr>
          <w:rFonts w:ascii="Times New Roman" w:hAnsi="Times New Roman"/>
          <w:sz w:val="28"/>
          <w:szCs w:val="28"/>
        </w:rPr>
        <w:t xml:space="preserve"> </w:t>
      </w:r>
      <w:proofErr w:type="gramStart"/>
      <w:r w:rsidRPr="0002487A">
        <w:rPr>
          <w:rFonts w:ascii="Times New Roman" w:hAnsi="Times New Roman"/>
          <w:sz w:val="28"/>
          <w:szCs w:val="28"/>
        </w:rPr>
        <w:t>Должностной</w:t>
      </w:r>
      <w:r>
        <w:rPr>
          <w:rFonts w:ascii="Times New Roman" w:hAnsi="Times New Roman"/>
          <w:sz w:val="28"/>
          <w:szCs w:val="28"/>
        </w:rPr>
        <w:t xml:space="preserve"> </w:t>
      </w:r>
      <w:r w:rsidRPr="0002487A">
        <w:rPr>
          <w:rFonts w:ascii="Times New Roman" w:hAnsi="Times New Roman"/>
          <w:sz w:val="28"/>
          <w:szCs w:val="28"/>
        </w:rPr>
        <w:t>оклад</w:t>
      </w:r>
      <w:r>
        <w:rPr>
          <w:rFonts w:ascii="Times New Roman" w:hAnsi="Times New Roman"/>
          <w:sz w:val="28"/>
          <w:szCs w:val="28"/>
        </w:rPr>
        <w:t xml:space="preserve"> </w:t>
      </w:r>
      <w:r w:rsidRPr="0002487A">
        <w:rPr>
          <w:rFonts w:ascii="Times New Roman" w:hAnsi="Times New Roman"/>
          <w:sz w:val="28"/>
          <w:szCs w:val="28"/>
        </w:rPr>
        <w:t>(оклад,</w:t>
      </w:r>
      <w:r>
        <w:rPr>
          <w:rFonts w:ascii="Times New Roman" w:hAnsi="Times New Roman"/>
          <w:sz w:val="28"/>
          <w:szCs w:val="28"/>
        </w:rPr>
        <w:t xml:space="preserve"> </w:t>
      </w:r>
      <w:r w:rsidRPr="0002487A">
        <w:rPr>
          <w:rFonts w:ascii="Times New Roman" w:hAnsi="Times New Roman"/>
          <w:sz w:val="28"/>
          <w:szCs w:val="28"/>
        </w:rPr>
        <w:t>ставка</w:t>
      </w:r>
      <w:r>
        <w:rPr>
          <w:rFonts w:ascii="Times New Roman" w:hAnsi="Times New Roman"/>
          <w:sz w:val="28"/>
          <w:szCs w:val="28"/>
        </w:rPr>
        <w:t xml:space="preserve"> </w:t>
      </w:r>
      <w:r w:rsidRPr="0002487A">
        <w:rPr>
          <w:rFonts w:ascii="Times New Roman" w:hAnsi="Times New Roman"/>
          <w:sz w:val="28"/>
          <w:szCs w:val="28"/>
        </w:rPr>
        <w:t>заработной</w:t>
      </w:r>
      <w:r>
        <w:rPr>
          <w:rFonts w:ascii="Times New Roman" w:hAnsi="Times New Roman"/>
          <w:sz w:val="28"/>
          <w:szCs w:val="28"/>
        </w:rPr>
        <w:t xml:space="preserve"> </w:t>
      </w:r>
      <w:r w:rsidRPr="0002487A">
        <w:rPr>
          <w:rFonts w:ascii="Times New Roman" w:hAnsi="Times New Roman"/>
          <w:sz w:val="28"/>
          <w:szCs w:val="28"/>
        </w:rPr>
        <w:t>платы)</w:t>
      </w:r>
      <w:r>
        <w:rPr>
          <w:rFonts w:ascii="Times New Roman" w:hAnsi="Times New Roman"/>
          <w:sz w:val="28"/>
          <w:szCs w:val="28"/>
        </w:rPr>
        <w:t xml:space="preserve"> </w:t>
      </w:r>
      <w:r w:rsidRPr="0002487A">
        <w:rPr>
          <w:rFonts w:ascii="Times New Roman" w:hAnsi="Times New Roman"/>
          <w:sz w:val="28"/>
          <w:szCs w:val="28"/>
        </w:rPr>
        <w:t>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решением совета депутатов Волосовск</w:t>
      </w:r>
      <w:r>
        <w:rPr>
          <w:rFonts w:ascii="Times New Roman" w:hAnsi="Times New Roman"/>
          <w:sz w:val="28"/>
          <w:szCs w:val="28"/>
        </w:rPr>
        <w:t>ое городское поселение</w:t>
      </w:r>
      <w:r w:rsidRPr="0002487A">
        <w:rPr>
          <w:rFonts w:ascii="Times New Roman" w:hAnsi="Times New Roman"/>
          <w:sz w:val="28"/>
          <w:szCs w:val="28"/>
        </w:rPr>
        <w:t>,</w:t>
      </w:r>
      <w:r>
        <w:rPr>
          <w:rFonts w:ascii="Times New Roman" w:hAnsi="Times New Roman"/>
          <w:sz w:val="28"/>
          <w:szCs w:val="28"/>
        </w:rPr>
        <w:t xml:space="preserve"> </w:t>
      </w:r>
      <w:r w:rsidRPr="0002487A">
        <w:rPr>
          <w:rFonts w:ascii="Times New Roman" w:hAnsi="Times New Roman"/>
          <w:sz w:val="28"/>
          <w:szCs w:val="28"/>
        </w:rPr>
        <w:t>и</w:t>
      </w:r>
      <w:r>
        <w:rPr>
          <w:rFonts w:ascii="Times New Roman" w:hAnsi="Times New Roman"/>
          <w:sz w:val="28"/>
          <w:szCs w:val="28"/>
        </w:rPr>
        <w:t xml:space="preserve"> </w:t>
      </w:r>
      <w:r w:rsidRPr="0002487A">
        <w:rPr>
          <w:rFonts w:ascii="Times New Roman" w:hAnsi="Times New Roman"/>
          <w:sz w:val="28"/>
          <w:szCs w:val="28"/>
        </w:rPr>
        <w:t>межуровневого</w:t>
      </w:r>
      <w:r>
        <w:rPr>
          <w:rFonts w:ascii="Times New Roman" w:hAnsi="Times New Roman"/>
          <w:sz w:val="28"/>
          <w:szCs w:val="28"/>
        </w:rPr>
        <w:t xml:space="preserve"> </w:t>
      </w:r>
      <w:r w:rsidRPr="0002487A">
        <w:rPr>
          <w:rFonts w:ascii="Times New Roman" w:hAnsi="Times New Roman"/>
          <w:sz w:val="28"/>
          <w:szCs w:val="28"/>
        </w:rPr>
        <w:t>коэффициента по</w:t>
      </w:r>
      <w:r>
        <w:rPr>
          <w:rFonts w:ascii="Times New Roman" w:hAnsi="Times New Roman"/>
          <w:sz w:val="28"/>
          <w:szCs w:val="28"/>
        </w:rPr>
        <w:t xml:space="preserve"> </w:t>
      </w:r>
      <w:r w:rsidRPr="0002487A">
        <w:rPr>
          <w:rFonts w:ascii="Times New Roman" w:hAnsi="Times New Roman"/>
          <w:sz w:val="28"/>
          <w:szCs w:val="28"/>
        </w:rPr>
        <w:t>соответствующей</w:t>
      </w:r>
      <w:r>
        <w:rPr>
          <w:rFonts w:ascii="Times New Roman" w:hAnsi="Times New Roman"/>
          <w:sz w:val="28"/>
          <w:szCs w:val="28"/>
        </w:rPr>
        <w:t xml:space="preserve"> </w:t>
      </w:r>
      <w:r w:rsidRPr="0002487A">
        <w:rPr>
          <w:rFonts w:ascii="Times New Roman" w:hAnsi="Times New Roman"/>
          <w:sz w:val="28"/>
          <w:szCs w:val="28"/>
        </w:rPr>
        <w:t>должности</w:t>
      </w:r>
      <w:r>
        <w:rPr>
          <w:rFonts w:ascii="Times New Roman" w:hAnsi="Times New Roman"/>
          <w:sz w:val="28"/>
          <w:szCs w:val="28"/>
        </w:rPr>
        <w:t xml:space="preserve"> </w:t>
      </w:r>
      <w:r w:rsidRPr="0002487A">
        <w:rPr>
          <w:rFonts w:ascii="Times New Roman" w:hAnsi="Times New Roman"/>
          <w:sz w:val="28"/>
          <w:szCs w:val="28"/>
        </w:rPr>
        <w:t>(далее</w:t>
      </w:r>
      <w:r>
        <w:rPr>
          <w:rFonts w:ascii="Times New Roman" w:hAnsi="Times New Roman"/>
          <w:sz w:val="28"/>
          <w:szCs w:val="28"/>
        </w:rPr>
        <w:t xml:space="preserve"> </w:t>
      </w:r>
      <w:r w:rsidRPr="0002487A">
        <w:rPr>
          <w:rFonts w:ascii="Times New Roman" w:hAnsi="Times New Roman"/>
          <w:sz w:val="28"/>
          <w:szCs w:val="28"/>
        </w:rPr>
        <w:t>минимальный уровень должностного оклада (оклада, ставки заработной платы).</w:t>
      </w:r>
      <w:proofErr w:type="gramEnd"/>
    </w:p>
    <w:p w:rsidR="00095040" w:rsidRPr="0002487A"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 xml:space="preserve">Устанавливаемый учреждением должностной оклад (оклад, ставка заработной платы) по должности (профессии) не может превышать </w:t>
      </w:r>
      <w:r w:rsidRPr="0002487A">
        <w:rPr>
          <w:rFonts w:ascii="Times New Roman" w:hAnsi="Times New Roman"/>
          <w:sz w:val="28"/>
          <w:szCs w:val="28"/>
        </w:rPr>
        <w:lastRenderedPageBreak/>
        <w:t>минимальный уровень должностного оклада (оклада, ставки заработной платы) более чем в два раза с учетом ограничений,</w:t>
      </w:r>
      <w:r>
        <w:rPr>
          <w:rFonts w:ascii="Times New Roman" w:hAnsi="Times New Roman"/>
          <w:sz w:val="28"/>
          <w:szCs w:val="28"/>
        </w:rPr>
        <w:t xml:space="preserve"> </w:t>
      </w:r>
      <w:r w:rsidRPr="0002487A">
        <w:rPr>
          <w:rFonts w:ascii="Times New Roman" w:hAnsi="Times New Roman"/>
          <w:sz w:val="28"/>
          <w:szCs w:val="28"/>
        </w:rPr>
        <w:t>установленных</w:t>
      </w:r>
      <w:r>
        <w:rPr>
          <w:rFonts w:ascii="Times New Roman" w:hAnsi="Times New Roman"/>
          <w:sz w:val="28"/>
          <w:szCs w:val="28"/>
        </w:rPr>
        <w:t xml:space="preserve"> </w:t>
      </w:r>
      <w:r w:rsidRPr="0002487A">
        <w:rPr>
          <w:rFonts w:ascii="Times New Roman" w:hAnsi="Times New Roman"/>
          <w:sz w:val="28"/>
          <w:szCs w:val="28"/>
        </w:rPr>
        <w:t xml:space="preserve">пунктом </w:t>
      </w:r>
      <w:r w:rsidR="00071A2D">
        <w:rPr>
          <w:rFonts w:ascii="Times New Roman" w:hAnsi="Times New Roman"/>
          <w:sz w:val="28"/>
          <w:szCs w:val="28"/>
        </w:rPr>
        <w:t xml:space="preserve">2.2. </w:t>
      </w:r>
      <w:r w:rsidRPr="0002487A">
        <w:rPr>
          <w:rFonts w:ascii="Times New Roman" w:hAnsi="Times New Roman"/>
          <w:sz w:val="28"/>
          <w:szCs w:val="28"/>
        </w:rPr>
        <w:t>настоящего</w:t>
      </w:r>
      <w:r>
        <w:rPr>
          <w:rFonts w:ascii="Times New Roman" w:hAnsi="Times New Roman"/>
          <w:sz w:val="28"/>
          <w:szCs w:val="28"/>
        </w:rPr>
        <w:t xml:space="preserve"> </w:t>
      </w:r>
      <w:r w:rsidRPr="0002487A">
        <w:rPr>
          <w:rFonts w:ascii="Times New Roman" w:hAnsi="Times New Roman"/>
          <w:sz w:val="28"/>
          <w:szCs w:val="28"/>
        </w:rPr>
        <w:t>Положения.</w:t>
      </w:r>
    </w:p>
    <w:p w:rsidR="00095040" w:rsidRPr="0002487A"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Применение при расчете должностных окладов межуровневых коэффициентов, не установленных настоящим Положением, а также установление</w:t>
      </w:r>
      <w:r>
        <w:rPr>
          <w:rFonts w:ascii="Times New Roman" w:hAnsi="Times New Roman"/>
          <w:sz w:val="28"/>
          <w:szCs w:val="28"/>
        </w:rPr>
        <w:t xml:space="preserve"> </w:t>
      </w:r>
      <w:r w:rsidRPr="0002487A">
        <w:rPr>
          <w:rFonts w:ascii="Times New Roman" w:hAnsi="Times New Roman"/>
          <w:sz w:val="28"/>
          <w:szCs w:val="28"/>
        </w:rPr>
        <w:t>должностных</w:t>
      </w:r>
      <w:r>
        <w:rPr>
          <w:rFonts w:ascii="Times New Roman" w:hAnsi="Times New Roman"/>
          <w:sz w:val="28"/>
          <w:szCs w:val="28"/>
        </w:rPr>
        <w:t xml:space="preserve"> </w:t>
      </w:r>
      <w:r w:rsidRPr="0002487A">
        <w:rPr>
          <w:rFonts w:ascii="Times New Roman" w:hAnsi="Times New Roman"/>
          <w:sz w:val="28"/>
          <w:szCs w:val="28"/>
        </w:rPr>
        <w:t>окладов</w:t>
      </w:r>
      <w:r>
        <w:rPr>
          <w:rFonts w:ascii="Times New Roman" w:hAnsi="Times New Roman"/>
          <w:sz w:val="28"/>
          <w:szCs w:val="28"/>
        </w:rPr>
        <w:t xml:space="preserve"> </w:t>
      </w:r>
      <w:r w:rsidRPr="0002487A">
        <w:rPr>
          <w:rFonts w:ascii="Times New Roman" w:hAnsi="Times New Roman"/>
          <w:sz w:val="28"/>
          <w:szCs w:val="28"/>
        </w:rPr>
        <w:t>(окладов,</w:t>
      </w:r>
      <w:r>
        <w:rPr>
          <w:rFonts w:ascii="Times New Roman" w:hAnsi="Times New Roman"/>
          <w:sz w:val="28"/>
          <w:szCs w:val="28"/>
        </w:rPr>
        <w:t xml:space="preserve"> </w:t>
      </w:r>
      <w:r w:rsidRPr="0002487A">
        <w:rPr>
          <w:rFonts w:ascii="Times New Roman" w:hAnsi="Times New Roman"/>
          <w:sz w:val="28"/>
          <w:szCs w:val="28"/>
        </w:rPr>
        <w:t>ставок</w:t>
      </w:r>
      <w:r>
        <w:rPr>
          <w:rFonts w:ascii="Times New Roman" w:hAnsi="Times New Roman"/>
          <w:sz w:val="28"/>
          <w:szCs w:val="28"/>
        </w:rPr>
        <w:t xml:space="preserve"> </w:t>
      </w:r>
      <w:r w:rsidRPr="0002487A">
        <w:rPr>
          <w:rFonts w:ascii="Times New Roman" w:hAnsi="Times New Roman"/>
          <w:sz w:val="28"/>
          <w:szCs w:val="28"/>
        </w:rPr>
        <w:t>заработной</w:t>
      </w:r>
      <w:r>
        <w:rPr>
          <w:rFonts w:ascii="Times New Roman" w:hAnsi="Times New Roman"/>
          <w:sz w:val="28"/>
          <w:szCs w:val="28"/>
        </w:rPr>
        <w:t xml:space="preserve"> </w:t>
      </w:r>
      <w:r w:rsidRPr="0002487A">
        <w:rPr>
          <w:rFonts w:ascii="Times New Roman" w:hAnsi="Times New Roman"/>
          <w:sz w:val="28"/>
          <w:szCs w:val="28"/>
        </w:rPr>
        <w:t>платы)</w:t>
      </w:r>
      <w:r>
        <w:rPr>
          <w:rFonts w:ascii="Times New Roman" w:hAnsi="Times New Roman"/>
          <w:sz w:val="28"/>
          <w:szCs w:val="28"/>
        </w:rPr>
        <w:t xml:space="preserve"> </w:t>
      </w:r>
      <w:r w:rsidRPr="0002487A">
        <w:rPr>
          <w:rFonts w:ascii="Times New Roman" w:hAnsi="Times New Roman"/>
          <w:sz w:val="28"/>
          <w:szCs w:val="28"/>
        </w:rPr>
        <w:t>по должностям, для которых не</w:t>
      </w:r>
      <w:r>
        <w:rPr>
          <w:rFonts w:ascii="Times New Roman" w:hAnsi="Times New Roman"/>
          <w:sz w:val="28"/>
          <w:szCs w:val="28"/>
        </w:rPr>
        <w:t xml:space="preserve"> </w:t>
      </w:r>
      <w:r w:rsidRPr="0002487A">
        <w:rPr>
          <w:rFonts w:ascii="Times New Roman" w:hAnsi="Times New Roman"/>
          <w:sz w:val="28"/>
          <w:szCs w:val="28"/>
        </w:rPr>
        <w:t>установлены</w:t>
      </w:r>
      <w:r>
        <w:rPr>
          <w:rFonts w:ascii="Times New Roman" w:hAnsi="Times New Roman"/>
          <w:sz w:val="28"/>
          <w:szCs w:val="28"/>
        </w:rPr>
        <w:t xml:space="preserve"> </w:t>
      </w:r>
      <w:r w:rsidRPr="0002487A">
        <w:rPr>
          <w:rFonts w:ascii="Times New Roman" w:hAnsi="Times New Roman"/>
          <w:sz w:val="28"/>
          <w:szCs w:val="28"/>
        </w:rPr>
        <w:t>межуровневые</w:t>
      </w:r>
      <w:r>
        <w:rPr>
          <w:rFonts w:ascii="Times New Roman" w:hAnsi="Times New Roman"/>
          <w:sz w:val="28"/>
          <w:szCs w:val="28"/>
        </w:rPr>
        <w:t xml:space="preserve"> </w:t>
      </w:r>
      <w:r w:rsidRPr="0002487A">
        <w:rPr>
          <w:rFonts w:ascii="Times New Roman" w:hAnsi="Times New Roman"/>
          <w:sz w:val="28"/>
          <w:szCs w:val="28"/>
        </w:rPr>
        <w:t>коэффициенты, не</w:t>
      </w:r>
      <w:r>
        <w:rPr>
          <w:rFonts w:ascii="Times New Roman" w:hAnsi="Times New Roman"/>
          <w:sz w:val="28"/>
          <w:szCs w:val="28"/>
        </w:rPr>
        <w:t xml:space="preserve"> </w:t>
      </w:r>
      <w:r w:rsidRPr="0002487A">
        <w:rPr>
          <w:rFonts w:ascii="Times New Roman" w:hAnsi="Times New Roman"/>
          <w:sz w:val="28"/>
          <w:szCs w:val="28"/>
        </w:rPr>
        <w:t>допускается.</w:t>
      </w:r>
    </w:p>
    <w:p w:rsidR="00095040" w:rsidRPr="00AA30C4" w:rsidRDefault="00095040" w:rsidP="00095040">
      <w:pPr>
        <w:pStyle w:val="aa"/>
        <w:tabs>
          <w:tab w:val="left" w:pos="1134"/>
          <w:tab w:val="left" w:pos="1496"/>
        </w:tabs>
        <w:spacing w:before="13" w:line="276" w:lineRule="auto"/>
        <w:ind w:left="0" w:firstLine="718"/>
        <w:jc w:val="both"/>
        <w:rPr>
          <w:rFonts w:ascii="Times New Roman" w:hAnsi="Times New Roman"/>
          <w:sz w:val="28"/>
          <w:szCs w:val="28"/>
        </w:rPr>
      </w:pPr>
      <w:r>
        <w:rPr>
          <w:rFonts w:ascii="Times New Roman" w:hAnsi="Times New Roman"/>
          <w:sz w:val="28"/>
          <w:szCs w:val="28"/>
        </w:rPr>
        <w:t xml:space="preserve">2.6. </w:t>
      </w:r>
      <w:r w:rsidRPr="00AA30C4">
        <w:rPr>
          <w:rFonts w:ascii="Times New Roman" w:hAnsi="Times New Roman"/>
          <w:sz w:val="28"/>
          <w:szCs w:val="28"/>
        </w:rPr>
        <w:t>Межуровневые коэффициенты</w:t>
      </w:r>
      <w:r>
        <w:rPr>
          <w:rFonts w:ascii="Times New Roman" w:hAnsi="Times New Roman"/>
          <w:sz w:val="28"/>
          <w:szCs w:val="28"/>
        </w:rPr>
        <w:t xml:space="preserve"> </w:t>
      </w:r>
      <w:r w:rsidRPr="00AA30C4">
        <w:rPr>
          <w:rFonts w:ascii="Times New Roman" w:hAnsi="Times New Roman"/>
          <w:sz w:val="28"/>
          <w:szCs w:val="28"/>
        </w:rPr>
        <w:t>устанавливаются:</w:t>
      </w:r>
    </w:p>
    <w:p w:rsidR="00095040" w:rsidRPr="00AA30C4" w:rsidRDefault="00095040" w:rsidP="00095040">
      <w:pPr>
        <w:pStyle w:val="a8"/>
        <w:widowControl/>
        <w:tabs>
          <w:tab w:val="left" w:pos="1134"/>
        </w:tabs>
        <w:autoSpaceDE/>
        <w:autoSpaceDN/>
        <w:spacing w:before="14" w:line="276" w:lineRule="auto"/>
        <w:ind w:firstLine="718"/>
        <w:jc w:val="both"/>
        <w:rPr>
          <w:sz w:val="28"/>
          <w:szCs w:val="28"/>
        </w:rPr>
      </w:pPr>
      <w:r w:rsidRPr="00AA30C4">
        <w:rPr>
          <w:sz w:val="28"/>
          <w:szCs w:val="28"/>
        </w:rPr>
        <w:t>По</w:t>
      </w:r>
      <w:r>
        <w:rPr>
          <w:sz w:val="28"/>
          <w:szCs w:val="28"/>
        </w:rPr>
        <w:t xml:space="preserve"> </w:t>
      </w:r>
      <w:r w:rsidRPr="00AA30C4">
        <w:rPr>
          <w:sz w:val="28"/>
          <w:szCs w:val="28"/>
        </w:rPr>
        <w:t>общеотраслевым</w:t>
      </w:r>
      <w:r>
        <w:rPr>
          <w:sz w:val="28"/>
          <w:szCs w:val="28"/>
        </w:rPr>
        <w:t xml:space="preserve"> </w:t>
      </w:r>
      <w:r w:rsidRPr="00AA30C4">
        <w:rPr>
          <w:sz w:val="28"/>
          <w:szCs w:val="28"/>
        </w:rPr>
        <w:t>профессиям</w:t>
      </w:r>
      <w:r>
        <w:rPr>
          <w:sz w:val="28"/>
          <w:szCs w:val="28"/>
        </w:rPr>
        <w:t xml:space="preserve"> </w:t>
      </w:r>
      <w:r w:rsidRPr="00AA30C4">
        <w:rPr>
          <w:sz w:val="28"/>
          <w:szCs w:val="28"/>
        </w:rPr>
        <w:t>рабочих</w:t>
      </w:r>
      <w:r w:rsidR="009137F5">
        <w:rPr>
          <w:sz w:val="28"/>
          <w:szCs w:val="28"/>
        </w:rPr>
        <w:t>,</w:t>
      </w:r>
      <w:r>
        <w:rPr>
          <w:w w:val="90"/>
          <w:sz w:val="28"/>
          <w:szCs w:val="28"/>
        </w:rPr>
        <w:t xml:space="preserve"> </w:t>
      </w:r>
      <w:r w:rsidRPr="00AA30C4">
        <w:rPr>
          <w:sz w:val="28"/>
          <w:szCs w:val="28"/>
        </w:rPr>
        <w:t>согласно</w:t>
      </w:r>
      <w:r>
        <w:rPr>
          <w:sz w:val="28"/>
          <w:szCs w:val="28"/>
        </w:rPr>
        <w:t xml:space="preserve"> </w:t>
      </w:r>
      <w:r w:rsidRPr="00AA30C4">
        <w:rPr>
          <w:sz w:val="28"/>
          <w:szCs w:val="28"/>
        </w:rPr>
        <w:t>приложению</w:t>
      </w:r>
      <w:r>
        <w:rPr>
          <w:sz w:val="28"/>
          <w:szCs w:val="28"/>
        </w:rPr>
        <w:t xml:space="preserve"> </w:t>
      </w:r>
      <w:r w:rsidRPr="00AA30C4">
        <w:rPr>
          <w:sz w:val="28"/>
          <w:szCs w:val="28"/>
        </w:rPr>
        <w:t>1</w:t>
      </w:r>
      <w:r>
        <w:rPr>
          <w:sz w:val="28"/>
          <w:szCs w:val="28"/>
        </w:rPr>
        <w:t xml:space="preserve"> </w:t>
      </w:r>
      <w:r w:rsidRPr="00AA30C4">
        <w:rPr>
          <w:sz w:val="28"/>
          <w:szCs w:val="28"/>
        </w:rPr>
        <w:t>к настоящему</w:t>
      </w:r>
      <w:r>
        <w:rPr>
          <w:sz w:val="28"/>
          <w:szCs w:val="28"/>
        </w:rPr>
        <w:t xml:space="preserve"> </w:t>
      </w:r>
      <w:r w:rsidRPr="00AA30C4">
        <w:rPr>
          <w:sz w:val="28"/>
          <w:szCs w:val="28"/>
        </w:rPr>
        <w:t>Положению;</w:t>
      </w:r>
    </w:p>
    <w:p w:rsidR="00095040" w:rsidRDefault="009005B5" w:rsidP="00095040">
      <w:pPr>
        <w:pStyle w:val="a8"/>
        <w:widowControl/>
        <w:tabs>
          <w:tab w:val="left" w:pos="1134"/>
          <w:tab w:val="left" w:pos="1641"/>
          <w:tab w:val="left" w:pos="4014"/>
          <w:tab w:val="left" w:pos="5817"/>
          <w:tab w:val="left" w:pos="8008"/>
        </w:tabs>
        <w:autoSpaceDE/>
        <w:autoSpaceDN/>
        <w:spacing w:before="16" w:line="276" w:lineRule="auto"/>
        <w:ind w:firstLine="709"/>
        <w:jc w:val="both"/>
        <w:rPr>
          <w:sz w:val="28"/>
          <w:szCs w:val="28"/>
        </w:rPr>
      </w:pPr>
      <w:r>
        <w:rPr>
          <w:sz w:val="28"/>
          <w:szCs w:val="28"/>
        </w:rPr>
        <w:t>п</w:t>
      </w:r>
      <w:r w:rsidR="00095040" w:rsidRPr="00AA30C4">
        <w:rPr>
          <w:sz w:val="28"/>
          <w:szCs w:val="28"/>
        </w:rPr>
        <w:t>о</w:t>
      </w:r>
      <w:r w:rsidR="00095040">
        <w:rPr>
          <w:sz w:val="28"/>
          <w:szCs w:val="28"/>
        </w:rPr>
        <w:t xml:space="preserve"> </w:t>
      </w:r>
      <w:r w:rsidR="00095040" w:rsidRPr="00AA30C4">
        <w:rPr>
          <w:sz w:val="28"/>
          <w:szCs w:val="28"/>
        </w:rPr>
        <w:t>общеотраслевым</w:t>
      </w:r>
      <w:r w:rsidR="00095040">
        <w:rPr>
          <w:sz w:val="28"/>
          <w:szCs w:val="28"/>
        </w:rPr>
        <w:t xml:space="preserve"> </w:t>
      </w:r>
      <w:r w:rsidR="00095040" w:rsidRPr="00AA30C4">
        <w:rPr>
          <w:sz w:val="28"/>
          <w:szCs w:val="28"/>
        </w:rPr>
        <w:t>должностя</w:t>
      </w:r>
      <w:r w:rsidR="00095040">
        <w:rPr>
          <w:sz w:val="28"/>
          <w:szCs w:val="28"/>
        </w:rPr>
        <w:t xml:space="preserve">м </w:t>
      </w:r>
      <w:r w:rsidR="00095040" w:rsidRPr="00AA30C4">
        <w:rPr>
          <w:sz w:val="28"/>
          <w:szCs w:val="28"/>
        </w:rPr>
        <w:t>руководителей,</w:t>
      </w:r>
      <w:r w:rsidR="00095040">
        <w:rPr>
          <w:sz w:val="28"/>
          <w:szCs w:val="28"/>
        </w:rPr>
        <w:t xml:space="preserve"> </w:t>
      </w:r>
      <w:r w:rsidR="00095040" w:rsidRPr="00AA30C4">
        <w:rPr>
          <w:spacing w:val="-1"/>
          <w:sz w:val="28"/>
          <w:szCs w:val="28"/>
        </w:rPr>
        <w:t xml:space="preserve">специалистов </w:t>
      </w:r>
      <w:r w:rsidR="00095040" w:rsidRPr="00AA30C4">
        <w:rPr>
          <w:sz w:val="28"/>
          <w:szCs w:val="28"/>
        </w:rPr>
        <w:t>и</w:t>
      </w:r>
      <w:r w:rsidR="00095040">
        <w:rPr>
          <w:sz w:val="28"/>
          <w:szCs w:val="28"/>
        </w:rPr>
        <w:t xml:space="preserve"> </w:t>
      </w:r>
      <w:r w:rsidR="00095040" w:rsidRPr="00AA30C4">
        <w:rPr>
          <w:sz w:val="28"/>
          <w:szCs w:val="28"/>
        </w:rPr>
        <w:t>служащих</w:t>
      </w:r>
      <w:r w:rsidR="009137F5">
        <w:rPr>
          <w:sz w:val="28"/>
          <w:szCs w:val="28"/>
        </w:rPr>
        <w:t>,</w:t>
      </w:r>
      <w:r w:rsidR="00095040">
        <w:rPr>
          <w:sz w:val="28"/>
          <w:szCs w:val="28"/>
        </w:rPr>
        <w:t xml:space="preserve">  </w:t>
      </w:r>
      <w:r w:rsidR="00095040" w:rsidRPr="00AA30C4">
        <w:rPr>
          <w:sz w:val="28"/>
          <w:szCs w:val="28"/>
        </w:rPr>
        <w:t>согласно</w:t>
      </w:r>
      <w:r w:rsidR="00095040">
        <w:rPr>
          <w:sz w:val="28"/>
          <w:szCs w:val="28"/>
        </w:rPr>
        <w:t xml:space="preserve"> </w:t>
      </w:r>
      <w:r w:rsidR="00095040" w:rsidRPr="00AA30C4">
        <w:rPr>
          <w:sz w:val="28"/>
          <w:szCs w:val="28"/>
        </w:rPr>
        <w:t>приложени</w:t>
      </w:r>
      <w:r w:rsidR="00095040">
        <w:rPr>
          <w:sz w:val="28"/>
          <w:szCs w:val="28"/>
        </w:rPr>
        <w:t xml:space="preserve">ю </w:t>
      </w:r>
      <w:r w:rsidR="00095040" w:rsidRPr="00AA30C4">
        <w:rPr>
          <w:sz w:val="28"/>
          <w:szCs w:val="28"/>
        </w:rPr>
        <w:t>2</w:t>
      </w:r>
      <w:r w:rsidR="00095040">
        <w:rPr>
          <w:sz w:val="28"/>
          <w:szCs w:val="28"/>
        </w:rPr>
        <w:t xml:space="preserve"> </w:t>
      </w:r>
      <w:r w:rsidR="00095040" w:rsidRPr="00AA30C4">
        <w:rPr>
          <w:sz w:val="28"/>
          <w:szCs w:val="28"/>
        </w:rPr>
        <w:t>к</w:t>
      </w:r>
      <w:r w:rsidR="00095040">
        <w:rPr>
          <w:sz w:val="28"/>
          <w:szCs w:val="28"/>
        </w:rPr>
        <w:t xml:space="preserve"> </w:t>
      </w:r>
      <w:r w:rsidR="00095040" w:rsidRPr="00AA30C4">
        <w:rPr>
          <w:sz w:val="28"/>
          <w:szCs w:val="28"/>
        </w:rPr>
        <w:t>настоящему</w:t>
      </w:r>
      <w:r w:rsidR="00095040">
        <w:rPr>
          <w:sz w:val="28"/>
          <w:szCs w:val="28"/>
        </w:rPr>
        <w:t xml:space="preserve"> </w:t>
      </w:r>
      <w:r w:rsidR="00095040" w:rsidRPr="00AA30C4">
        <w:rPr>
          <w:sz w:val="28"/>
          <w:szCs w:val="28"/>
        </w:rPr>
        <w:t>Положению;</w:t>
      </w:r>
    </w:p>
    <w:p w:rsidR="00095040" w:rsidRDefault="00095040" w:rsidP="00095040">
      <w:pPr>
        <w:pStyle w:val="a8"/>
        <w:widowControl/>
        <w:tabs>
          <w:tab w:val="left" w:pos="1134"/>
          <w:tab w:val="left" w:pos="1641"/>
          <w:tab w:val="left" w:pos="4014"/>
          <w:tab w:val="left" w:pos="5817"/>
          <w:tab w:val="left" w:pos="8008"/>
        </w:tabs>
        <w:autoSpaceDE/>
        <w:autoSpaceDN/>
        <w:spacing w:before="16" w:line="276" w:lineRule="auto"/>
        <w:ind w:firstLine="718"/>
        <w:jc w:val="both"/>
        <w:rPr>
          <w:sz w:val="28"/>
          <w:szCs w:val="28"/>
        </w:rPr>
      </w:pPr>
      <w:r>
        <w:rPr>
          <w:sz w:val="28"/>
          <w:szCs w:val="28"/>
        </w:rPr>
        <w:t>по должностям рабочих культуры, искусства и кинематографии</w:t>
      </w:r>
      <w:r w:rsidR="009137F5">
        <w:rPr>
          <w:sz w:val="28"/>
          <w:szCs w:val="28"/>
        </w:rPr>
        <w:t>,</w:t>
      </w:r>
      <w:r>
        <w:rPr>
          <w:sz w:val="28"/>
          <w:szCs w:val="28"/>
        </w:rPr>
        <w:t xml:space="preserve"> </w:t>
      </w:r>
      <w:r w:rsidRPr="00AA30C4">
        <w:rPr>
          <w:sz w:val="28"/>
          <w:szCs w:val="28"/>
        </w:rPr>
        <w:t>согласно</w:t>
      </w:r>
      <w:r>
        <w:rPr>
          <w:sz w:val="28"/>
          <w:szCs w:val="28"/>
        </w:rPr>
        <w:t xml:space="preserve"> </w:t>
      </w:r>
      <w:r w:rsidRPr="00AA30C4">
        <w:rPr>
          <w:sz w:val="28"/>
          <w:szCs w:val="28"/>
        </w:rPr>
        <w:t>разделу</w:t>
      </w:r>
      <w:r>
        <w:rPr>
          <w:sz w:val="28"/>
          <w:szCs w:val="28"/>
        </w:rPr>
        <w:t xml:space="preserve"> </w:t>
      </w:r>
      <w:r w:rsidRPr="00AA30C4">
        <w:rPr>
          <w:sz w:val="28"/>
          <w:szCs w:val="28"/>
        </w:rPr>
        <w:t>1 приложения 3 к настоящему</w:t>
      </w:r>
      <w:r>
        <w:rPr>
          <w:sz w:val="28"/>
          <w:szCs w:val="28"/>
        </w:rPr>
        <w:t xml:space="preserve"> </w:t>
      </w:r>
      <w:r w:rsidRPr="00AA30C4">
        <w:rPr>
          <w:sz w:val="28"/>
          <w:szCs w:val="28"/>
        </w:rPr>
        <w:t>Положению;</w:t>
      </w:r>
    </w:p>
    <w:p w:rsidR="00095040" w:rsidRPr="00AA30C4" w:rsidRDefault="00095040" w:rsidP="00095040">
      <w:pPr>
        <w:pStyle w:val="a8"/>
        <w:widowControl/>
        <w:tabs>
          <w:tab w:val="left" w:pos="1134"/>
          <w:tab w:val="left" w:pos="1641"/>
          <w:tab w:val="left" w:pos="4014"/>
          <w:tab w:val="left" w:pos="5817"/>
          <w:tab w:val="left" w:pos="8008"/>
        </w:tabs>
        <w:autoSpaceDE/>
        <w:autoSpaceDN/>
        <w:spacing w:before="16" w:line="276" w:lineRule="auto"/>
        <w:ind w:firstLine="718"/>
        <w:jc w:val="both"/>
        <w:rPr>
          <w:sz w:val="28"/>
          <w:szCs w:val="28"/>
        </w:rPr>
      </w:pPr>
      <w:r w:rsidRPr="00AA30C4">
        <w:rPr>
          <w:sz w:val="28"/>
          <w:szCs w:val="28"/>
        </w:rPr>
        <w:t>по должностям работников</w:t>
      </w:r>
      <w:r>
        <w:rPr>
          <w:sz w:val="28"/>
          <w:szCs w:val="28"/>
        </w:rPr>
        <w:t xml:space="preserve"> культуры, искусства и кинематографии</w:t>
      </w:r>
      <w:r w:rsidR="009137F5">
        <w:rPr>
          <w:sz w:val="28"/>
          <w:szCs w:val="28"/>
        </w:rPr>
        <w:t>,</w:t>
      </w:r>
      <w:r>
        <w:rPr>
          <w:sz w:val="28"/>
          <w:szCs w:val="28"/>
        </w:rPr>
        <w:t xml:space="preserve"> </w:t>
      </w:r>
      <w:r w:rsidRPr="00AA30C4">
        <w:rPr>
          <w:sz w:val="28"/>
          <w:szCs w:val="28"/>
        </w:rPr>
        <w:t>согласно</w:t>
      </w:r>
      <w:r>
        <w:rPr>
          <w:sz w:val="28"/>
          <w:szCs w:val="28"/>
        </w:rPr>
        <w:t xml:space="preserve"> </w:t>
      </w:r>
      <w:r w:rsidRPr="00AA30C4">
        <w:rPr>
          <w:sz w:val="28"/>
          <w:szCs w:val="28"/>
        </w:rPr>
        <w:t>разделу</w:t>
      </w:r>
      <w:r>
        <w:rPr>
          <w:sz w:val="28"/>
          <w:szCs w:val="28"/>
        </w:rPr>
        <w:t xml:space="preserve"> </w:t>
      </w:r>
      <w:r w:rsidR="00724F0F" w:rsidRPr="00724F0F">
        <w:rPr>
          <w:sz w:val="28"/>
          <w:szCs w:val="28"/>
        </w:rPr>
        <w:t>2</w:t>
      </w:r>
      <w:r w:rsidRPr="00AA30C4">
        <w:rPr>
          <w:sz w:val="28"/>
          <w:szCs w:val="28"/>
        </w:rPr>
        <w:t xml:space="preserve"> приложения </w:t>
      </w:r>
      <w:r w:rsidR="00724F0F" w:rsidRPr="00724F0F">
        <w:rPr>
          <w:sz w:val="28"/>
          <w:szCs w:val="28"/>
        </w:rPr>
        <w:t>3</w:t>
      </w:r>
      <w:r w:rsidRPr="00AA30C4">
        <w:rPr>
          <w:sz w:val="28"/>
          <w:szCs w:val="28"/>
        </w:rPr>
        <w:t xml:space="preserve"> к настоящему</w:t>
      </w:r>
      <w:r>
        <w:rPr>
          <w:sz w:val="28"/>
          <w:szCs w:val="28"/>
        </w:rPr>
        <w:t xml:space="preserve"> </w:t>
      </w:r>
      <w:r w:rsidRPr="00AA30C4">
        <w:rPr>
          <w:sz w:val="28"/>
          <w:szCs w:val="28"/>
        </w:rPr>
        <w:t>Положению;</w:t>
      </w:r>
    </w:p>
    <w:p w:rsidR="00095040" w:rsidRDefault="00095040" w:rsidP="00095040">
      <w:pPr>
        <w:spacing w:line="276" w:lineRule="auto"/>
        <w:ind w:firstLine="709"/>
        <w:jc w:val="both"/>
        <w:rPr>
          <w:rFonts w:ascii="Times New Roman" w:hAnsi="Times New Roman"/>
          <w:sz w:val="28"/>
          <w:szCs w:val="28"/>
        </w:rPr>
      </w:pPr>
      <w:r w:rsidRPr="00C122C2">
        <w:rPr>
          <w:rFonts w:ascii="Times New Roman" w:hAnsi="Times New Roman"/>
          <w:sz w:val="28"/>
          <w:szCs w:val="28"/>
        </w:rPr>
        <w:t>2.7.</w:t>
      </w:r>
      <w:r>
        <w:rPr>
          <w:rFonts w:ascii="Times New Roman" w:hAnsi="Times New Roman"/>
          <w:sz w:val="28"/>
          <w:szCs w:val="28"/>
        </w:rPr>
        <w:t xml:space="preserve"> </w:t>
      </w:r>
      <w:r w:rsidRPr="00C122C2">
        <w:rPr>
          <w:rFonts w:ascii="Times New Roman" w:hAnsi="Times New Roman"/>
          <w:sz w:val="28"/>
          <w:szCs w:val="28"/>
        </w:rPr>
        <w:t>Штатное</w:t>
      </w:r>
      <w:r>
        <w:rPr>
          <w:rFonts w:ascii="Times New Roman" w:hAnsi="Times New Roman"/>
          <w:sz w:val="28"/>
          <w:szCs w:val="28"/>
        </w:rPr>
        <w:t xml:space="preserve"> </w:t>
      </w:r>
      <w:r w:rsidRPr="00C122C2">
        <w:rPr>
          <w:rFonts w:ascii="Times New Roman" w:hAnsi="Times New Roman"/>
          <w:sz w:val="28"/>
          <w:szCs w:val="28"/>
        </w:rPr>
        <w:t>расписание</w:t>
      </w:r>
      <w:r>
        <w:rPr>
          <w:rFonts w:ascii="Times New Roman" w:hAnsi="Times New Roman"/>
          <w:sz w:val="28"/>
          <w:szCs w:val="28"/>
        </w:rPr>
        <w:t xml:space="preserve"> </w:t>
      </w:r>
      <w:r w:rsidRPr="00C122C2">
        <w:rPr>
          <w:rFonts w:ascii="Times New Roman" w:hAnsi="Times New Roman"/>
          <w:sz w:val="28"/>
          <w:szCs w:val="28"/>
        </w:rPr>
        <w:t>муниципального</w:t>
      </w:r>
      <w:r>
        <w:rPr>
          <w:rFonts w:ascii="Times New Roman" w:hAnsi="Times New Roman"/>
          <w:sz w:val="28"/>
          <w:szCs w:val="28"/>
        </w:rPr>
        <w:t xml:space="preserve"> казенного </w:t>
      </w:r>
      <w:r w:rsidRPr="00C122C2">
        <w:rPr>
          <w:rFonts w:ascii="Times New Roman" w:hAnsi="Times New Roman"/>
          <w:sz w:val="28"/>
          <w:szCs w:val="28"/>
        </w:rPr>
        <w:t>учреждения</w:t>
      </w:r>
      <w:r>
        <w:rPr>
          <w:rFonts w:ascii="Times New Roman" w:hAnsi="Times New Roman"/>
          <w:sz w:val="28"/>
          <w:szCs w:val="28"/>
        </w:rPr>
        <w:t xml:space="preserve"> </w:t>
      </w:r>
      <w:r w:rsidRPr="00C122C2">
        <w:rPr>
          <w:rFonts w:ascii="Times New Roman" w:hAnsi="Times New Roman"/>
          <w:sz w:val="28"/>
          <w:szCs w:val="28"/>
        </w:rPr>
        <w:t>утверждается</w:t>
      </w:r>
      <w:r>
        <w:rPr>
          <w:rFonts w:ascii="Times New Roman" w:hAnsi="Times New Roman"/>
          <w:sz w:val="28"/>
          <w:szCs w:val="28"/>
        </w:rPr>
        <w:t xml:space="preserve"> </w:t>
      </w:r>
      <w:r w:rsidRPr="00C122C2">
        <w:rPr>
          <w:rFonts w:ascii="Times New Roman" w:hAnsi="Times New Roman"/>
          <w:sz w:val="28"/>
          <w:szCs w:val="28"/>
        </w:rPr>
        <w:t>руководителем</w:t>
      </w:r>
      <w:r>
        <w:rPr>
          <w:rFonts w:ascii="Times New Roman" w:hAnsi="Times New Roman"/>
          <w:sz w:val="28"/>
          <w:szCs w:val="28"/>
        </w:rPr>
        <w:t xml:space="preserve"> </w:t>
      </w:r>
      <w:r w:rsidRPr="00C122C2">
        <w:rPr>
          <w:rFonts w:ascii="Times New Roman" w:hAnsi="Times New Roman"/>
          <w:sz w:val="28"/>
          <w:szCs w:val="28"/>
        </w:rPr>
        <w:t>этого</w:t>
      </w:r>
      <w:r>
        <w:rPr>
          <w:rFonts w:ascii="Times New Roman" w:hAnsi="Times New Roman"/>
          <w:sz w:val="28"/>
          <w:szCs w:val="28"/>
        </w:rPr>
        <w:t xml:space="preserve"> </w:t>
      </w:r>
      <w:r w:rsidRPr="00C122C2">
        <w:rPr>
          <w:rFonts w:ascii="Times New Roman" w:hAnsi="Times New Roman"/>
          <w:sz w:val="28"/>
          <w:szCs w:val="28"/>
        </w:rPr>
        <w:t>учреждения</w:t>
      </w:r>
      <w:r>
        <w:rPr>
          <w:rFonts w:ascii="Times New Roman" w:hAnsi="Times New Roman"/>
          <w:sz w:val="28"/>
          <w:szCs w:val="28"/>
        </w:rPr>
        <w:t xml:space="preserve"> </w:t>
      </w:r>
      <w:r w:rsidRPr="00C122C2">
        <w:rPr>
          <w:rFonts w:ascii="Times New Roman" w:hAnsi="Times New Roman"/>
          <w:sz w:val="28"/>
          <w:szCs w:val="28"/>
        </w:rPr>
        <w:t>и</w:t>
      </w:r>
      <w:r>
        <w:rPr>
          <w:rFonts w:ascii="Times New Roman" w:hAnsi="Times New Roman"/>
          <w:sz w:val="28"/>
          <w:szCs w:val="28"/>
        </w:rPr>
        <w:t xml:space="preserve"> </w:t>
      </w:r>
      <w:r w:rsidRPr="00C122C2">
        <w:rPr>
          <w:rFonts w:ascii="Times New Roman" w:hAnsi="Times New Roman"/>
          <w:sz w:val="28"/>
          <w:szCs w:val="28"/>
        </w:rPr>
        <w:t>включает все должности рабочих,</w:t>
      </w:r>
      <w:r>
        <w:rPr>
          <w:rFonts w:ascii="Times New Roman" w:hAnsi="Times New Roman"/>
          <w:sz w:val="28"/>
          <w:szCs w:val="28"/>
        </w:rPr>
        <w:t xml:space="preserve"> </w:t>
      </w:r>
      <w:r w:rsidRPr="00C122C2">
        <w:rPr>
          <w:rFonts w:ascii="Times New Roman" w:hAnsi="Times New Roman"/>
          <w:sz w:val="28"/>
          <w:szCs w:val="28"/>
        </w:rPr>
        <w:t>руководителей, специалистов</w:t>
      </w:r>
      <w:r>
        <w:rPr>
          <w:rFonts w:ascii="Times New Roman" w:hAnsi="Times New Roman"/>
          <w:sz w:val="28"/>
          <w:szCs w:val="28"/>
        </w:rPr>
        <w:t xml:space="preserve"> </w:t>
      </w:r>
      <w:r w:rsidRPr="00C122C2">
        <w:rPr>
          <w:rFonts w:ascii="Times New Roman" w:hAnsi="Times New Roman"/>
          <w:sz w:val="28"/>
          <w:szCs w:val="28"/>
        </w:rPr>
        <w:t>и</w:t>
      </w:r>
      <w:r>
        <w:rPr>
          <w:rFonts w:ascii="Times New Roman" w:hAnsi="Times New Roman"/>
          <w:sz w:val="28"/>
          <w:szCs w:val="28"/>
        </w:rPr>
        <w:t xml:space="preserve"> </w:t>
      </w:r>
      <w:r w:rsidRPr="00C122C2">
        <w:rPr>
          <w:rFonts w:ascii="Times New Roman" w:hAnsi="Times New Roman"/>
          <w:sz w:val="28"/>
          <w:szCs w:val="28"/>
        </w:rPr>
        <w:t>служащих</w:t>
      </w:r>
      <w:r>
        <w:rPr>
          <w:rFonts w:ascii="Times New Roman" w:hAnsi="Times New Roman"/>
          <w:sz w:val="28"/>
          <w:szCs w:val="28"/>
        </w:rPr>
        <w:t xml:space="preserve"> </w:t>
      </w:r>
      <w:r w:rsidRPr="00C122C2">
        <w:rPr>
          <w:rFonts w:ascii="Times New Roman" w:hAnsi="Times New Roman"/>
          <w:sz w:val="28"/>
          <w:szCs w:val="28"/>
        </w:rPr>
        <w:t>данного</w:t>
      </w:r>
      <w:r>
        <w:rPr>
          <w:rFonts w:ascii="Times New Roman" w:hAnsi="Times New Roman"/>
          <w:sz w:val="28"/>
          <w:szCs w:val="28"/>
        </w:rPr>
        <w:t xml:space="preserve"> </w:t>
      </w:r>
      <w:r w:rsidRPr="00C122C2">
        <w:rPr>
          <w:rFonts w:ascii="Times New Roman" w:hAnsi="Times New Roman"/>
          <w:sz w:val="28"/>
          <w:szCs w:val="28"/>
        </w:rPr>
        <w:t>учреждения.</w:t>
      </w:r>
    </w:p>
    <w:p w:rsidR="009137F5" w:rsidRPr="00C122C2" w:rsidRDefault="009137F5" w:rsidP="00095040">
      <w:pPr>
        <w:spacing w:line="276" w:lineRule="auto"/>
        <w:ind w:firstLine="709"/>
        <w:jc w:val="both"/>
        <w:rPr>
          <w:rFonts w:ascii="Times New Roman" w:hAnsi="Times New Roman"/>
          <w:sz w:val="28"/>
          <w:szCs w:val="28"/>
        </w:rPr>
      </w:pPr>
      <w:r>
        <w:rPr>
          <w:rFonts w:ascii="Times New Roman" w:hAnsi="Times New Roman"/>
          <w:sz w:val="28"/>
          <w:szCs w:val="28"/>
        </w:rPr>
        <w:t>Штатное расписание муниципального казенного учреждения согласовывает уполномоченный орган.</w:t>
      </w:r>
    </w:p>
    <w:p w:rsidR="00095040"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2.</w:t>
      </w:r>
      <w:r w:rsidR="00071A2D">
        <w:rPr>
          <w:rFonts w:ascii="Times New Roman" w:hAnsi="Times New Roman"/>
          <w:sz w:val="28"/>
          <w:szCs w:val="28"/>
        </w:rPr>
        <w:t>8</w:t>
      </w:r>
      <w:r w:rsidRPr="0002487A">
        <w:rPr>
          <w:rFonts w:ascii="Times New Roman" w:hAnsi="Times New Roman"/>
          <w:sz w:val="28"/>
          <w:szCs w:val="28"/>
        </w:rPr>
        <w:t>.</w:t>
      </w:r>
      <w:r>
        <w:rPr>
          <w:rFonts w:ascii="Times New Roman" w:hAnsi="Times New Roman"/>
          <w:sz w:val="28"/>
          <w:szCs w:val="28"/>
        </w:rPr>
        <w:t xml:space="preserve"> </w:t>
      </w:r>
      <w:r w:rsidRPr="0002487A">
        <w:rPr>
          <w:rFonts w:ascii="Times New Roman" w:hAnsi="Times New Roman"/>
          <w:sz w:val="28"/>
          <w:szCs w:val="28"/>
        </w:rPr>
        <w:t>К должностным окладам (окладам, ставкам заработной платы) работников (за исключением руководителей, заместителей руководителя, главных бухгалтеров учре</w:t>
      </w:r>
      <w:r>
        <w:rPr>
          <w:rFonts w:ascii="Times New Roman" w:hAnsi="Times New Roman"/>
          <w:sz w:val="28"/>
          <w:szCs w:val="28"/>
        </w:rPr>
        <w:t>ж</w:t>
      </w:r>
      <w:r w:rsidRPr="0002487A">
        <w:rPr>
          <w:rFonts w:ascii="Times New Roman" w:hAnsi="Times New Roman"/>
          <w:sz w:val="28"/>
          <w:szCs w:val="28"/>
        </w:rPr>
        <w:t xml:space="preserve">дений) применяются повышающий коэффициент специфики территории </w:t>
      </w:r>
      <w:r w:rsidRPr="00071A2D">
        <w:rPr>
          <w:rFonts w:ascii="Times New Roman" w:hAnsi="Times New Roman"/>
          <w:sz w:val="28"/>
          <w:szCs w:val="28"/>
        </w:rPr>
        <w:t>и повышающий коэффициент уровня квалификации, значения которых, определяютс</w:t>
      </w:r>
      <w:r w:rsidRPr="0002487A">
        <w:rPr>
          <w:rFonts w:ascii="Times New Roman" w:hAnsi="Times New Roman"/>
          <w:sz w:val="28"/>
          <w:szCs w:val="28"/>
        </w:rPr>
        <w:t>я в соответствии с настоящим</w:t>
      </w:r>
      <w:r>
        <w:rPr>
          <w:rFonts w:ascii="Times New Roman" w:hAnsi="Times New Roman"/>
          <w:sz w:val="28"/>
          <w:szCs w:val="28"/>
        </w:rPr>
        <w:t xml:space="preserve"> </w:t>
      </w:r>
      <w:r w:rsidRPr="0002487A">
        <w:rPr>
          <w:rFonts w:ascii="Times New Roman" w:hAnsi="Times New Roman"/>
          <w:sz w:val="28"/>
          <w:szCs w:val="28"/>
        </w:rPr>
        <w:t>Положением.</w:t>
      </w:r>
    </w:p>
    <w:p w:rsidR="00095040" w:rsidRPr="0002487A" w:rsidRDefault="00095040" w:rsidP="00095040">
      <w:pPr>
        <w:pStyle w:val="a5"/>
        <w:spacing w:line="276" w:lineRule="auto"/>
        <w:ind w:firstLine="709"/>
        <w:jc w:val="both"/>
        <w:rPr>
          <w:rFonts w:ascii="Times New Roman" w:hAnsi="Times New Roman"/>
          <w:sz w:val="28"/>
          <w:szCs w:val="28"/>
        </w:rPr>
      </w:pPr>
      <w:r w:rsidRPr="0002487A">
        <w:rPr>
          <w:rFonts w:ascii="Times New Roman" w:hAnsi="Times New Roman"/>
          <w:sz w:val="28"/>
          <w:szCs w:val="28"/>
        </w:rPr>
        <w:t>Размер выплат работникам (за исключением руководителей,</w:t>
      </w:r>
      <w:r>
        <w:rPr>
          <w:rFonts w:ascii="Times New Roman" w:hAnsi="Times New Roman"/>
          <w:sz w:val="28"/>
          <w:szCs w:val="28"/>
        </w:rPr>
        <w:t xml:space="preserve"> </w:t>
      </w:r>
      <w:r w:rsidRPr="0002487A">
        <w:rPr>
          <w:rFonts w:ascii="Times New Roman" w:hAnsi="Times New Roman"/>
          <w:sz w:val="28"/>
          <w:szCs w:val="28"/>
        </w:rPr>
        <w:t>заместителей руководителя, главных бухгалтеров учреждений)</w:t>
      </w:r>
      <w:r>
        <w:rPr>
          <w:rFonts w:ascii="Times New Roman" w:hAnsi="Times New Roman"/>
          <w:sz w:val="28"/>
          <w:szCs w:val="28"/>
        </w:rPr>
        <w:t xml:space="preserve"> </w:t>
      </w:r>
      <w:r w:rsidRPr="0002487A">
        <w:rPr>
          <w:rFonts w:ascii="Times New Roman" w:hAnsi="Times New Roman"/>
          <w:sz w:val="28"/>
          <w:szCs w:val="28"/>
        </w:rPr>
        <w:t>по повышающим коэффициентам к должностным окладам (окладам, ставкам заработной платы), указанным в абзаце 1 настоящего пункта Положения, определяется по</w:t>
      </w:r>
      <w:r>
        <w:rPr>
          <w:rFonts w:ascii="Times New Roman" w:hAnsi="Times New Roman"/>
          <w:sz w:val="28"/>
          <w:szCs w:val="28"/>
        </w:rPr>
        <w:t xml:space="preserve"> </w:t>
      </w:r>
      <w:r w:rsidRPr="0002487A">
        <w:rPr>
          <w:rFonts w:ascii="Times New Roman" w:hAnsi="Times New Roman"/>
          <w:sz w:val="28"/>
          <w:szCs w:val="28"/>
        </w:rPr>
        <w:t>формуле:</w:t>
      </w:r>
    </w:p>
    <w:p w:rsidR="00095040" w:rsidRDefault="00095040" w:rsidP="00095040">
      <w:pPr>
        <w:pStyle w:val="a8"/>
        <w:spacing w:before="1"/>
        <w:ind w:firstLine="718"/>
        <w:jc w:val="both"/>
        <w:rPr>
          <w:sz w:val="28"/>
          <w:szCs w:val="28"/>
        </w:rPr>
      </w:pPr>
    </w:p>
    <w:p w:rsidR="00095040" w:rsidRPr="00AA30C4" w:rsidRDefault="00095040" w:rsidP="00095040">
      <w:pPr>
        <w:pStyle w:val="a8"/>
        <w:spacing w:before="1"/>
        <w:jc w:val="center"/>
        <w:rPr>
          <w:sz w:val="28"/>
          <w:szCs w:val="28"/>
        </w:rPr>
      </w:pPr>
      <w:proofErr w:type="spellStart"/>
      <w:r w:rsidRPr="00071A2D">
        <w:rPr>
          <w:sz w:val="28"/>
          <w:szCs w:val="28"/>
        </w:rPr>
        <w:t>ВК</w:t>
      </w:r>
      <w:proofErr w:type="gramStart"/>
      <w:r w:rsidRPr="00071A2D">
        <w:rPr>
          <w:sz w:val="28"/>
          <w:szCs w:val="28"/>
          <w:vertAlign w:val="subscript"/>
        </w:rPr>
        <w:t>i</w:t>
      </w:r>
      <w:proofErr w:type="spellEnd"/>
      <w:proofErr w:type="gramEnd"/>
      <w:r w:rsidRPr="00071A2D">
        <w:rPr>
          <w:sz w:val="28"/>
          <w:szCs w:val="28"/>
        </w:rPr>
        <w:t xml:space="preserve"> = </w:t>
      </w:r>
      <w:proofErr w:type="spellStart"/>
      <w:r w:rsidRPr="00071A2D">
        <w:rPr>
          <w:sz w:val="28"/>
          <w:szCs w:val="28"/>
        </w:rPr>
        <w:t>ДО</w:t>
      </w:r>
      <w:r w:rsidRPr="00071A2D">
        <w:rPr>
          <w:sz w:val="28"/>
          <w:szCs w:val="28"/>
          <w:vertAlign w:val="subscript"/>
        </w:rPr>
        <w:t>i</w:t>
      </w:r>
      <w:proofErr w:type="spellEnd"/>
      <w:r w:rsidRPr="00071A2D">
        <w:rPr>
          <w:sz w:val="28"/>
          <w:szCs w:val="28"/>
        </w:rPr>
        <w:t xml:space="preserve"> </w:t>
      </w:r>
      <w:proofErr w:type="spellStart"/>
      <w:r w:rsidRPr="00071A2D">
        <w:rPr>
          <w:sz w:val="28"/>
          <w:szCs w:val="28"/>
        </w:rPr>
        <w:t>x</w:t>
      </w:r>
      <w:proofErr w:type="spellEnd"/>
      <w:r w:rsidRPr="00071A2D">
        <w:rPr>
          <w:sz w:val="28"/>
          <w:szCs w:val="28"/>
        </w:rPr>
        <w:t xml:space="preserve"> </w:t>
      </w:r>
      <w:r w:rsidR="00E8753B" w:rsidRPr="00E8753B">
        <w:rPr>
          <w:sz w:val="28"/>
          <w:szCs w:val="28"/>
        </w:rPr>
        <w:t>(</w:t>
      </w:r>
      <w:proofErr w:type="spellStart"/>
      <w:r w:rsidRPr="00071A2D">
        <w:rPr>
          <w:sz w:val="28"/>
          <w:szCs w:val="28"/>
        </w:rPr>
        <w:t>КК</w:t>
      </w:r>
      <w:r w:rsidRPr="00071A2D">
        <w:rPr>
          <w:sz w:val="28"/>
          <w:szCs w:val="28"/>
          <w:vertAlign w:val="subscript"/>
        </w:rPr>
        <w:t>i</w:t>
      </w:r>
      <w:proofErr w:type="spellEnd"/>
      <w:r w:rsidRPr="00071A2D">
        <w:rPr>
          <w:sz w:val="28"/>
          <w:szCs w:val="28"/>
        </w:rPr>
        <w:t xml:space="preserve"> </w:t>
      </w:r>
      <w:proofErr w:type="spellStart"/>
      <w:r w:rsidR="00071A2D" w:rsidRPr="00071A2D">
        <w:rPr>
          <w:sz w:val="28"/>
          <w:szCs w:val="28"/>
        </w:rPr>
        <w:t>х</w:t>
      </w:r>
      <w:proofErr w:type="spellEnd"/>
      <w:r w:rsidRPr="00071A2D">
        <w:rPr>
          <w:sz w:val="28"/>
          <w:szCs w:val="28"/>
        </w:rPr>
        <w:t xml:space="preserve"> </w:t>
      </w:r>
      <w:proofErr w:type="spellStart"/>
      <w:r w:rsidRPr="00071A2D">
        <w:rPr>
          <w:sz w:val="28"/>
          <w:szCs w:val="28"/>
        </w:rPr>
        <w:t>КТ</w:t>
      </w:r>
      <w:r w:rsidRPr="00071A2D">
        <w:rPr>
          <w:sz w:val="28"/>
          <w:szCs w:val="28"/>
          <w:vertAlign w:val="subscript"/>
        </w:rPr>
        <w:t>i</w:t>
      </w:r>
      <w:proofErr w:type="spellEnd"/>
      <w:r w:rsidR="00E8753B" w:rsidRPr="00E8753B">
        <w:rPr>
          <w:sz w:val="28"/>
          <w:szCs w:val="28"/>
          <w:vertAlign w:val="subscript"/>
        </w:rPr>
        <w:t xml:space="preserve"> </w:t>
      </w:r>
      <w:r w:rsidR="00E8753B" w:rsidRPr="00E8753B">
        <w:rPr>
          <w:sz w:val="28"/>
          <w:szCs w:val="28"/>
        </w:rPr>
        <w:t>-2)</w:t>
      </w:r>
      <w:r w:rsidRPr="00071A2D">
        <w:rPr>
          <w:sz w:val="28"/>
          <w:szCs w:val="28"/>
        </w:rPr>
        <w:t>, где:</w:t>
      </w:r>
      <w:r w:rsidR="00071A2D">
        <w:rPr>
          <w:sz w:val="28"/>
          <w:szCs w:val="28"/>
        </w:rPr>
        <w:t xml:space="preserve">                 </w:t>
      </w:r>
    </w:p>
    <w:p w:rsidR="00095040" w:rsidRPr="0002487A" w:rsidRDefault="00095040" w:rsidP="00095040">
      <w:pPr>
        <w:pStyle w:val="a8"/>
        <w:widowControl/>
        <w:autoSpaceDE/>
        <w:autoSpaceDN/>
        <w:spacing w:line="276" w:lineRule="auto"/>
        <w:jc w:val="both"/>
        <w:rPr>
          <w:sz w:val="28"/>
          <w:szCs w:val="28"/>
        </w:rPr>
      </w:pPr>
      <w:proofErr w:type="spellStart"/>
      <w:r w:rsidRPr="0002487A">
        <w:rPr>
          <w:sz w:val="28"/>
          <w:szCs w:val="28"/>
        </w:rPr>
        <w:t>ДОі</w:t>
      </w:r>
      <w:proofErr w:type="spellEnd"/>
      <w:r w:rsidRPr="0002487A">
        <w:rPr>
          <w:sz w:val="28"/>
          <w:szCs w:val="28"/>
        </w:rPr>
        <w:t>- должностной оклад (оклад), выплаты по ставке заработной платы</w:t>
      </w:r>
      <w:r>
        <w:rPr>
          <w:sz w:val="28"/>
          <w:szCs w:val="28"/>
        </w:rPr>
        <w:t xml:space="preserve"> </w:t>
      </w:r>
      <w:r w:rsidRPr="0002487A">
        <w:rPr>
          <w:w w:val="105"/>
          <w:sz w:val="28"/>
          <w:szCs w:val="28"/>
        </w:rPr>
        <w:t xml:space="preserve">для </w:t>
      </w:r>
      <w:proofErr w:type="spellStart"/>
      <w:r w:rsidRPr="0002487A">
        <w:rPr>
          <w:w w:val="105"/>
          <w:sz w:val="28"/>
          <w:szCs w:val="28"/>
        </w:rPr>
        <w:t>i-ro</w:t>
      </w:r>
      <w:proofErr w:type="spellEnd"/>
      <w:r w:rsidRPr="0002487A">
        <w:rPr>
          <w:w w:val="105"/>
          <w:sz w:val="28"/>
          <w:szCs w:val="28"/>
        </w:rPr>
        <w:t xml:space="preserve"> работника;</w:t>
      </w:r>
    </w:p>
    <w:p w:rsidR="00095040" w:rsidRPr="002D775F" w:rsidRDefault="00095040" w:rsidP="00095040">
      <w:pPr>
        <w:pStyle w:val="a8"/>
        <w:widowControl/>
        <w:tabs>
          <w:tab w:val="left" w:pos="1560"/>
          <w:tab w:val="left" w:pos="2141"/>
          <w:tab w:val="left" w:pos="4033"/>
          <w:tab w:val="left" w:pos="5829"/>
          <w:tab w:val="left" w:pos="6860"/>
          <w:tab w:val="left" w:pos="8784"/>
          <w:tab w:val="left" w:pos="9214"/>
        </w:tabs>
        <w:autoSpaceDE/>
        <w:autoSpaceDN/>
        <w:spacing w:before="6" w:line="276" w:lineRule="auto"/>
        <w:jc w:val="both"/>
        <w:rPr>
          <w:sz w:val="28"/>
          <w:szCs w:val="28"/>
        </w:rPr>
      </w:pPr>
      <w:proofErr w:type="spellStart"/>
      <w:r w:rsidRPr="002D775F">
        <w:rPr>
          <w:sz w:val="28"/>
          <w:szCs w:val="28"/>
        </w:rPr>
        <w:lastRenderedPageBreak/>
        <w:t>KKi</w:t>
      </w:r>
      <w:proofErr w:type="spellEnd"/>
      <w:r w:rsidRPr="002D775F">
        <w:rPr>
          <w:sz w:val="28"/>
          <w:szCs w:val="28"/>
        </w:rPr>
        <w:t xml:space="preserve"> – повышающий коэффициент уровня квалификации для </w:t>
      </w:r>
      <w:proofErr w:type="spellStart"/>
      <w:r w:rsidRPr="002D775F">
        <w:rPr>
          <w:sz w:val="28"/>
          <w:szCs w:val="28"/>
        </w:rPr>
        <w:t>i-гo</w:t>
      </w:r>
      <w:proofErr w:type="spellEnd"/>
      <w:r w:rsidRPr="002D775F">
        <w:rPr>
          <w:sz w:val="28"/>
          <w:szCs w:val="28"/>
        </w:rPr>
        <w:t xml:space="preserve"> работ</w:t>
      </w:r>
      <w:r w:rsidRPr="002D775F">
        <w:rPr>
          <w:sz w:val="28"/>
          <w:szCs w:val="28"/>
        </w:rPr>
        <w:softHyphen/>
        <w:t>ника;</w:t>
      </w:r>
    </w:p>
    <w:p w:rsidR="00095040" w:rsidRPr="0002487A" w:rsidRDefault="00095040" w:rsidP="00095040">
      <w:pPr>
        <w:pStyle w:val="a8"/>
        <w:widowControl/>
        <w:tabs>
          <w:tab w:val="left" w:pos="709"/>
          <w:tab w:val="left" w:pos="7246"/>
          <w:tab w:val="left" w:pos="8806"/>
        </w:tabs>
        <w:autoSpaceDE/>
        <w:autoSpaceDN/>
        <w:spacing w:line="276" w:lineRule="auto"/>
        <w:jc w:val="both"/>
        <w:rPr>
          <w:sz w:val="28"/>
          <w:szCs w:val="28"/>
        </w:rPr>
      </w:pPr>
      <w:proofErr w:type="spellStart"/>
      <w:r w:rsidRPr="0002487A">
        <w:rPr>
          <w:sz w:val="28"/>
          <w:szCs w:val="28"/>
        </w:rPr>
        <w:t>KTi</w:t>
      </w:r>
      <w:proofErr w:type="spellEnd"/>
      <w:r w:rsidRPr="0002487A">
        <w:rPr>
          <w:w w:val="90"/>
          <w:sz w:val="28"/>
          <w:szCs w:val="28"/>
        </w:rPr>
        <w:t xml:space="preserve"> </w:t>
      </w:r>
      <w:r>
        <w:rPr>
          <w:w w:val="90"/>
          <w:sz w:val="28"/>
          <w:szCs w:val="28"/>
        </w:rPr>
        <w:t>–</w:t>
      </w:r>
      <w:r w:rsidRPr="0002487A">
        <w:rPr>
          <w:w w:val="90"/>
          <w:sz w:val="28"/>
          <w:szCs w:val="28"/>
        </w:rPr>
        <w:t xml:space="preserve"> </w:t>
      </w:r>
      <w:r w:rsidRPr="0002487A">
        <w:rPr>
          <w:sz w:val="28"/>
          <w:szCs w:val="28"/>
        </w:rPr>
        <w:t>повышающий</w:t>
      </w:r>
      <w:r>
        <w:rPr>
          <w:sz w:val="28"/>
          <w:szCs w:val="28"/>
        </w:rPr>
        <w:t xml:space="preserve"> </w:t>
      </w:r>
      <w:r w:rsidRPr="0002487A">
        <w:rPr>
          <w:sz w:val="28"/>
          <w:szCs w:val="28"/>
        </w:rPr>
        <w:t>коэффициент</w:t>
      </w:r>
      <w:r>
        <w:rPr>
          <w:sz w:val="28"/>
          <w:szCs w:val="28"/>
        </w:rPr>
        <w:t xml:space="preserve"> </w:t>
      </w:r>
      <w:r w:rsidRPr="0002487A">
        <w:rPr>
          <w:sz w:val="28"/>
          <w:szCs w:val="28"/>
        </w:rPr>
        <w:t>специфики</w:t>
      </w:r>
      <w:r>
        <w:rPr>
          <w:sz w:val="28"/>
          <w:szCs w:val="28"/>
        </w:rPr>
        <w:t xml:space="preserve"> </w:t>
      </w:r>
      <w:r w:rsidRPr="0002487A">
        <w:rPr>
          <w:sz w:val="28"/>
          <w:szCs w:val="28"/>
        </w:rPr>
        <w:t>территории</w:t>
      </w:r>
      <w:r>
        <w:rPr>
          <w:sz w:val="28"/>
          <w:szCs w:val="28"/>
        </w:rPr>
        <w:t xml:space="preserve"> </w:t>
      </w:r>
      <w:r w:rsidRPr="0002487A">
        <w:rPr>
          <w:sz w:val="28"/>
          <w:szCs w:val="28"/>
        </w:rPr>
        <w:t>для</w:t>
      </w:r>
      <w:r>
        <w:rPr>
          <w:sz w:val="28"/>
          <w:szCs w:val="28"/>
        </w:rPr>
        <w:t xml:space="preserve"> </w:t>
      </w:r>
      <w:proofErr w:type="spellStart"/>
      <w:r w:rsidRPr="0002487A">
        <w:rPr>
          <w:sz w:val="28"/>
          <w:szCs w:val="28"/>
        </w:rPr>
        <w:t>i-</w:t>
      </w:r>
      <w:r>
        <w:rPr>
          <w:sz w:val="28"/>
          <w:szCs w:val="28"/>
        </w:rPr>
        <w:t>г</w:t>
      </w:r>
      <w:r w:rsidRPr="0002487A">
        <w:rPr>
          <w:sz w:val="28"/>
          <w:szCs w:val="28"/>
        </w:rPr>
        <w:t>o</w:t>
      </w:r>
      <w:proofErr w:type="spellEnd"/>
      <w:r>
        <w:rPr>
          <w:sz w:val="28"/>
          <w:szCs w:val="28"/>
        </w:rPr>
        <w:t xml:space="preserve"> </w:t>
      </w:r>
      <w:r w:rsidRPr="0002487A">
        <w:rPr>
          <w:sz w:val="28"/>
          <w:szCs w:val="28"/>
        </w:rPr>
        <w:t>работ</w:t>
      </w:r>
      <w:r>
        <w:rPr>
          <w:sz w:val="28"/>
          <w:szCs w:val="28"/>
        </w:rPr>
        <w:softHyphen/>
      </w:r>
      <w:r w:rsidRPr="0002487A">
        <w:rPr>
          <w:sz w:val="28"/>
          <w:szCs w:val="28"/>
        </w:rPr>
        <w:t>ника.</w:t>
      </w:r>
    </w:p>
    <w:p w:rsidR="00095040" w:rsidRPr="00AA30C4" w:rsidRDefault="00095040" w:rsidP="00095040">
      <w:pPr>
        <w:pStyle w:val="a8"/>
        <w:widowControl/>
        <w:tabs>
          <w:tab w:val="left" w:pos="709"/>
          <w:tab w:val="left" w:pos="7246"/>
          <w:tab w:val="left" w:pos="8806"/>
        </w:tabs>
        <w:autoSpaceDE/>
        <w:autoSpaceDN/>
        <w:spacing w:line="276" w:lineRule="auto"/>
        <w:ind w:firstLine="718"/>
        <w:jc w:val="both"/>
        <w:rPr>
          <w:sz w:val="28"/>
          <w:szCs w:val="28"/>
        </w:rPr>
      </w:pPr>
      <w:r w:rsidRPr="00AA30C4">
        <w:rPr>
          <w:sz w:val="28"/>
          <w:szCs w:val="28"/>
        </w:rPr>
        <w:t>Применение повышающих коэффициентов к должностному окладу (окладу, ставке заработной</w:t>
      </w:r>
      <w:r>
        <w:rPr>
          <w:sz w:val="28"/>
          <w:szCs w:val="28"/>
        </w:rPr>
        <w:t xml:space="preserve"> </w:t>
      </w:r>
      <w:r w:rsidRPr="00AA30C4">
        <w:rPr>
          <w:sz w:val="28"/>
          <w:szCs w:val="28"/>
        </w:rPr>
        <w:t>платы)</w:t>
      </w:r>
      <w:r>
        <w:rPr>
          <w:sz w:val="28"/>
          <w:szCs w:val="28"/>
        </w:rPr>
        <w:t xml:space="preserve"> </w:t>
      </w:r>
      <w:r w:rsidRPr="00AA30C4">
        <w:rPr>
          <w:sz w:val="28"/>
          <w:szCs w:val="28"/>
        </w:rPr>
        <w:t>работника</w:t>
      </w:r>
      <w:r>
        <w:rPr>
          <w:sz w:val="28"/>
          <w:szCs w:val="28"/>
        </w:rPr>
        <w:t xml:space="preserve"> </w:t>
      </w:r>
      <w:r w:rsidRPr="00AA30C4">
        <w:rPr>
          <w:sz w:val="28"/>
          <w:szCs w:val="28"/>
        </w:rPr>
        <w:t>не</w:t>
      </w:r>
      <w:r>
        <w:rPr>
          <w:sz w:val="28"/>
          <w:szCs w:val="28"/>
        </w:rPr>
        <w:t xml:space="preserve"> </w:t>
      </w:r>
      <w:r w:rsidRPr="00AA30C4">
        <w:rPr>
          <w:sz w:val="28"/>
          <w:szCs w:val="28"/>
        </w:rPr>
        <w:t>образует</w:t>
      </w:r>
      <w:r>
        <w:rPr>
          <w:sz w:val="28"/>
          <w:szCs w:val="28"/>
        </w:rPr>
        <w:t xml:space="preserve"> </w:t>
      </w:r>
      <w:r w:rsidRPr="00AA30C4">
        <w:rPr>
          <w:sz w:val="28"/>
          <w:szCs w:val="28"/>
        </w:rPr>
        <w:t>новый должностной оклад (оклад, ставку заработной платы)</w:t>
      </w:r>
      <w:r>
        <w:rPr>
          <w:sz w:val="28"/>
          <w:szCs w:val="28"/>
        </w:rPr>
        <w:t xml:space="preserve"> </w:t>
      </w:r>
      <w:r w:rsidRPr="00AA30C4">
        <w:rPr>
          <w:sz w:val="28"/>
          <w:szCs w:val="28"/>
        </w:rPr>
        <w:t>работника.</w:t>
      </w:r>
    </w:p>
    <w:p w:rsidR="00095040" w:rsidRDefault="00095040" w:rsidP="00095040">
      <w:pPr>
        <w:pStyle w:val="a5"/>
        <w:spacing w:line="276" w:lineRule="auto"/>
        <w:ind w:firstLine="709"/>
        <w:jc w:val="both"/>
        <w:rPr>
          <w:rFonts w:ascii="Times New Roman" w:hAnsi="Times New Roman"/>
          <w:sz w:val="28"/>
          <w:szCs w:val="28"/>
        </w:rPr>
      </w:pPr>
      <w:r w:rsidRPr="00E44A4B">
        <w:rPr>
          <w:rFonts w:ascii="Times New Roman" w:hAnsi="Times New Roman"/>
          <w:sz w:val="28"/>
          <w:szCs w:val="28"/>
        </w:rPr>
        <w:t>2.</w:t>
      </w:r>
      <w:r w:rsidR="00071A2D">
        <w:rPr>
          <w:rFonts w:ascii="Times New Roman" w:hAnsi="Times New Roman"/>
          <w:sz w:val="28"/>
          <w:szCs w:val="28"/>
        </w:rPr>
        <w:t>9</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 xml:space="preserve">Повышающий коэффициент специфики территории устанавливается </w:t>
      </w:r>
      <w:proofErr w:type="gramStart"/>
      <w:r w:rsidRPr="00E44A4B">
        <w:rPr>
          <w:rFonts w:ascii="Times New Roman" w:hAnsi="Times New Roman"/>
          <w:sz w:val="28"/>
          <w:szCs w:val="28"/>
        </w:rPr>
        <w:t>в зависимости от расположения постоянного</w:t>
      </w:r>
      <w:r>
        <w:rPr>
          <w:rFonts w:ascii="Times New Roman" w:hAnsi="Times New Roman"/>
          <w:sz w:val="28"/>
          <w:szCs w:val="28"/>
        </w:rPr>
        <w:t xml:space="preserve"> </w:t>
      </w:r>
      <w:r w:rsidRPr="00E44A4B">
        <w:rPr>
          <w:rFonts w:ascii="Times New Roman" w:hAnsi="Times New Roman"/>
          <w:sz w:val="28"/>
          <w:szCs w:val="28"/>
        </w:rPr>
        <w:t>рабочего</w:t>
      </w:r>
      <w:r>
        <w:rPr>
          <w:rFonts w:ascii="Times New Roman" w:hAnsi="Times New Roman"/>
          <w:sz w:val="28"/>
          <w:szCs w:val="28"/>
        </w:rPr>
        <w:t xml:space="preserve"> </w:t>
      </w:r>
      <w:r w:rsidRPr="00E44A4B">
        <w:rPr>
          <w:rFonts w:ascii="Times New Roman" w:hAnsi="Times New Roman"/>
          <w:sz w:val="28"/>
          <w:szCs w:val="28"/>
        </w:rPr>
        <w:t>места</w:t>
      </w:r>
      <w:r>
        <w:rPr>
          <w:rFonts w:ascii="Times New Roman" w:hAnsi="Times New Roman"/>
          <w:sz w:val="28"/>
          <w:szCs w:val="28"/>
        </w:rPr>
        <w:t xml:space="preserve"> </w:t>
      </w:r>
      <w:r w:rsidRPr="00E44A4B">
        <w:rPr>
          <w:rFonts w:ascii="Times New Roman" w:hAnsi="Times New Roman"/>
          <w:sz w:val="28"/>
          <w:szCs w:val="28"/>
        </w:rPr>
        <w:t>работника</w:t>
      </w:r>
      <w:r>
        <w:rPr>
          <w:rFonts w:ascii="Times New Roman" w:hAnsi="Times New Roman"/>
          <w:sz w:val="28"/>
          <w:szCs w:val="28"/>
        </w:rPr>
        <w:t xml:space="preserve"> </w:t>
      </w:r>
      <w:r w:rsidRPr="00E44A4B">
        <w:rPr>
          <w:rFonts w:ascii="Times New Roman" w:hAnsi="Times New Roman"/>
          <w:sz w:val="28"/>
          <w:szCs w:val="28"/>
        </w:rPr>
        <w:t>в</w:t>
      </w:r>
      <w:r>
        <w:rPr>
          <w:rFonts w:ascii="Times New Roman" w:hAnsi="Times New Roman"/>
          <w:sz w:val="28"/>
          <w:szCs w:val="28"/>
        </w:rPr>
        <w:t xml:space="preserve"> </w:t>
      </w:r>
      <w:r w:rsidRPr="00E44A4B">
        <w:rPr>
          <w:rFonts w:ascii="Times New Roman" w:hAnsi="Times New Roman"/>
          <w:sz w:val="28"/>
          <w:szCs w:val="28"/>
        </w:rPr>
        <w:t>соответствии</w:t>
      </w:r>
      <w:r>
        <w:rPr>
          <w:rFonts w:ascii="Times New Roman" w:hAnsi="Times New Roman"/>
          <w:sz w:val="28"/>
          <w:szCs w:val="28"/>
        </w:rPr>
        <w:t xml:space="preserve"> </w:t>
      </w:r>
      <w:r w:rsidRPr="00E44A4B">
        <w:rPr>
          <w:rFonts w:ascii="Times New Roman" w:hAnsi="Times New Roman"/>
          <w:sz w:val="28"/>
          <w:szCs w:val="28"/>
        </w:rPr>
        <w:t>с условиями</w:t>
      </w:r>
      <w:r>
        <w:rPr>
          <w:rFonts w:ascii="Times New Roman" w:hAnsi="Times New Roman"/>
          <w:sz w:val="28"/>
          <w:szCs w:val="28"/>
        </w:rPr>
        <w:t xml:space="preserve"> </w:t>
      </w:r>
      <w:r w:rsidRPr="00E44A4B">
        <w:rPr>
          <w:rFonts w:ascii="Times New Roman" w:hAnsi="Times New Roman"/>
          <w:sz w:val="28"/>
          <w:szCs w:val="28"/>
        </w:rPr>
        <w:t>трудового</w:t>
      </w:r>
      <w:r>
        <w:rPr>
          <w:rFonts w:ascii="Times New Roman" w:hAnsi="Times New Roman"/>
          <w:sz w:val="28"/>
          <w:szCs w:val="28"/>
        </w:rPr>
        <w:t xml:space="preserve"> </w:t>
      </w:r>
      <w:r w:rsidRPr="00E44A4B">
        <w:rPr>
          <w:rFonts w:ascii="Times New Roman" w:hAnsi="Times New Roman"/>
          <w:sz w:val="28"/>
          <w:szCs w:val="28"/>
        </w:rPr>
        <w:t>договора</w:t>
      </w:r>
      <w:r>
        <w:rPr>
          <w:rFonts w:ascii="Times New Roman" w:hAnsi="Times New Roman"/>
          <w:sz w:val="28"/>
          <w:szCs w:val="28"/>
        </w:rPr>
        <w:t xml:space="preserve"> </w:t>
      </w:r>
      <w:r w:rsidRPr="00E44A4B">
        <w:rPr>
          <w:rFonts w:ascii="Times New Roman" w:hAnsi="Times New Roman"/>
          <w:sz w:val="28"/>
          <w:szCs w:val="28"/>
        </w:rPr>
        <w:t>с</w:t>
      </w:r>
      <w:r>
        <w:rPr>
          <w:rFonts w:ascii="Times New Roman" w:hAnsi="Times New Roman"/>
          <w:sz w:val="28"/>
          <w:szCs w:val="28"/>
        </w:rPr>
        <w:t xml:space="preserve"> </w:t>
      </w:r>
      <w:r w:rsidRPr="00E44A4B">
        <w:rPr>
          <w:rFonts w:ascii="Times New Roman" w:hAnsi="Times New Roman"/>
          <w:sz w:val="28"/>
          <w:szCs w:val="28"/>
        </w:rPr>
        <w:t>работником</w:t>
      </w:r>
      <w:proofErr w:type="gramEnd"/>
      <w:r w:rsidRPr="00E44A4B">
        <w:rPr>
          <w:rFonts w:ascii="Times New Roman" w:hAnsi="Times New Roman"/>
          <w:sz w:val="28"/>
          <w:szCs w:val="28"/>
        </w:rPr>
        <w:t xml:space="preserve"> в следующих</w:t>
      </w:r>
      <w:r>
        <w:rPr>
          <w:rFonts w:ascii="Times New Roman" w:hAnsi="Times New Roman"/>
          <w:sz w:val="28"/>
          <w:szCs w:val="28"/>
        </w:rPr>
        <w:t xml:space="preserve"> </w:t>
      </w:r>
      <w:r w:rsidRPr="00E44A4B">
        <w:rPr>
          <w:rFonts w:ascii="Times New Roman" w:hAnsi="Times New Roman"/>
          <w:sz w:val="28"/>
          <w:szCs w:val="28"/>
        </w:rPr>
        <w:t>размерах:</w:t>
      </w:r>
    </w:p>
    <w:p w:rsidR="00095040" w:rsidRPr="00E44A4B" w:rsidRDefault="00095040" w:rsidP="00095040">
      <w:pPr>
        <w:pStyle w:val="a5"/>
        <w:spacing w:line="276" w:lineRule="auto"/>
        <w:ind w:firstLine="709"/>
        <w:jc w:val="both"/>
        <w:rPr>
          <w:rFonts w:ascii="Times New Roman" w:hAnsi="Times New Roman"/>
          <w:sz w:val="28"/>
          <w:szCs w:val="28"/>
        </w:rPr>
      </w:pPr>
    </w:p>
    <w:tbl>
      <w:tblPr>
        <w:tblStyle w:val="TableNormal"/>
        <w:tblW w:w="8941" w:type="dxa"/>
        <w:tblInd w:w="152"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5243"/>
        <w:gridCol w:w="3698"/>
      </w:tblGrid>
      <w:tr w:rsidR="00095040" w:rsidRPr="00AA30C4" w:rsidTr="00095040">
        <w:trPr>
          <w:trHeight w:val="570"/>
        </w:trPr>
        <w:tc>
          <w:tcPr>
            <w:tcW w:w="5243" w:type="dxa"/>
          </w:tcPr>
          <w:p w:rsidR="00095040" w:rsidRPr="00EE7071" w:rsidRDefault="00095040" w:rsidP="00095040">
            <w:pPr>
              <w:pStyle w:val="TableParagraph"/>
              <w:spacing w:before="3" w:line="230" w:lineRule="auto"/>
              <w:jc w:val="center"/>
            </w:pPr>
            <w:r w:rsidRPr="00EE7071">
              <w:t>Расположение</w:t>
            </w:r>
            <w:r>
              <w:rPr>
                <w:lang w:val="ru-RU"/>
              </w:rPr>
              <w:t xml:space="preserve"> </w:t>
            </w:r>
            <w:r w:rsidRPr="00EE7071">
              <w:t>постоянного pa</w:t>
            </w:r>
            <w:r w:rsidRPr="00EE7071">
              <w:rPr>
                <w:lang w:val="ru-RU"/>
              </w:rPr>
              <w:t>бочего</w:t>
            </w:r>
            <w:r>
              <w:rPr>
                <w:lang w:val="ru-RU"/>
              </w:rPr>
              <w:t xml:space="preserve"> </w:t>
            </w:r>
            <w:r w:rsidRPr="00EE7071">
              <w:t>места</w:t>
            </w:r>
          </w:p>
        </w:tc>
        <w:tc>
          <w:tcPr>
            <w:tcW w:w="3698" w:type="dxa"/>
          </w:tcPr>
          <w:p w:rsidR="00095040" w:rsidRPr="00EE7071" w:rsidRDefault="00095040" w:rsidP="00095040">
            <w:pPr>
              <w:pStyle w:val="TableParagraph"/>
              <w:spacing w:before="24" w:line="260" w:lineRule="atLeast"/>
              <w:jc w:val="center"/>
            </w:pPr>
            <w:r w:rsidRPr="00EE7071">
              <w:t>Коэффициент</w:t>
            </w:r>
            <w:r>
              <w:rPr>
                <w:lang w:val="ru-RU"/>
              </w:rPr>
              <w:t xml:space="preserve"> </w:t>
            </w:r>
            <w:r w:rsidRPr="00EE7071">
              <w:t>специфики</w:t>
            </w:r>
            <w:r>
              <w:rPr>
                <w:lang w:val="ru-RU"/>
              </w:rPr>
              <w:t xml:space="preserve"> </w:t>
            </w:r>
            <w:r w:rsidRPr="00EE7071">
              <w:rPr>
                <w:w w:val="105"/>
              </w:rPr>
              <w:t>территории</w:t>
            </w:r>
          </w:p>
        </w:tc>
      </w:tr>
      <w:tr w:rsidR="00095040" w:rsidRPr="00AA30C4" w:rsidTr="009005B5">
        <w:trPr>
          <w:trHeight w:val="827"/>
        </w:trPr>
        <w:tc>
          <w:tcPr>
            <w:tcW w:w="5243" w:type="dxa"/>
          </w:tcPr>
          <w:p w:rsidR="00095040" w:rsidRPr="00AA30C4" w:rsidRDefault="00095040" w:rsidP="00095040">
            <w:pPr>
              <w:pStyle w:val="TableParagraph"/>
              <w:spacing w:line="213" w:lineRule="exact"/>
              <w:jc w:val="center"/>
              <w:rPr>
                <w:sz w:val="28"/>
                <w:szCs w:val="28"/>
                <w:lang w:val="ru-RU"/>
              </w:rPr>
            </w:pPr>
          </w:p>
          <w:p w:rsidR="00095040" w:rsidRPr="00AA30C4" w:rsidRDefault="00095040" w:rsidP="009005B5">
            <w:pPr>
              <w:pStyle w:val="TableParagraph"/>
              <w:jc w:val="center"/>
              <w:rPr>
                <w:sz w:val="28"/>
                <w:szCs w:val="28"/>
                <w:lang w:val="ru-RU"/>
              </w:rPr>
            </w:pPr>
            <w:r w:rsidRPr="00AA30C4">
              <w:rPr>
                <w:sz w:val="28"/>
                <w:szCs w:val="28"/>
                <w:lang w:val="ru-RU"/>
              </w:rPr>
              <w:t>3 группа:</w:t>
            </w:r>
          </w:p>
          <w:p w:rsidR="00095040" w:rsidRPr="00AA30C4" w:rsidRDefault="00095040" w:rsidP="009005B5">
            <w:pPr>
              <w:pStyle w:val="TableParagraph"/>
              <w:jc w:val="center"/>
              <w:rPr>
                <w:sz w:val="28"/>
                <w:szCs w:val="28"/>
              </w:rPr>
            </w:pPr>
            <w:r w:rsidRPr="00AA30C4">
              <w:rPr>
                <w:sz w:val="28"/>
                <w:szCs w:val="28"/>
                <w:lang w:val="ru-RU"/>
              </w:rPr>
              <w:t>территория Ленинградской области</w:t>
            </w:r>
          </w:p>
        </w:tc>
        <w:tc>
          <w:tcPr>
            <w:tcW w:w="3698" w:type="dxa"/>
          </w:tcPr>
          <w:p w:rsidR="00095040" w:rsidRPr="00AA30C4" w:rsidRDefault="00095040" w:rsidP="00095040">
            <w:pPr>
              <w:pStyle w:val="TableParagraph"/>
              <w:spacing w:line="243" w:lineRule="exact"/>
              <w:ind w:firstLine="718"/>
              <w:jc w:val="center"/>
              <w:rPr>
                <w:sz w:val="28"/>
                <w:szCs w:val="28"/>
                <w:lang w:val="ru-RU"/>
              </w:rPr>
            </w:pPr>
          </w:p>
          <w:p w:rsidR="00095040" w:rsidRPr="00AA30C4" w:rsidRDefault="00095040" w:rsidP="00095040">
            <w:pPr>
              <w:pStyle w:val="TableParagraph"/>
              <w:spacing w:line="243" w:lineRule="exact"/>
              <w:ind w:firstLine="718"/>
              <w:jc w:val="center"/>
              <w:rPr>
                <w:sz w:val="28"/>
                <w:szCs w:val="28"/>
              </w:rPr>
            </w:pPr>
            <w:r w:rsidRPr="00AA30C4">
              <w:rPr>
                <w:sz w:val="28"/>
                <w:szCs w:val="28"/>
              </w:rPr>
              <w:t>1,0</w:t>
            </w:r>
          </w:p>
        </w:tc>
      </w:tr>
    </w:tbl>
    <w:p w:rsidR="00095040" w:rsidRPr="00AA30C4" w:rsidRDefault="00095040" w:rsidP="00095040">
      <w:pPr>
        <w:pStyle w:val="aa"/>
        <w:tabs>
          <w:tab w:val="left" w:pos="1639"/>
        </w:tabs>
        <w:spacing w:before="23" w:line="264" w:lineRule="auto"/>
        <w:ind w:left="718"/>
        <w:rPr>
          <w:rFonts w:ascii="Times New Roman" w:hAnsi="Times New Roman"/>
          <w:sz w:val="28"/>
          <w:szCs w:val="28"/>
        </w:rPr>
      </w:pPr>
    </w:p>
    <w:p w:rsidR="00095040" w:rsidRPr="00071A2D" w:rsidRDefault="00095040" w:rsidP="00071A2D">
      <w:pPr>
        <w:ind w:firstLine="443"/>
        <w:jc w:val="both"/>
        <w:rPr>
          <w:rFonts w:ascii="Times New Roman" w:hAnsi="Times New Roman"/>
          <w:sz w:val="28"/>
          <w:szCs w:val="28"/>
        </w:rPr>
      </w:pPr>
      <w:r w:rsidRPr="00071A2D">
        <w:rPr>
          <w:rFonts w:ascii="Times New Roman" w:hAnsi="Times New Roman"/>
          <w:sz w:val="28"/>
          <w:szCs w:val="28"/>
        </w:rPr>
        <w:t>2.1</w:t>
      </w:r>
      <w:r w:rsidR="00071A2D">
        <w:rPr>
          <w:rFonts w:ascii="Times New Roman" w:hAnsi="Times New Roman"/>
          <w:sz w:val="28"/>
          <w:szCs w:val="28"/>
        </w:rPr>
        <w:t>0</w:t>
      </w:r>
      <w:r w:rsidRPr="00071A2D">
        <w:rPr>
          <w:rFonts w:ascii="Times New Roman" w:hAnsi="Times New Roman"/>
          <w:sz w:val="28"/>
          <w:szCs w:val="28"/>
        </w:rPr>
        <w:t>. Повышающий коэффициент уровня квалификации для работника определяется по</w:t>
      </w:r>
      <w:r w:rsidR="00B572D6" w:rsidRPr="00071A2D">
        <w:rPr>
          <w:rFonts w:ascii="Times New Roman" w:hAnsi="Times New Roman"/>
          <w:sz w:val="28"/>
          <w:szCs w:val="28"/>
        </w:rPr>
        <w:t xml:space="preserve"> </w:t>
      </w:r>
      <w:r w:rsidRPr="00071A2D">
        <w:rPr>
          <w:rFonts w:ascii="Times New Roman" w:hAnsi="Times New Roman"/>
          <w:sz w:val="28"/>
          <w:szCs w:val="28"/>
        </w:rPr>
        <w:t>формуле:</w:t>
      </w:r>
    </w:p>
    <w:p w:rsidR="00095040" w:rsidRPr="00071A2D" w:rsidRDefault="00095040" w:rsidP="00095040">
      <w:pPr>
        <w:pStyle w:val="a8"/>
        <w:spacing w:before="1"/>
        <w:ind w:left="443"/>
        <w:jc w:val="center"/>
        <w:rPr>
          <w:sz w:val="28"/>
          <w:szCs w:val="28"/>
        </w:rPr>
      </w:pPr>
    </w:p>
    <w:p w:rsidR="00095040" w:rsidRPr="00071A2D" w:rsidRDefault="00095040" w:rsidP="00095040">
      <w:pPr>
        <w:pStyle w:val="a8"/>
        <w:spacing w:before="1"/>
        <w:ind w:left="443"/>
        <w:jc w:val="center"/>
        <w:rPr>
          <w:w w:val="110"/>
          <w:sz w:val="28"/>
          <w:szCs w:val="28"/>
        </w:rPr>
      </w:pPr>
      <w:proofErr w:type="spellStart"/>
      <w:r w:rsidRPr="00071A2D">
        <w:rPr>
          <w:sz w:val="28"/>
          <w:szCs w:val="28"/>
          <w:lang w:val="en-US"/>
        </w:rPr>
        <w:t>KK</w:t>
      </w:r>
      <w:r w:rsidRPr="00071A2D">
        <w:rPr>
          <w:sz w:val="28"/>
          <w:szCs w:val="28"/>
          <w:vertAlign w:val="subscript"/>
          <w:lang w:val="en-US"/>
        </w:rPr>
        <w:t>i</w:t>
      </w:r>
      <w:proofErr w:type="spellEnd"/>
      <w:r w:rsidRPr="00071A2D">
        <w:rPr>
          <w:sz w:val="28"/>
          <w:szCs w:val="28"/>
        </w:rPr>
        <w:t>= 1+ ПЗ</w:t>
      </w:r>
      <w:proofErr w:type="spellStart"/>
      <w:r w:rsidRPr="00071A2D">
        <w:rPr>
          <w:sz w:val="28"/>
          <w:szCs w:val="28"/>
          <w:vertAlign w:val="subscript"/>
          <w:lang w:val="en-US"/>
        </w:rPr>
        <w:t>i</w:t>
      </w:r>
      <w:proofErr w:type="spellEnd"/>
      <w:r w:rsidRPr="00071A2D">
        <w:rPr>
          <w:sz w:val="28"/>
          <w:szCs w:val="28"/>
        </w:rPr>
        <w:t>+ УС</w:t>
      </w:r>
      <w:proofErr w:type="spellStart"/>
      <w:r w:rsidRPr="00071A2D">
        <w:rPr>
          <w:sz w:val="28"/>
          <w:szCs w:val="28"/>
          <w:vertAlign w:val="subscript"/>
          <w:lang w:val="en-US"/>
        </w:rPr>
        <w:t>i</w:t>
      </w:r>
      <w:proofErr w:type="spellEnd"/>
      <w:proofErr w:type="gramStart"/>
      <w:r w:rsidRPr="00071A2D">
        <w:rPr>
          <w:sz w:val="28"/>
          <w:szCs w:val="28"/>
          <w:vertAlign w:val="subscript"/>
        </w:rPr>
        <w:t xml:space="preserve">,  </w:t>
      </w:r>
      <w:r w:rsidRPr="00071A2D">
        <w:rPr>
          <w:w w:val="110"/>
          <w:sz w:val="28"/>
          <w:szCs w:val="28"/>
        </w:rPr>
        <w:t>где</w:t>
      </w:r>
      <w:proofErr w:type="gramEnd"/>
      <w:r w:rsidRPr="00071A2D">
        <w:rPr>
          <w:w w:val="110"/>
          <w:sz w:val="28"/>
          <w:szCs w:val="28"/>
        </w:rPr>
        <w:t>:</w:t>
      </w:r>
    </w:p>
    <w:p w:rsidR="00095040" w:rsidRPr="00071A2D" w:rsidRDefault="00071A2D" w:rsidP="00095040">
      <w:pPr>
        <w:pStyle w:val="a8"/>
        <w:spacing w:before="1"/>
        <w:ind w:left="443"/>
        <w:jc w:val="center"/>
        <w:rPr>
          <w:sz w:val="28"/>
          <w:szCs w:val="28"/>
        </w:rPr>
      </w:pPr>
      <w:r w:rsidRPr="00071A2D">
        <w:rPr>
          <w:sz w:val="28"/>
          <w:szCs w:val="28"/>
        </w:rPr>
        <w:t xml:space="preserve"> </w:t>
      </w:r>
    </w:p>
    <w:p w:rsidR="00095040" w:rsidRPr="00071A2D" w:rsidRDefault="00095040" w:rsidP="00095040">
      <w:pPr>
        <w:spacing w:line="276" w:lineRule="auto"/>
        <w:jc w:val="both"/>
        <w:rPr>
          <w:rFonts w:ascii="Times New Roman" w:hAnsi="Times New Roman"/>
          <w:sz w:val="28"/>
          <w:szCs w:val="28"/>
        </w:rPr>
      </w:pPr>
      <w:r w:rsidRPr="00071A2D">
        <w:rPr>
          <w:rFonts w:ascii="Times New Roman" w:hAnsi="Times New Roman"/>
          <w:sz w:val="28"/>
          <w:szCs w:val="28"/>
        </w:rPr>
        <w:t>П3i - на</w:t>
      </w:r>
      <w:r w:rsidR="00071A2D" w:rsidRPr="00071A2D">
        <w:rPr>
          <w:rFonts w:ascii="Times New Roman" w:hAnsi="Times New Roman"/>
          <w:sz w:val="28"/>
          <w:szCs w:val="28"/>
        </w:rPr>
        <w:t xml:space="preserve">дбавка за почетные, отраслевые  </w:t>
      </w:r>
      <w:r w:rsidRPr="00071A2D">
        <w:rPr>
          <w:rFonts w:ascii="Times New Roman" w:hAnsi="Times New Roman"/>
          <w:sz w:val="28"/>
          <w:szCs w:val="28"/>
        </w:rPr>
        <w:t xml:space="preserve">звания для </w:t>
      </w:r>
      <w:proofErr w:type="spellStart"/>
      <w:r w:rsidRPr="00071A2D">
        <w:rPr>
          <w:rFonts w:ascii="Times New Roman" w:hAnsi="Times New Roman"/>
          <w:sz w:val="28"/>
          <w:szCs w:val="28"/>
        </w:rPr>
        <w:t>i-гo</w:t>
      </w:r>
      <w:proofErr w:type="spellEnd"/>
      <w:r w:rsidRPr="00071A2D">
        <w:rPr>
          <w:rFonts w:ascii="Times New Roman" w:hAnsi="Times New Roman"/>
          <w:sz w:val="28"/>
          <w:szCs w:val="28"/>
        </w:rPr>
        <w:t xml:space="preserve"> работника;</w:t>
      </w:r>
      <w:r w:rsidR="00B572D6" w:rsidRPr="00071A2D">
        <w:rPr>
          <w:rFonts w:ascii="Times New Roman" w:hAnsi="Times New Roman"/>
          <w:sz w:val="28"/>
          <w:szCs w:val="28"/>
        </w:rPr>
        <w:t xml:space="preserve"> </w:t>
      </w:r>
    </w:p>
    <w:p w:rsidR="00095040" w:rsidRPr="00071A2D" w:rsidRDefault="00095040" w:rsidP="00B572D6">
      <w:pPr>
        <w:pStyle w:val="a5"/>
        <w:spacing w:line="276" w:lineRule="auto"/>
        <w:jc w:val="both"/>
        <w:rPr>
          <w:rFonts w:ascii="Times New Roman" w:hAnsi="Times New Roman"/>
          <w:sz w:val="28"/>
          <w:szCs w:val="28"/>
        </w:rPr>
      </w:pPr>
      <w:proofErr w:type="gramStart"/>
      <w:r w:rsidRPr="00071A2D">
        <w:rPr>
          <w:rFonts w:ascii="Times New Roman" w:hAnsi="Times New Roman"/>
          <w:sz w:val="28"/>
          <w:szCs w:val="28"/>
        </w:rPr>
        <w:t>У</w:t>
      </w:r>
      <w:proofErr w:type="gramEnd"/>
      <w:r w:rsidRPr="00071A2D">
        <w:rPr>
          <w:rFonts w:ascii="Times New Roman" w:hAnsi="Times New Roman"/>
          <w:sz w:val="28"/>
          <w:szCs w:val="28"/>
          <w:lang w:val="en-US"/>
        </w:rPr>
        <w:t>C</w:t>
      </w:r>
      <w:proofErr w:type="spellStart"/>
      <w:r w:rsidRPr="00071A2D">
        <w:rPr>
          <w:rFonts w:ascii="Times New Roman" w:hAnsi="Times New Roman"/>
          <w:sz w:val="28"/>
          <w:szCs w:val="28"/>
        </w:rPr>
        <w:t>i</w:t>
      </w:r>
      <w:proofErr w:type="spellEnd"/>
      <w:r w:rsidRPr="00071A2D">
        <w:rPr>
          <w:rFonts w:ascii="Times New Roman" w:hAnsi="Times New Roman"/>
          <w:sz w:val="28"/>
          <w:szCs w:val="28"/>
        </w:rPr>
        <w:t xml:space="preserve"> -надбавка за ученую степень для </w:t>
      </w:r>
      <w:proofErr w:type="spellStart"/>
      <w:r w:rsidRPr="00071A2D">
        <w:rPr>
          <w:rFonts w:ascii="Times New Roman" w:hAnsi="Times New Roman"/>
          <w:sz w:val="28"/>
          <w:szCs w:val="28"/>
        </w:rPr>
        <w:t>i-гo</w:t>
      </w:r>
      <w:proofErr w:type="spellEnd"/>
      <w:r w:rsidR="00B572D6" w:rsidRPr="00071A2D">
        <w:rPr>
          <w:rFonts w:ascii="Times New Roman" w:hAnsi="Times New Roman"/>
          <w:sz w:val="28"/>
          <w:szCs w:val="28"/>
        </w:rPr>
        <w:t xml:space="preserve"> </w:t>
      </w:r>
      <w:r w:rsidRPr="00071A2D">
        <w:rPr>
          <w:rFonts w:ascii="Times New Roman" w:hAnsi="Times New Roman"/>
          <w:sz w:val="28"/>
          <w:szCs w:val="28"/>
        </w:rPr>
        <w:t>работника.</w:t>
      </w:r>
    </w:p>
    <w:p w:rsidR="00095040"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2.1</w:t>
      </w:r>
      <w:r w:rsidR="00071A2D">
        <w:rPr>
          <w:rFonts w:ascii="Times New Roman" w:hAnsi="Times New Roman"/>
          <w:sz w:val="28"/>
          <w:szCs w:val="28"/>
        </w:rPr>
        <w:t>1</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Надбавка за п</w:t>
      </w:r>
      <w:r w:rsidR="00071A2D">
        <w:rPr>
          <w:rFonts w:ascii="Times New Roman" w:hAnsi="Times New Roman"/>
          <w:sz w:val="28"/>
          <w:szCs w:val="28"/>
        </w:rPr>
        <w:t xml:space="preserve">очетные, отраслевые </w:t>
      </w:r>
      <w:r w:rsidRPr="00E44A4B">
        <w:rPr>
          <w:rFonts w:ascii="Times New Roman" w:hAnsi="Times New Roman"/>
          <w:sz w:val="28"/>
          <w:szCs w:val="28"/>
        </w:rPr>
        <w:t xml:space="preserve"> звания устанавливается при условии соответствия занимаемой должности и вида экономической деятельности учреждения присвоенному</w:t>
      </w:r>
      <w:r>
        <w:rPr>
          <w:rFonts w:ascii="Times New Roman" w:hAnsi="Times New Roman"/>
          <w:sz w:val="28"/>
          <w:szCs w:val="28"/>
        </w:rPr>
        <w:t xml:space="preserve"> </w:t>
      </w:r>
      <w:r w:rsidRPr="00E44A4B">
        <w:rPr>
          <w:rFonts w:ascii="Times New Roman" w:hAnsi="Times New Roman"/>
          <w:sz w:val="28"/>
          <w:szCs w:val="28"/>
        </w:rPr>
        <w:t>званию,</w:t>
      </w:r>
      <w:r>
        <w:rPr>
          <w:rFonts w:ascii="Times New Roman" w:hAnsi="Times New Roman"/>
          <w:sz w:val="28"/>
          <w:szCs w:val="28"/>
        </w:rPr>
        <w:t xml:space="preserve"> </w:t>
      </w:r>
      <w:r w:rsidRPr="00E44A4B">
        <w:rPr>
          <w:rFonts w:ascii="Times New Roman" w:hAnsi="Times New Roman"/>
          <w:sz w:val="28"/>
          <w:szCs w:val="28"/>
        </w:rPr>
        <w:t>если</w:t>
      </w:r>
      <w:r>
        <w:rPr>
          <w:rFonts w:ascii="Times New Roman" w:hAnsi="Times New Roman"/>
          <w:sz w:val="28"/>
          <w:szCs w:val="28"/>
        </w:rPr>
        <w:t xml:space="preserve"> </w:t>
      </w:r>
      <w:r w:rsidRPr="00E44A4B">
        <w:rPr>
          <w:rFonts w:ascii="Times New Roman" w:hAnsi="Times New Roman"/>
          <w:sz w:val="28"/>
          <w:szCs w:val="28"/>
        </w:rPr>
        <w:t>иное не установлено законодательством</w:t>
      </w:r>
      <w:r>
        <w:rPr>
          <w:rFonts w:ascii="Times New Roman" w:hAnsi="Times New Roman"/>
          <w:sz w:val="28"/>
          <w:szCs w:val="28"/>
        </w:rPr>
        <w:t xml:space="preserve"> </w:t>
      </w:r>
      <w:r w:rsidRPr="00E44A4B">
        <w:rPr>
          <w:rFonts w:ascii="Times New Roman" w:hAnsi="Times New Roman"/>
          <w:sz w:val="28"/>
          <w:szCs w:val="28"/>
        </w:rPr>
        <w:t>Российской</w:t>
      </w:r>
      <w:r>
        <w:rPr>
          <w:rFonts w:ascii="Times New Roman" w:hAnsi="Times New Roman"/>
          <w:sz w:val="28"/>
          <w:szCs w:val="28"/>
        </w:rPr>
        <w:t xml:space="preserve"> Федерации </w:t>
      </w:r>
      <w:r w:rsidRPr="00E44A4B">
        <w:rPr>
          <w:rFonts w:ascii="Times New Roman" w:hAnsi="Times New Roman"/>
          <w:sz w:val="28"/>
          <w:szCs w:val="28"/>
        </w:rPr>
        <w:t>(или) настоящим Положением, в следующих</w:t>
      </w:r>
      <w:r>
        <w:rPr>
          <w:rFonts w:ascii="Times New Roman" w:hAnsi="Times New Roman"/>
          <w:sz w:val="28"/>
          <w:szCs w:val="28"/>
        </w:rPr>
        <w:t xml:space="preserve"> </w:t>
      </w:r>
      <w:r w:rsidRPr="00E44A4B">
        <w:rPr>
          <w:rFonts w:ascii="Times New Roman" w:hAnsi="Times New Roman"/>
          <w:sz w:val="28"/>
          <w:szCs w:val="28"/>
        </w:rPr>
        <w:t>размерах:</w:t>
      </w:r>
    </w:p>
    <w:p w:rsidR="00095040" w:rsidRPr="00E44A4B" w:rsidRDefault="00095040" w:rsidP="00095040">
      <w:pPr>
        <w:ind w:firstLine="709"/>
        <w:jc w:val="both"/>
        <w:rPr>
          <w:rFonts w:ascii="Times New Roman" w:hAnsi="Times New Roman"/>
          <w:sz w:val="28"/>
          <w:szCs w:val="28"/>
        </w:rPr>
      </w:pPr>
    </w:p>
    <w:tbl>
      <w:tblPr>
        <w:tblStyle w:val="TableNormal"/>
        <w:tblW w:w="0" w:type="auto"/>
        <w:tblInd w:w="13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6107"/>
        <w:gridCol w:w="2738"/>
      </w:tblGrid>
      <w:tr w:rsidR="00095040" w:rsidRPr="00C07AA9" w:rsidTr="00095040">
        <w:trPr>
          <w:trHeight w:val="255"/>
        </w:trPr>
        <w:tc>
          <w:tcPr>
            <w:tcW w:w="6107" w:type="dxa"/>
          </w:tcPr>
          <w:p w:rsidR="00095040" w:rsidRDefault="00095040" w:rsidP="00095040">
            <w:pPr>
              <w:pStyle w:val="TableParagraph"/>
              <w:spacing w:line="248" w:lineRule="exact"/>
              <w:ind w:firstLine="718"/>
              <w:jc w:val="center"/>
              <w:rPr>
                <w:lang w:val="ru-RU"/>
              </w:rPr>
            </w:pPr>
            <w:r w:rsidRPr="00C07AA9">
              <w:t>Звание</w:t>
            </w:r>
          </w:p>
          <w:p w:rsidR="00071A2D" w:rsidRPr="00071A2D" w:rsidRDefault="00071A2D" w:rsidP="00095040">
            <w:pPr>
              <w:pStyle w:val="TableParagraph"/>
              <w:spacing w:line="248" w:lineRule="exact"/>
              <w:ind w:firstLine="718"/>
              <w:jc w:val="center"/>
              <w:rPr>
                <w:lang w:val="ru-RU"/>
              </w:rPr>
            </w:pPr>
          </w:p>
        </w:tc>
        <w:tc>
          <w:tcPr>
            <w:tcW w:w="2738" w:type="dxa"/>
            <w:tcBorders>
              <w:bottom w:val="single" w:sz="8" w:space="0" w:color="0C0C0C"/>
            </w:tcBorders>
          </w:tcPr>
          <w:p w:rsidR="00095040" w:rsidRPr="00C07AA9" w:rsidRDefault="00095040" w:rsidP="00095040">
            <w:pPr>
              <w:pStyle w:val="TableParagraph"/>
              <w:spacing w:line="248" w:lineRule="exact"/>
              <w:ind w:firstLine="718"/>
              <w:jc w:val="both"/>
            </w:pPr>
            <w:r w:rsidRPr="00C07AA9">
              <w:t>Надбавка</w:t>
            </w:r>
          </w:p>
        </w:tc>
      </w:tr>
      <w:tr w:rsidR="00095040" w:rsidRPr="00C07AA9" w:rsidTr="00095040">
        <w:trPr>
          <w:trHeight w:val="356"/>
        </w:trPr>
        <w:tc>
          <w:tcPr>
            <w:tcW w:w="6107" w:type="dxa"/>
          </w:tcPr>
          <w:p w:rsidR="00095040" w:rsidRPr="00CA7447" w:rsidRDefault="00095040" w:rsidP="000A4A59">
            <w:pPr>
              <w:pStyle w:val="TableParagraph"/>
              <w:spacing w:line="224" w:lineRule="exact"/>
              <w:ind w:firstLine="12"/>
            </w:pPr>
            <w:r w:rsidRPr="00CA7447">
              <w:t>Поч</w:t>
            </w:r>
            <w:r>
              <w:rPr>
                <w:lang w:val="ru-RU"/>
              </w:rPr>
              <w:t>е</w:t>
            </w:r>
            <w:r w:rsidRPr="00CA7447">
              <w:t>тное</w:t>
            </w:r>
            <w:r>
              <w:rPr>
                <w:lang w:val="ru-RU"/>
              </w:rPr>
              <w:t xml:space="preserve"> </w:t>
            </w:r>
            <w:r w:rsidRPr="00CA7447">
              <w:t>звание</w:t>
            </w:r>
            <w:r>
              <w:rPr>
                <w:lang w:val="ru-RU"/>
              </w:rPr>
              <w:t>:</w:t>
            </w:r>
            <w:r w:rsidRPr="00CA7447">
              <w:t xml:space="preserve"> </w:t>
            </w:r>
            <w:r w:rsidR="000A4A59">
              <w:rPr>
                <w:lang w:val="ru-RU"/>
              </w:rPr>
              <w:t>«</w:t>
            </w:r>
            <w:r w:rsidRPr="00CA7447">
              <w:t>Народный</w:t>
            </w:r>
            <w:r w:rsidR="000A4A59">
              <w:rPr>
                <w:lang w:val="ru-RU"/>
              </w:rPr>
              <w:t>»</w:t>
            </w:r>
            <w:r w:rsidRPr="00CA7447">
              <w:t>;</w:t>
            </w:r>
            <w:r w:rsidR="000A4A59">
              <w:rPr>
                <w:lang w:val="ru-RU"/>
              </w:rPr>
              <w:t xml:space="preserve"> «</w:t>
            </w:r>
            <w:r w:rsidRPr="00CA7447">
              <w:t>Заслуженный</w:t>
            </w:r>
            <w:r w:rsidR="000A4A59">
              <w:rPr>
                <w:lang w:val="ru-RU"/>
              </w:rPr>
              <w:t>»</w:t>
            </w:r>
          </w:p>
        </w:tc>
        <w:tc>
          <w:tcPr>
            <w:tcW w:w="2738" w:type="dxa"/>
            <w:tcBorders>
              <w:top w:val="single" w:sz="8" w:space="0" w:color="0C0C0C"/>
            </w:tcBorders>
          </w:tcPr>
          <w:p w:rsidR="00095040" w:rsidRPr="00C07AA9" w:rsidRDefault="00095040" w:rsidP="00095040">
            <w:pPr>
              <w:pStyle w:val="TableParagraph"/>
              <w:spacing w:line="229" w:lineRule="exact"/>
              <w:ind w:firstLine="45"/>
              <w:jc w:val="center"/>
            </w:pPr>
            <w:r w:rsidRPr="00C07AA9">
              <w:t>0,30</w:t>
            </w:r>
          </w:p>
        </w:tc>
      </w:tr>
      <w:tr w:rsidR="00095040" w:rsidTr="00071A2D">
        <w:trPr>
          <w:trHeight w:val="572"/>
        </w:trPr>
        <w:tc>
          <w:tcPr>
            <w:tcW w:w="6107" w:type="dxa"/>
          </w:tcPr>
          <w:p w:rsidR="00095040" w:rsidRPr="00CA7447" w:rsidRDefault="00095040" w:rsidP="00095040">
            <w:pPr>
              <w:pStyle w:val="TableParagraph"/>
              <w:spacing w:before="7" w:line="230" w:lineRule="auto"/>
              <w:ind w:firstLine="12"/>
              <w:jc w:val="both"/>
              <w:rPr>
                <w:lang w:val="ru-RU"/>
              </w:rPr>
            </w:pPr>
            <w:r>
              <w:rPr>
                <w:lang w:val="ru-RU"/>
              </w:rPr>
              <w:t>З</w:t>
            </w:r>
            <w:r w:rsidRPr="00CA7447">
              <w:rPr>
                <w:lang w:val="ru-RU"/>
              </w:rPr>
              <w:t xml:space="preserve">вание </w:t>
            </w:r>
            <w:r w:rsidR="000A4A59">
              <w:rPr>
                <w:lang w:val="ru-RU"/>
              </w:rPr>
              <w:t>«</w:t>
            </w:r>
            <w:r w:rsidRPr="00CA7447">
              <w:rPr>
                <w:lang w:val="ru-RU"/>
              </w:rPr>
              <w:t>Почетный работник культуры Ленинградской</w:t>
            </w:r>
          </w:p>
          <w:p w:rsidR="00095040" w:rsidRPr="00F17F06" w:rsidRDefault="000A4A59" w:rsidP="000A4A59">
            <w:pPr>
              <w:pStyle w:val="TableParagraph"/>
              <w:spacing w:line="280" w:lineRule="exact"/>
              <w:ind w:firstLine="12"/>
              <w:jc w:val="both"/>
              <w:rPr>
                <w:lang w:val="ru-RU"/>
              </w:rPr>
            </w:pPr>
            <w:r>
              <w:rPr>
                <w:lang w:val="ru-RU"/>
              </w:rPr>
              <w:t>о</w:t>
            </w:r>
            <w:r w:rsidR="00095040" w:rsidRPr="00F17F06">
              <w:rPr>
                <w:lang w:val="ru-RU"/>
              </w:rPr>
              <w:t>бласти</w:t>
            </w:r>
            <w:r>
              <w:rPr>
                <w:lang w:val="ru-RU"/>
              </w:rPr>
              <w:t>»</w:t>
            </w:r>
          </w:p>
        </w:tc>
        <w:tc>
          <w:tcPr>
            <w:tcW w:w="2738" w:type="dxa"/>
          </w:tcPr>
          <w:p w:rsidR="00095040" w:rsidRDefault="00095040" w:rsidP="00095040">
            <w:pPr>
              <w:pStyle w:val="TableParagraph"/>
              <w:spacing w:line="232" w:lineRule="exact"/>
              <w:ind w:firstLine="45"/>
              <w:jc w:val="center"/>
              <w:rPr>
                <w:sz w:val="23"/>
              </w:rPr>
            </w:pPr>
            <w:r>
              <w:rPr>
                <w:sz w:val="23"/>
              </w:rPr>
              <w:t>0,20</w:t>
            </w:r>
          </w:p>
        </w:tc>
      </w:tr>
      <w:tr w:rsidR="00095040" w:rsidTr="00095040">
        <w:trPr>
          <w:trHeight w:val="325"/>
        </w:trPr>
        <w:tc>
          <w:tcPr>
            <w:tcW w:w="6107" w:type="dxa"/>
          </w:tcPr>
          <w:p w:rsidR="00095040" w:rsidRPr="00CA7447" w:rsidRDefault="00095040" w:rsidP="00071A2D">
            <w:pPr>
              <w:pStyle w:val="TableParagraph"/>
              <w:spacing w:line="246" w:lineRule="exact"/>
              <w:ind w:firstLine="12"/>
              <w:jc w:val="both"/>
            </w:pPr>
            <w:r w:rsidRPr="00CA7447">
              <w:t>Отраслевые (ведомствен</w:t>
            </w:r>
            <w:r w:rsidR="00071A2D">
              <w:rPr>
                <w:lang w:val="ru-RU"/>
              </w:rPr>
              <w:t>н</w:t>
            </w:r>
            <w:r w:rsidRPr="00CA7447">
              <w:t>ые) зван</w:t>
            </w:r>
            <w:r>
              <w:rPr>
                <w:lang w:val="ru-RU"/>
              </w:rPr>
              <w:t>и</w:t>
            </w:r>
            <w:r w:rsidRPr="00CA7447">
              <w:t>я</w:t>
            </w:r>
          </w:p>
        </w:tc>
        <w:tc>
          <w:tcPr>
            <w:tcW w:w="2738" w:type="dxa"/>
          </w:tcPr>
          <w:p w:rsidR="00095040" w:rsidRDefault="00095040" w:rsidP="00095040">
            <w:pPr>
              <w:pStyle w:val="TableParagraph"/>
              <w:spacing w:line="239" w:lineRule="exact"/>
              <w:ind w:firstLine="45"/>
              <w:jc w:val="center"/>
            </w:pPr>
            <w:r>
              <w:t>0,10</w:t>
            </w:r>
          </w:p>
        </w:tc>
      </w:tr>
    </w:tbl>
    <w:p w:rsidR="00095040" w:rsidRDefault="00095040" w:rsidP="00095040">
      <w:pPr>
        <w:pStyle w:val="a8"/>
        <w:spacing w:before="11"/>
        <w:ind w:firstLine="718"/>
        <w:jc w:val="both"/>
        <w:rPr>
          <w:sz w:val="23"/>
        </w:rPr>
      </w:pPr>
    </w:p>
    <w:p w:rsidR="00095040"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Надбавка</w:t>
      </w:r>
      <w:r>
        <w:rPr>
          <w:rFonts w:ascii="Times New Roman" w:hAnsi="Times New Roman"/>
          <w:sz w:val="28"/>
          <w:szCs w:val="28"/>
        </w:rPr>
        <w:t xml:space="preserve"> </w:t>
      </w:r>
      <w:r w:rsidRPr="00E44A4B">
        <w:rPr>
          <w:rFonts w:ascii="Times New Roman" w:hAnsi="Times New Roman"/>
          <w:sz w:val="28"/>
          <w:szCs w:val="28"/>
        </w:rPr>
        <w:t>применяется</w:t>
      </w:r>
      <w:r>
        <w:rPr>
          <w:rFonts w:ascii="Times New Roman" w:hAnsi="Times New Roman"/>
          <w:sz w:val="28"/>
          <w:szCs w:val="28"/>
        </w:rPr>
        <w:t xml:space="preserve"> </w:t>
      </w:r>
      <w:r w:rsidRPr="00E44A4B">
        <w:rPr>
          <w:rFonts w:ascii="Times New Roman" w:hAnsi="Times New Roman"/>
          <w:sz w:val="28"/>
          <w:szCs w:val="28"/>
        </w:rPr>
        <w:t>со</w:t>
      </w:r>
      <w:r>
        <w:rPr>
          <w:rFonts w:ascii="Times New Roman" w:hAnsi="Times New Roman"/>
          <w:sz w:val="28"/>
          <w:szCs w:val="28"/>
        </w:rPr>
        <w:t xml:space="preserve"> </w:t>
      </w:r>
      <w:r w:rsidRPr="00E44A4B">
        <w:rPr>
          <w:rFonts w:ascii="Times New Roman" w:hAnsi="Times New Roman"/>
          <w:sz w:val="28"/>
          <w:szCs w:val="28"/>
        </w:rPr>
        <w:t>дня</w:t>
      </w:r>
      <w:r>
        <w:rPr>
          <w:rFonts w:ascii="Times New Roman" w:hAnsi="Times New Roman"/>
          <w:sz w:val="28"/>
          <w:szCs w:val="28"/>
        </w:rPr>
        <w:t xml:space="preserve"> присвоения </w:t>
      </w:r>
      <w:r w:rsidRPr="00E44A4B">
        <w:rPr>
          <w:rFonts w:ascii="Times New Roman" w:hAnsi="Times New Roman"/>
          <w:sz w:val="28"/>
          <w:szCs w:val="28"/>
        </w:rPr>
        <w:t>соответствующег</w:t>
      </w:r>
      <w:r>
        <w:rPr>
          <w:rFonts w:ascii="Times New Roman" w:hAnsi="Times New Roman"/>
          <w:sz w:val="28"/>
          <w:szCs w:val="28"/>
        </w:rPr>
        <w:t xml:space="preserve">о </w:t>
      </w:r>
      <w:r w:rsidRPr="00E44A4B">
        <w:rPr>
          <w:rFonts w:ascii="Times New Roman" w:hAnsi="Times New Roman"/>
          <w:sz w:val="28"/>
          <w:szCs w:val="28"/>
        </w:rPr>
        <w:t>почетного,</w:t>
      </w:r>
      <w:r>
        <w:rPr>
          <w:rFonts w:ascii="Times New Roman" w:hAnsi="Times New Roman"/>
          <w:sz w:val="28"/>
          <w:szCs w:val="28"/>
        </w:rPr>
        <w:t xml:space="preserve"> о</w:t>
      </w:r>
      <w:r w:rsidRPr="00E44A4B">
        <w:rPr>
          <w:rFonts w:ascii="Times New Roman" w:hAnsi="Times New Roman"/>
          <w:sz w:val="28"/>
          <w:szCs w:val="28"/>
        </w:rPr>
        <w:t>траслевого.</w:t>
      </w:r>
    </w:p>
    <w:p w:rsidR="00095040"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lastRenderedPageBreak/>
        <w:t>При</w:t>
      </w:r>
      <w:r>
        <w:rPr>
          <w:rFonts w:ascii="Times New Roman" w:hAnsi="Times New Roman"/>
          <w:sz w:val="28"/>
          <w:szCs w:val="28"/>
        </w:rPr>
        <w:t xml:space="preserve"> </w:t>
      </w:r>
      <w:r w:rsidRPr="00E44A4B">
        <w:rPr>
          <w:rFonts w:ascii="Times New Roman" w:hAnsi="Times New Roman"/>
          <w:sz w:val="28"/>
          <w:szCs w:val="28"/>
        </w:rPr>
        <w:t>наличии</w:t>
      </w:r>
      <w:r>
        <w:rPr>
          <w:rFonts w:ascii="Times New Roman" w:hAnsi="Times New Roman"/>
          <w:sz w:val="28"/>
          <w:szCs w:val="28"/>
        </w:rPr>
        <w:t xml:space="preserve"> </w:t>
      </w:r>
      <w:r w:rsidRPr="00E44A4B">
        <w:rPr>
          <w:rFonts w:ascii="Times New Roman" w:hAnsi="Times New Roman"/>
          <w:sz w:val="28"/>
          <w:szCs w:val="28"/>
        </w:rPr>
        <w:t>у</w:t>
      </w:r>
      <w:r>
        <w:rPr>
          <w:rFonts w:ascii="Times New Roman" w:hAnsi="Times New Roman"/>
          <w:sz w:val="28"/>
          <w:szCs w:val="28"/>
        </w:rPr>
        <w:t xml:space="preserve"> </w:t>
      </w:r>
      <w:r w:rsidRPr="00E44A4B">
        <w:rPr>
          <w:rFonts w:ascii="Times New Roman" w:hAnsi="Times New Roman"/>
          <w:sz w:val="28"/>
          <w:szCs w:val="28"/>
        </w:rPr>
        <w:t>работника</w:t>
      </w:r>
      <w:r>
        <w:rPr>
          <w:rFonts w:ascii="Times New Roman" w:hAnsi="Times New Roman"/>
          <w:sz w:val="28"/>
          <w:szCs w:val="28"/>
        </w:rPr>
        <w:t xml:space="preserve"> </w:t>
      </w:r>
      <w:r w:rsidRPr="00E44A4B">
        <w:rPr>
          <w:rFonts w:ascii="Times New Roman" w:hAnsi="Times New Roman"/>
          <w:sz w:val="28"/>
          <w:szCs w:val="28"/>
        </w:rPr>
        <w:t>нескольких</w:t>
      </w:r>
      <w:r>
        <w:rPr>
          <w:rFonts w:ascii="Times New Roman" w:hAnsi="Times New Roman"/>
          <w:sz w:val="28"/>
          <w:szCs w:val="28"/>
        </w:rPr>
        <w:t xml:space="preserve"> </w:t>
      </w:r>
      <w:r w:rsidRPr="00E44A4B">
        <w:rPr>
          <w:rFonts w:ascii="Times New Roman" w:hAnsi="Times New Roman"/>
          <w:sz w:val="28"/>
          <w:szCs w:val="28"/>
        </w:rPr>
        <w:t>почетных,</w:t>
      </w:r>
      <w:r>
        <w:rPr>
          <w:rFonts w:ascii="Times New Roman" w:hAnsi="Times New Roman"/>
          <w:sz w:val="28"/>
          <w:szCs w:val="28"/>
        </w:rPr>
        <w:t xml:space="preserve"> </w:t>
      </w:r>
      <w:r w:rsidRPr="00E44A4B">
        <w:rPr>
          <w:rFonts w:ascii="Times New Roman" w:hAnsi="Times New Roman"/>
          <w:sz w:val="28"/>
          <w:szCs w:val="28"/>
        </w:rPr>
        <w:t>отраслевых</w:t>
      </w:r>
      <w:r>
        <w:rPr>
          <w:rFonts w:ascii="Times New Roman" w:hAnsi="Times New Roman"/>
          <w:sz w:val="28"/>
          <w:szCs w:val="28"/>
        </w:rPr>
        <w:t xml:space="preserve"> </w:t>
      </w:r>
      <w:r w:rsidRPr="00E44A4B">
        <w:rPr>
          <w:rFonts w:ascii="Times New Roman" w:hAnsi="Times New Roman"/>
          <w:sz w:val="28"/>
          <w:szCs w:val="28"/>
        </w:rPr>
        <w:t>званий надбавка устанавливается по максимальному</w:t>
      </w:r>
      <w:r>
        <w:rPr>
          <w:rFonts w:ascii="Times New Roman" w:hAnsi="Times New Roman"/>
          <w:sz w:val="28"/>
          <w:szCs w:val="28"/>
        </w:rPr>
        <w:t xml:space="preserve"> </w:t>
      </w:r>
      <w:r w:rsidRPr="00E44A4B">
        <w:rPr>
          <w:rFonts w:ascii="Times New Roman" w:hAnsi="Times New Roman"/>
          <w:sz w:val="28"/>
          <w:szCs w:val="28"/>
        </w:rPr>
        <w:t>значению.</w:t>
      </w:r>
    </w:p>
    <w:p w:rsidR="00095040" w:rsidRPr="00900E68" w:rsidRDefault="00095040" w:rsidP="00095040">
      <w:pPr>
        <w:spacing w:line="276" w:lineRule="auto"/>
        <w:ind w:firstLine="709"/>
        <w:jc w:val="both"/>
        <w:rPr>
          <w:rFonts w:ascii="Times New Roman" w:hAnsi="Times New Roman"/>
          <w:sz w:val="28"/>
          <w:szCs w:val="28"/>
        </w:rPr>
      </w:pPr>
      <w:r w:rsidRPr="00900E68">
        <w:rPr>
          <w:rFonts w:ascii="Times New Roman" w:hAnsi="Times New Roman"/>
          <w:w w:val="105"/>
          <w:sz w:val="28"/>
          <w:szCs w:val="28"/>
        </w:rPr>
        <w:t>2.1</w:t>
      </w:r>
      <w:r w:rsidR="00071A2D">
        <w:rPr>
          <w:rFonts w:ascii="Times New Roman" w:hAnsi="Times New Roman"/>
          <w:w w:val="105"/>
          <w:sz w:val="28"/>
          <w:szCs w:val="28"/>
        </w:rPr>
        <w:t>2</w:t>
      </w:r>
      <w:r w:rsidRPr="00900E68">
        <w:rPr>
          <w:rFonts w:ascii="Times New Roman" w:hAnsi="Times New Roman"/>
          <w:w w:val="105"/>
          <w:sz w:val="28"/>
          <w:szCs w:val="28"/>
        </w:rPr>
        <w:t>.</w:t>
      </w:r>
      <w:r>
        <w:rPr>
          <w:rFonts w:ascii="Times New Roman" w:hAnsi="Times New Roman"/>
          <w:w w:val="105"/>
          <w:sz w:val="28"/>
          <w:szCs w:val="28"/>
        </w:rPr>
        <w:t xml:space="preserve"> </w:t>
      </w:r>
      <w:r w:rsidRPr="00900E68">
        <w:rPr>
          <w:rFonts w:ascii="Times New Roman" w:hAnsi="Times New Roman"/>
          <w:w w:val="105"/>
          <w:sz w:val="28"/>
          <w:szCs w:val="28"/>
        </w:rPr>
        <w:t>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w:t>
      </w:r>
      <w:r>
        <w:rPr>
          <w:rFonts w:ascii="Times New Roman" w:hAnsi="Times New Roman"/>
          <w:w w:val="105"/>
          <w:sz w:val="28"/>
          <w:szCs w:val="28"/>
        </w:rPr>
        <w:t xml:space="preserve"> </w:t>
      </w:r>
      <w:r w:rsidRPr="00900E68">
        <w:rPr>
          <w:rFonts w:ascii="Times New Roman" w:hAnsi="Times New Roman"/>
          <w:w w:val="105"/>
          <w:sz w:val="28"/>
          <w:szCs w:val="28"/>
        </w:rPr>
        <w:t>размерах:</w:t>
      </w:r>
    </w:p>
    <w:p w:rsidR="00095040" w:rsidRPr="00900E68" w:rsidRDefault="00095040" w:rsidP="00095040">
      <w:pPr>
        <w:pStyle w:val="a8"/>
        <w:spacing w:before="7"/>
        <w:jc w:val="both"/>
        <w:rPr>
          <w:sz w:val="26"/>
        </w:rPr>
      </w:pPr>
    </w:p>
    <w:tbl>
      <w:tblPr>
        <w:tblStyle w:val="TableNormal"/>
        <w:tblW w:w="9105" w:type="dxa"/>
        <w:tblInd w:w="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4825"/>
        <w:gridCol w:w="2140"/>
        <w:gridCol w:w="2140"/>
      </w:tblGrid>
      <w:tr w:rsidR="00095040" w:rsidRPr="00900E68" w:rsidTr="00071A2D">
        <w:trPr>
          <w:trHeight w:val="524"/>
        </w:trPr>
        <w:tc>
          <w:tcPr>
            <w:tcW w:w="4825" w:type="dxa"/>
          </w:tcPr>
          <w:p w:rsidR="00095040" w:rsidRPr="00900E68" w:rsidRDefault="00095040" w:rsidP="00095040">
            <w:pPr>
              <w:pStyle w:val="TableParagraph"/>
              <w:spacing w:line="251" w:lineRule="exact"/>
              <w:jc w:val="center"/>
            </w:pPr>
            <w:r w:rsidRPr="00900E68">
              <w:t>К</w:t>
            </w:r>
            <w:r w:rsidRPr="00900E68">
              <w:rPr>
                <w:lang w:val="ru-RU"/>
              </w:rPr>
              <w:t>а</w:t>
            </w:r>
            <w:r w:rsidRPr="00900E68">
              <w:t>тего</w:t>
            </w:r>
            <w:r w:rsidRPr="00900E68">
              <w:rPr>
                <w:lang w:val="ru-RU"/>
              </w:rPr>
              <w:t>р</w:t>
            </w:r>
            <w:r w:rsidRPr="00900E68">
              <w:t>ия</w:t>
            </w:r>
            <w:r>
              <w:rPr>
                <w:lang w:val="ru-RU"/>
              </w:rPr>
              <w:t xml:space="preserve"> </w:t>
            </w:r>
            <w:r w:rsidRPr="00900E68">
              <w:t>р</w:t>
            </w:r>
            <w:r w:rsidRPr="00900E68">
              <w:rPr>
                <w:lang w:val="ru-RU"/>
              </w:rPr>
              <w:t>а</w:t>
            </w:r>
            <w:r w:rsidRPr="00900E68">
              <w:t>ботников</w:t>
            </w:r>
          </w:p>
        </w:tc>
        <w:tc>
          <w:tcPr>
            <w:tcW w:w="2140" w:type="dxa"/>
          </w:tcPr>
          <w:p w:rsidR="00095040" w:rsidRPr="00900E68" w:rsidRDefault="00095040" w:rsidP="00095040">
            <w:pPr>
              <w:pStyle w:val="TableParagraph"/>
              <w:spacing w:line="264" w:lineRule="exact"/>
              <w:ind w:left="169" w:right="158"/>
              <w:jc w:val="center"/>
            </w:pPr>
            <w:r w:rsidRPr="00900E68">
              <w:t>Научная</w:t>
            </w:r>
            <w:r w:rsidR="009137F5">
              <w:rPr>
                <w:lang w:val="ru-RU"/>
              </w:rPr>
              <w:t xml:space="preserve"> </w:t>
            </w:r>
            <w:r w:rsidRPr="00900E68">
              <w:t>степень</w:t>
            </w:r>
          </w:p>
        </w:tc>
        <w:tc>
          <w:tcPr>
            <w:tcW w:w="2140" w:type="dxa"/>
          </w:tcPr>
          <w:p w:rsidR="00095040" w:rsidRPr="00900E68" w:rsidRDefault="00095040" w:rsidP="00095040">
            <w:pPr>
              <w:pStyle w:val="TableParagraph"/>
              <w:spacing w:line="272" w:lineRule="exact"/>
              <w:ind w:left="146" w:right="158"/>
              <w:jc w:val="center"/>
            </w:pPr>
            <w:r w:rsidRPr="00900E68">
              <w:t>Надбавка</w:t>
            </w:r>
          </w:p>
        </w:tc>
      </w:tr>
      <w:tr w:rsidR="00095040" w:rsidRPr="00900E68" w:rsidTr="00095040">
        <w:trPr>
          <w:trHeight w:val="335"/>
        </w:trPr>
        <w:tc>
          <w:tcPr>
            <w:tcW w:w="4825" w:type="dxa"/>
            <w:vMerge w:val="restart"/>
          </w:tcPr>
          <w:p w:rsidR="00095040" w:rsidRPr="00900E68" w:rsidRDefault="00095040" w:rsidP="00095040">
            <w:pPr>
              <w:pStyle w:val="TableParagraph"/>
              <w:spacing w:line="221" w:lineRule="exact"/>
              <w:ind w:left="129"/>
              <w:rPr>
                <w:lang w:val="ru-RU"/>
              </w:rPr>
            </w:pPr>
            <w:r w:rsidRPr="00900E68">
              <w:rPr>
                <w:lang w:val="ru-RU"/>
              </w:rPr>
              <w:t>Научные работники;</w:t>
            </w:r>
          </w:p>
          <w:p w:rsidR="00095040" w:rsidRPr="00900E68" w:rsidRDefault="00095040" w:rsidP="005529A6">
            <w:pPr>
              <w:spacing w:before="100" w:beforeAutospacing="1" w:after="100" w:afterAutospacing="1"/>
              <w:rPr>
                <w:lang w:val="ru-RU"/>
              </w:rPr>
            </w:pPr>
            <w:r w:rsidRPr="00A60407">
              <w:rPr>
                <w:rFonts w:ascii="Times New Roman" w:eastAsia="Times New Roman" w:hAnsi="Times New Roman"/>
                <w:lang w:val="ru-RU" w:eastAsia="ru-RU"/>
              </w:rPr>
              <w:t xml:space="preserve">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 </w:t>
            </w:r>
          </w:p>
        </w:tc>
        <w:tc>
          <w:tcPr>
            <w:tcW w:w="2140" w:type="dxa"/>
          </w:tcPr>
          <w:p w:rsidR="00095040" w:rsidRPr="00900E68" w:rsidRDefault="00095040" w:rsidP="00095040">
            <w:pPr>
              <w:pStyle w:val="TableParagraph"/>
              <w:spacing w:line="235" w:lineRule="exact"/>
              <w:ind w:left="169" w:right="144"/>
              <w:jc w:val="center"/>
            </w:pPr>
            <w:r w:rsidRPr="00900E68">
              <w:t>Кандидат</w:t>
            </w:r>
            <w:r>
              <w:rPr>
                <w:lang w:val="ru-RU"/>
              </w:rPr>
              <w:t xml:space="preserve"> </w:t>
            </w:r>
            <w:r w:rsidRPr="00900E68">
              <w:t>наук</w:t>
            </w:r>
          </w:p>
        </w:tc>
        <w:tc>
          <w:tcPr>
            <w:tcW w:w="2140" w:type="dxa"/>
          </w:tcPr>
          <w:p w:rsidR="00095040" w:rsidRPr="00900E68" w:rsidRDefault="00095040" w:rsidP="00095040">
            <w:pPr>
              <w:pStyle w:val="TableParagraph"/>
              <w:spacing w:line="251" w:lineRule="exact"/>
              <w:ind w:left="161" w:right="158"/>
              <w:jc w:val="center"/>
            </w:pPr>
            <w:r w:rsidRPr="00900E68">
              <w:t>0,07</w:t>
            </w:r>
          </w:p>
        </w:tc>
      </w:tr>
      <w:tr w:rsidR="00095040" w:rsidRPr="00900E68" w:rsidTr="005529A6">
        <w:trPr>
          <w:trHeight w:val="2056"/>
        </w:trPr>
        <w:tc>
          <w:tcPr>
            <w:tcW w:w="4825" w:type="dxa"/>
            <w:vMerge/>
            <w:tcBorders>
              <w:top w:val="nil"/>
            </w:tcBorders>
          </w:tcPr>
          <w:p w:rsidR="00095040" w:rsidRPr="00900E68" w:rsidRDefault="00095040" w:rsidP="00095040">
            <w:pPr>
              <w:rPr>
                <w:rFonts w:ascii="Times New Roman" w:hAnsi="Times New Roman"/>
              </w:rPr>
            </w:pPr>
          </w:p>
        </w:tc>
        <w:tc>
          <w:tcPr>
            <w:tcW w:w="2140" w:type="dxa"/>
          </w:tcPr>
          <w:p w:rsidR="00095040" w:rsidRPr="00900E68" w:rsidRDefault="00095040" w:rsidP="00095040">
            <w:pPr>
              <w:pStyle w:val="TableParagraph"/>
              <w:spacing w:line="231" w:lineRule="exact"/>
              <w:ind w:left="169" w:right="152"/>
              <w:jc w:val="center"/>
            </w:pPr>
            <w:r w:rsidRPr="00900E68">
              <w:t>Доктор</w:t>
            </w:r>
            <w:r>
              <w:rPr>
                <w:lang w:val="ru-RU"/>
              </w:rPr>
              <w:t xml:space="preserve"> </w:t>
            </w:r>
            <w:r w:rsidRPr="00900E68">
              <w:t>наук</w:t>
            </w:r>
          </w:p>
        </w:tc>
        <w:tc>
          <w:tcPr>
            <w:tcW w:w="2140" w:type="dxa"/>
          </w:tcPr>
          <w:p w:rsidR="00095040" w:rsidRPr="00900E68" w:rsidRDefault="00095040" w:rsidP="00095040">
            <w:pPr>
              <w:pStyle w:val="TableParagraph"/>
              <w:spacing w:line="239" w:lineRule="exact"/>
              <w:ind w:left="157" w:right="158"/>
              <w:jc w:val="center"/>
            </w:pPr>
            <w:r w:rsidRPr="00900E68">
              <w:t>0,15</w:t>
            </w:r>
          </w:p>
        </w:tc>
      </w:tr>
    </w:tbl>
    <w:p w:rsidR="005529A6" w:rsidRDefault="005529A6" w:rsidP="00095040">
      <w:pPr>
        <w:spacing w:line="276" w:lineRule="auto"/>
        <w:ind w:firstLine="709"/>
        <w:jc w:val="both"/>
        <w:rPr>
          <w:rFonts w:ascii="Times New Roman" w:hAnsi="Times New Roman"/>
          <w:sz w:val="28"/>
          <w:szCs w:val="28"/>
        </w:rPr>
      </w:pPr>
    </w:p>
    <w:p w:rsidR="00095040" w:rsidRPr="00900E68" w:rsidRDefault="00095040" w:rsidP="00095040">
      <w:pPr>
        <w:spacing w:line="276" w:lineRule="auto"/>
        <w:ind w:firstLine="709"/>
        <w:jc w:val="both"/>
        <w:rPr>
          <w:rFonts w:ascii="Times New Roman" w:hAnsi="Times New Roman"/>
          <w:sz w:val="28"/>
          <w:szCs w:val="28"/>
        </w:rPr>
      </w:pPr>
      <w:r w:rsidRPr="00900E68">
        <w:rPr>
          <w:rFonts w:ascii="Times New Roman" w:hAnsi="Times New Roman"/>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w:t>
      </w:r>
      <w:r>
        <w:rPr>
          <w:rFonts w:ascii="Times New Roman" w:hAnsi="Times New Roman"/>
          <w:sz w:val="28"/>
          <w:szCs w:val="28"/>
        </w:rPr>
        <w:t xml:space="preserve"> </w:t>
      </w:r>
      <w:r w:rsidRPr="00900E68">
        <w:rPr>
          <w:rFonts w:ascii="Times New Roman" w:hAnsi="Times New Roman"/>
          <w:sz w:val="28"/>
          <w:szCs w:val="28"/>
        </w:rPr>
        <w:t>степени.</w:t>
      </w:r>
    </w:p>
    <w:p w:rsidR="00095040" w:rsidRPr="00E44A4B"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2.1</w:t>
      </w:r>
      <w:r w:rsidR="00071A2D">
        <w:rPr>
          <w:rFonts w:ascii="Times New Roman" w:hAnsi="Times New Roman"/>
          <w:sz w:val="28"/>
          <w:szCs w:val="28"/>
        </w:rPr>
        <w:t>3</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СДО), на коэффициент масштаба управления</w:t>
      </w:r>
      <w:r>
        <w:rPr>
          <w:rFonts w:ascii="Times New Roman" w:hAnsi="Times New Roman"/>
          <w:sz w:val="28"/>
          <w:szCs w:val="28"/>
        </w:rPr>
        <w:t xml:space="preserve"> </w:t>
      </w:r>
      <w:r w:rsidRPr="00E44A4B">
        <w:rPr>
          <w:rFonts w:ascii="Times New Roman" w:hAnsi="Times New Roman"/>
          <w:sz w:val="28"/>
          <w:szCs w:val="28"/>
        </w:rPr>
        <w:t>учреждением.</w:t>
      </w:r>
      <w:r w:rsidR="00071A2D">
        <w:rPr>
          <w:rFonts w:ascii="Times New Roman" w:hAnsi="Times New Roman"/>
          <w:sz w:val="28"/>
          <w:szCs w:val="28"/>
        </w:rPr>
        <w:t xml:space="preserve"> </w:t>
      </w:r>
    </w:p>
    <w:p w:rsidR="00095040" w:rsidRPr="00E44A4B"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Установление должностных окладов руководителей учреждений сверх минимальных уровней должностных</w:t>
      </w:r>
      <w:r>
        <w:rPr>
          <w:rFonts w:ascii="Times New Roman" w:hAnsi="Times New Roman"/>
          <w:sz w:val="28"/>
          <w:szCs w:val="28"/>
        </w:rPr>
        <w:t xml:space="preserve"> </w:t>
      </w:r>
      <w:r w:rsidRPr="00E44A4B">
        <w:rPr>
          <w:rFonts w:ascii="Times New Roman" w:hAnsi="Times New Roman"/>
          <w:sz w:val="28"/>
          <w:szCs w:val="28"/>
        </w:rPr>
        <w:t>окладов</w:t>
      </w:r>
      <w:r>
        <w:rPr>
          <w:rFonts w:ascii="Times New Roman" w:hAnsi="Times New Roman"/>
          <w:sz w:val="28"/>
          <w:szCs w:val="28"/>
        </w:rPr>
        <w:t xml:space="preserve"> </w:t>
      </w:r>
      <w:r w:rsidRPr="00E44A4B">
        <w:rPr>
          <w:rFonts w:ascii="Times New Roman" w:hAnsi="Times New Roman"/>
          <w:sz w:val="28"/>
          <w:szCs w:val="28"/>
        </w:rPr>
        <w:t>руководителей</w:t>
      </w:r>
      <w:r>
        <w:rPr>
          <w:rFonts w:ascii="Times New Roman" w:hAnsi="Times New Roman"/>
          <w:sz w:val="28"/>
          <w:szCs w:val="28"/>
        </w:rPr>
        <w:t xml:space="preserve"> </w:t>
      </w:r>
      <w:r w:rsidRPr="00E44A4B">
        <w:rPr>
          <w:rFonts w:ascii="Times New Roman" w:hAnsi="Times New Roman"/>
          <w:sz w:val="28"/>
          <w:szCs w:val="28"/>
        </w:rPr>
        <w:t>осуществляется в порядке, установленном уполномоченным органом.</w:t>
      </w:r>
    </w:p>
    <w:p w:rsidR="00095040" w:rsidRPr="00E44A4B"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2.1</w:t>
      </w:r>
      <w:r w:rsidR="00071A2D">
        <w:rPr>
          <w:rFonts w:ascii="Times New Roman" w:hAnsi="Times New Roman"/>
          <w:sz w:val="28"/>
          <w:szCs w:val="28"/>
        </w:rPr>
        <w:t>4</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Должностные оклады по должностям заместителей руководителя учреждения, главного бухгалтера</w:t>
      </w:r>
      <w:r>
        <w:rPr>
          <w:rFonts w:ascii="Times New Roman" w:hAnsi="Times New Roman"/>
          <w:sz w:val="28"/>
          <w:szCs w:val="28"/>
        </w:rPr>
        <w:t xml:space="preserve"> у</w:t>
      </w:r>
      <w:r w:rsidRPr="00E44A4B">
        <w:rPr>
          <w:rFonts w:ascii="Times New Roman" w:hAnsi="Times New Roman"/>
          <w:sz w:val="28"/>
          <w:szCs w:val="28"/>
        </w:rPr>
        <w:t>чреждения</w:t>
      </w:r>
      <w:r>
        <w:rPr>
          <w:rFonts w:ascii="Times New Roman" w:hAnsi="Times New Roman"/>
          <w:sz w:val="28"/>
          <w:szCs w:val="28"/>
        </w:rPr>
        <w:t xml:space="preserve"> </w:t>
      </w:r>
      <w:r w:rsidRPr="00E44A4B">
        <w:rPr>
          <w:rFonts w:ascii="Times New Roman" w:hAnsi="Times New Roman"/>
          <w:sz w:val="28"/>
          <w:szCs w:val="28"/>
        </w:rPr>
        <w:t>устанавливаются</w:t>
      </w:r>
      <w:r>
        <w:rPr>
          <w:rFonts w:ascii="Times New Roman" w:hAnsi="Times New Roman"/>
          <w:sz w:val="28"/>
          <w:szCs w:val="28"/>
        </w:rPr>
        <w:t xml:space="preserve"> </w:t>
      </w:r>
      <w:r w:rsidRPr="00E44A4B">
        <w:rPr>
          <w:rFonts w:ascii="Times New Roman" w:hAnsi="Times New Roman"/>
          <w:sz w:val="28"/>
          <w:szCs w:val="28"/>
        </w:rPr>
        <w:t>учреждением в размере не ниже минимального уровня должностного оклада заместителя руководителя, главного бухгалтера учреждения,</w:t>
      </w:r>
      <w:r>
        <w:rPr>
          <w:rFonts w:ascii="Times New Roman" w:hAnsi="Times New Roman"/>
          <w:sz w:val="28"/>
          <w:szCs w:val="28"/>
        </w:rPr>
        <w:t xml:space="preserve"> </w:t>
      </w:r>
      <w:r w:rsidRPr="00E44A4B">
        <w:rPr>
          <w:rFonts w:ascii="Times New Roman" w:hAnsi="Times New Roman"/>
          <w:sz w:val="28"/>
          <w:szCs w:val="28"/>
        </w:rPr>
        <w:t>равного:</w:t>
      </w:r>
      <w:r w:rsidR="00071A2D">
        <w:rPr>
          <w:rFonts w:ascii="Times New Roman" w:hAnsi="Times New Roman"/>
          <w:sz w:val="28"/>
          <w:szCs w:val="28"/>
        </w:rPr>
        <w:t xml:space="preserve"> </w:t>
      </w:r>
    </w:p>
    <w:p w:rsidR="00095040" w:rsidRPr="00E44A4B" w:rsidRDefault="00095040" w:rsidP="00095040">
      <w:pPr>
        <w:spacing w:line="276" w:lineRule="auto"/>
        <w:ind w:firstLine="709"/>
        <w:jc w:val="both"/>
        <w:rPr>
          <w:rFonts w:ascii="Times New Roman" w:hAnsi="Times New Roman"/>
          <w:sz w:val="28"/>
          <w:szCs w:val="28"/>
        </w:rPr>
      </w:pPr>
      <w:r w:rsidRPr="00071A2D">
        <w:rPr>
          <w:rFonts w:ascii="Times New Roman" w:hAnsi="Times New Roman"/>
          <w:sz w:val="28"/>
          <w:szCs w:val="28"/>
        </w:rPr>
        <w:t>- 80-90%</w:t>
      </w:r>
      <w:r w:rsidRPr="00E44A4B">
        <w:rPr>
          <w:rFonts w:ascii="Times New Roman" w:hAnsi="Times New Roman"/>
          <w:sz w:val="28"/>
          <w:szCs w:val="28"/>
        </w:rPr>
        <w:t xml:space="preserve"> минимального уровня должностного оклада руководителя учреждения </w:t>
      </w:r>
      <w:r>
        <w:rPr>
          <w:rFonts w:ascii="Times New Roman" w:hAnsi="Times New Roman"/>
          <w:sz w:val="28"/>
          <w:szCs w:val="28"/>
        </w:rPr>
        <w:t>-</w:t>
      </w:r>
      <w:r w:rsidRPr="00E44A4B">
        <w:rPr>
          <w:rFonts w:ascii="Times New Roman" w:hAnsi="Times New Roman"/>
          <w:sz w:val="28"/>
          <w:szCs w:val="28"/>
        </w:rPr>
        <w:t xml:space="preserve"> для прочих заместителей руководителя учреждения, главного бухгалтера учреждения.</w:t>
      </w:r>
    </w:p>
    <w:p w:rsidR="00095040"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2.1</w:t>
      </w:r>
      <w:r w:rsidR="00071A2D">
        <w:rPr>
          <w:rFonts w:ascii="Times New Roman" w:hAnsi="Times New Roman"/>
          <w:sz w:val="28"/>
          <w:szCs w:val="28"/>
        </w:rPr>
        <w:t>5</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 xml:space="preserve">Величина СДО определяется как среднее арифметическое минимальных уровней должностных окладов (окладов, ставок заработной </w:t>
      </w:r>
      <w:r w:rsidRPr="00E44A4B">
        <w:rPr>
          <w:rFonts w:ascii="Times New Roman" w:hAnsi="Times New Roman"/>
          <w:sz w:val="28"/>
          <w:szCs w:val="28"/>
        </w:rPr>
        <w:lastRenderedPageBreak/>
        <w:t>платы)</w:t>
      </w:r>
      <w:r>
        <w:rPr>
          <w:rFonts w:ascii="Times New Roman" w:hAnsi="Times New Roman"/>
          <w:sz w:val="28"/>
          <w:szCs w:val="28"/>
        </w:rPr>
        <w:t xml:space="preserve"> </w:t>
      </w:r>
      <w:r w:rsidRPr="00E44A4B">
        <w:rPr>
          <w:rFonts w:ascii="Times New Roman" w:hAnsi="Times New Roman"/>
          <w:sz w:val="28"/>
          <w:szCs w:val="28"/>
        </w:rPr>
        <w:t>работников,</w:t>
      </w:r>
      <w:r>
        <w:rPr>
          <w:rFonts w:ascii="Times New Roman" w:hAnsi="Times New Roman"/>
          <w:sz w:val="28"/>
          <w:szCs w:val="28"/>
        </w:rPr>
        <w:t xml:space="preserve"> </w:t>
      </w:r>
      <w:r w:rsidRPr="00E44A4B">
        <w:rPr>
          <w:rFonts w:ascii="Times New Roman" w:hAnsi="Times New Roman"/>
          <w:sz w:val="28"/>
          <w:szCs w:val="28"/>
        </w:rPr>
        <w:t>относимых</w:t>
      </w:r>
      <w:r>
        <w:rPr>
          <w:rFonts w:ascii="Times New Roman" w:hAnsi="Times New Roman"/>
          <w:sz w:val="28"/>
          <w:szCs w:val="28"/>
        </w:rPr>
        <w:t xml:space="preserve"> </w:t>
      </w:r>
      <w:r w:rsidRPr="00E44A4B">
        <w:rPr>
          <w:rFonts w:ascii="Times New Roman" w:hAnsi="Times New Roman"/>
          <w:sz w:val="28"/>
          <w:szCs w:val="28"/>
        </w:rPr>
        <w:t>к</w:t>
      </w:r>
      <w:r>
        <w:rPr>
          <w:rFonts w:ascii="Times New Roman" w:hAnsi="Times New Roman"/>
          <w:sz w:val="28"/>
          <w:szCs w:val="28"/>
        </w:rPr>
        <w:t xml:space="preserve"> </w:t>
      </w:r>
      <w:r w:rsidRPr="00E44A4B">
        <w:rPr>
          <w:rFonts w:ascii="Times New Roman" w:hAnsi="Times New Roman"/>
          <w:sz w:val="28"/>
          <w:szCs w:val="28"/>
        </w:rPr>
        <w:t>основному</w:t>
      </w:r>
      <w:r>
        <w:rPr>
          <w:rFonts w:ascii="Times New Roman" w:hAnsi="Times New Roman"/>
          <w:sz w:val="28"/>
          <w:szCs w:val="28"/>
        </w:rPr>
        <w:t xml:space="preserve"> </w:t>
      </w:r>
      <w:r w:rsidRPr="00E44A4B">
        <w:rPr>
          <w:rFonts w:ascii="Times New Roman" w:hAnsi="Times New Roman"/>
          <w:sz w:val="28"/>
          <w:szCs w:val="28"/>
        </w:rPr>
        <w:t>персоналу,</w:t>
      </w:r>
      <w:r>
        <w:rPr>
          <w:rFonts w:ascii="Times New Roman" w:hAnsi="Times New Roman"/>
          <w:sz w:val="28"/>
          <w:szCs w:val="28"/>
        </w:rPr>
        <w:t xml:space="preserve"> </w:t>
      </w:r>
      <w:r w:rsidRPr="00E44A4B">
        <w:rPr>
          <w:rFonts w:ascii="Times New Roman" w:hAnsi="Times New Roman"/>
          <w:sz w:val="28"/>
          <w:szCs w:val="28"/>
        </w:rPr>
        <w:t>включенных</w:t>
      </w:r>
      <w:r>
        <w:rPr>
          <w:rFonts w:ascii="Times New Roman" w:hAnsi="Times New Roman"/>
          <w:sz w:val="28"/>
          <w:szCs w:val="28"/>
        </w:rPr>
        <w:t xml:space="preserve"> </w:t>
      </w:r>
      <w:r w:rsidRPr="00E44A4B">
        <w:rPr>
          <w:rFonts w:ascii="Times New Roman" w:hAnsi="Times New Roman"/>
          <w:sz w:val="28"/>
          <w:szCs w:val="28"/>
        </w:rPr>
        <w:t>в штатное расписание, по</w:t>
      </w:r>
      <w:r>
        <w:rPr>
          <w:rFonts w:ascii="Times New Roman" w:hAnsi="Times New Roman"/>
          <w:sz w:val="28"/>
          <w:szCs w:val="28"/>
        </w:rPr>
        <w:t xml:space="preserve"> </w:t>
      </w:r>
      <w:r w:rsidRPr="00E44A4B">
        <w:rPr>
          <w:rFonts w:ascii="Times New Roman" w:hAnsi="Times New Roman"/>
          <w:sz w:val="28"/>
          <w:szCs w:val="28"/>
        </w:rPr>
        <w:t>формуле:</w:t>
      </w:r>
    </w:p>
    <w:p w:rsidR="00095040" w:rsidRPr="00E44A4B" w:rsidRDefault="00095040" w:rsidP="00095040">
      <w:pPr>
        <w:spacing w:line="276" w:lineRule="auto"/>
        <w:ind w:firstLine="709"/>
        <w:jc w:val="both"/>
        <w:rPr>
          <w:rFonts w:ascii="Times New Roman" w:hAnsi="Times New Roman"/>
          <w:sz w:val="28"/>
          <w:szCs w:val="28"/>
        </w:rPr>
      </w:pPr>
    </w:p>
    <w:p w:rsidR="00095040" w:rsidRPr="00E44A4B" w:rsidRDefault="00095040" w:rsidP="00095040">
      <w:pPr>
        <w:pStyle w:val="a8"/>
        <w:spacing w:before="19"/>
        <w:ind w:left="1021" w:right="1559"/>
        <w:jc w:val="center"/>
        <w:rPr>
          <w:rFonts w:ascii="Cambria" w:hAnsi="Cambria"/>
        </w:rPr>
      </w:pPr>
      <w:r w:rsidRPr="005B6A54">
        <w:rPr>
          <w:rFonts w:ascii="Cambria" w:hAnsi="Cambria"/>
          <w:lang w:val="en-US"/>
        </w:rPr>
        <w:t>C</w:t>
      </w:r>
      <w:r>
        <w:rPr>
          <w:rFonts w:ascii="Cambria" w:hAnsi="Cambria"/>
        </w:rPr>
        <w:t>Д</w:t>
      </w:r>
      <w:proofErr w:type="spellStart"/>
      <w:r w:rsidRPr="005B6A54">
        <w:rPr>
          <w:rFonts w:ascii="Cambria" w:hAnsi="Cambria"/>
          <w:lang w:val="en-US"/>
        </w:rPr>
        <w:t>O</w:t>
      </w:r>
      <w:r>
        <w:rPr>
          <w:rFonts w:ascii="Cambria" w:hAnsi="Cambria"/>
          <w:lang w:val="en-US"/>
        </w:rPr>
        <w:t>y</w:t>
      </w:r>
      <w:proofErr w:type="spellEnd"/>
      <w:proofErr w:type="gramStart"/>
      <w:r w:rsidRPr="00E44A4B">
        <w:rPr>
          <w:rFonts w:ascii="Cambria" w:hAnsi="Cambria"/>
        </w:rPr>
        <w:t>=</w:t>
      </w:r>
      <w:proofErr w:type="gramEnd"/>
      <w:r>
        <w:rPr>
          <w:rFonts w:ascii="Cambria" w:hAnsi="Cambria"/>
          <w:noProof/>
          <w:spacing w:val="-25"/>
          <w:position w:val="-18"/>
          <w:lang w:eastAsia="ru-RU"/>
        </w:rPr>
        <w:drawing>
          <wp:inline distT="0" distB="0" distL="0" distR="0">
            <wp:extent cx="219293" cy="33351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6" cstate="print"/>
                    <a:stretch>
                      <a:fillRect/>
                    </a:stretch>
                  </pic:blipFill>
                  <pic:spPr>
                    <a:xfrm>
                      <a:off x="0" y="0"/>
                      <a:ext cx="219293" cy="333510"/>
                    </a:xfrm>
                    <a:prstGeom prst="rect">
                      <a:avLst/>
                    </a:prstGeom>
                  </pic:spPr>
                </pic:pic>
              </a:graphicData>
            </a:graphic>
          </wp:inline>
        </w:drawing>
      </w:r>
      <w:r w:rsidRPr="00E44A4B">
        <w:rPr>
          <w:rFonts w:ascii="Cambria" w:hAnsi="Cambria"/>
          <w:w w:val="105"/>
        </w:rPr>
        <w:t>(</w:t>
      </w:r>
      <w:r>
        <w:rPr>
          <w:rFonts w:ascii="Cambria" w:hAnsi="Cambria"/>
          <w:w w:val="105"/>
        </w:rPr>
        <w:t>МДО</w:t>
      </w:r>
      <w:r w:rsidRPr="00E44A4B">
        <w:rPr>
          <w:rFonts w:ascii="Cambria" w:hAnsi="Cambria"/>
          <w:w w:val="105"/>
        </w:rPr>
        <w:t>(</w:t>
      </w:r>
      <w:r>
        <w:rPr>
          <w:rFonts w:ascii="Cambria" w:hAnsi="Cambria"/>
          <w:w w:val="105"/>
        </w:rPr>
        <w:t>оп</w:t>
      </w:r>
      <w:r w:rsidRPr="00E44A4B">
        <w:rPr>
          <w:rFonts w:ascii="Cambria" w:hAnsi="Cambria"/>
          <w:w w:val="105"/>
        </w:rPr>
        <w:t>)</w:t>
      </w:r>
      <w:proofErr w:type="spellStart"/>
      <w:r>
        <w:rPr>
          <w:rFonts w:ascii="Cambria" w:hAnsi="Cambria"/>
          <w:w w:val="105"/>
          <w:lang w:val="en-US"/>
        </w:rPr>
        <w:t>iy</w:t>
      </w:r>
      <w:r>
        <w:rPr>
          <w:rFonts w:ascii="Cambria" w:hAnsi="Cambria"/>
          <w:w w:val="105"/>
        </w:rPr>
        <w:t>хШЧ</w:t>
      </w:r>
      <w:proofErr w:type="spellEnd"/>
      <w:r w:rsidRPr="00E44A4B">
        <w:rPr>
          <w:rFonts w:ascii="Cambria" w:hAnsi="Cambria"/>
          <w:w w:val="105"/>
        </w:rPr>
        <w:t>(</w:t>
      </w:r>
      <w:r w:rsidRPr="005B6A54">
        <w:rPr>
          <w:rFonts w:ascii="Cambria" w:hAnsi="Cambria"/>
          <w:w w:val="105"/>
          <w:lang w:val="en-US"/>
        </w:rPr>
        <w:t>on</w:t>
      </w:r>
      <w:r w:rsidRPr="00E44A4B">
        <w:rPr>
          <w:rFonts w:ascii="Cambria" w:hAnsi="Cambria"/>
          <w:w w:val="105"/>
        </w:rPr>
        <w:t>)</w:t>
      </w:r>
      <w:proofErr w:type="spellStart"/>
      <w:r>
        <w:rPr>
          <w:rFonts w:ascii="Cambria" w:hAnsi="Cambria"/>
          <w:w w:val="105"/>
          <w:lang w:val="en-US"/>
        </w:rPr>
        <w:t>iy</w:t>
      </w:r>
      <w:proofErr w:type="spellEnd"/>
      <w:r w:rsidRPr="00E44A4B">
        <w:rPr>
          <w:rFonts w:ascii="Cambria" w:hAnsi="Cambria"/>
          <w:w w:val="105"/>
        </w:rPr>
        <w:t xml:space="preserve">)/ </w:t>
      </w:r>
      <w:r>
        <w:rPr>
          <w:rFonts w:ascii="Cambria" w:hAnsi="Cambria"/>
          <w:noProof/>
          <w:spacing w:val="-23"/>
          <w:position w:val="-19"/>
          <w:lang w:eastAsia="ru-RU"/>
        </w:rPr>
        <w:drawing>
          <wp:inline distT="0" distB="0" distL="0" distR="0">
            <wp:extent cx="214725" cy="338078"/>
            <wp:effectExtent l="0" t="0" r="0" b="0"/>
            <wp:docPr id="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7" cstate="print"/>
                    <a:stretch>
                      <a:fillRect/>
                    </a:stretch>
                  </pic:blipFill>
                  <pic:spPr>
                    <a:xfrm>
                      <a:off x="0" y="0"/>
                      <a:ext cx="214725" cy="338078"/>
                    </a:xfrm>
                    <a:prstGeom prst="rect">
                      <a:avLst/>
                    </a:prstGeom>
                  </pic:spPr>
                </pic:pic>
              </a:graphicData>
            </a:graphic>
          </wp:inline>
        </w:drawing>
      </w:r>
      <w:r>
        <w:rPr>
          <w:rFonts w:ascii="Cambria" w:hAnsi="Cambria"/>
          <w:w w:val="105"/>
        </w:rPr>
        <w:t>ШЧ</w:t>
      </w:r>
      <w:r w:rsidRPr="00E44A4B">
        <w:rPr>
          <w:rFonts w:ascii="Cambria" w:hAnsi="Cambria"/>
          <w:w w:val="105"/>
        </w:rPr>
        <w:t>(</w:t>
      </w:r>
      <w:r w:rsidRPr="005B6A54">
        <w:rPr>
          <w:rFonts w:ascii="Cambria" w:hAnsi="Cambria"/>
          <w:w w:val="105"/>
          <w:lang w:val="en-US"/>
        </w:rPr>
        <w:t>on</w:t>
      </w:r>
      <w:r w:rsidRPr="00E44A4B">
        <w:rPr>
          <w:rFonts w:ascii="Cambria" w:hAnsi="Cambria"/>
          <w:w w:val="105"/>
        </w:rPr>
        <w:t>)</w:t>
      </w:r>
      <w:proofErr w:type="spellStart"/>
      <w:r>
        <w:rPr>
          <w:rFonts w:ascii="Cambria" w:hAnsi="Cambria"/>
          <w:w w:val="105"/>
          <w:lang w:val="en-US"/>
        </w:rPr>
        <w:t>iy</w:t>
      </w:r>
      <w:proofErr w:type="spellEnd"/>
      <w:r>
        <w:rPr>
          <w:rFonts w:ascii="Cambria" w:hAnsi="Cambria"/>
          <w:w w:val="105"/>
        </w:rPr>
        <w:t>,  где:</w:t>
      </w:r>
    </w:p>
    <w:p w:rsidR="00095040" w:rsidRDefault="00095040" w:rsidP="00095040">
      <w:pPr>
        <w:ind w:firstLine="709"/>
        <w:jc w:val="both"/>
        <w:rPr>
          <w:rFonts w:ascii="Times New Roman" w:hAnsi="Times New Roman"/>
          <w:sz w:val="28"/>
          <w:szCs w:val="28"/>
        </w:rPr>
      </w:pPr>
    </w:p>
    <w:p w:rsidR="00095040" w:rsidRPr="00E44A4B" w:rsidRDefault="00095040" w:rsidP="00095040">
      <w:pPr>
        <w:spacing w:line="276" w:lineRule="auto"/>
        <w:ind w:firstLine="709"/>
        <w:jc w:val="both"/>
        <w:rPr>
          <w:rFonts w:ascii="Times New Roman" w:hAnsi="Times New Roman"/>
          <w:sz w:val="28"/>
          <w:szCs w:val="28"/>
        </w:rPr>
      </w:pPr>
      <w:proofErr w:type="spellStart"/>
      <w:r w:rsidRPr="00E44A4B">
        <w:rPr>
          <w:rFonts w:ascii="Times New Roman" w:hAnsi="Times New Roman"/>
          <w:sz w:val="28"/>
          <w:szCs w:val="28"/>
        </w:rPr>
        <w:t>СДОу</w:t>
      </w:r>
      <w:proofErr w:type="spellEnd"/>
      <w:r>
        <w:rPr>
          <w:rFonts w:ascii="Times New Roman" w:hAnsi="Times New Roman"/>
          <w:sz w:val="28"/>
          <w:szCs w:val="28"/>
        </w:rPr>
        <w:t xml:space="preserve"> -</w:t>
      </w:r>
      <w:r w:rsidRPr="00E44A4B">
        <w:rPr>
          <w:rFonts w:ascii="Times New Roman" w:hAnsi="Times New Roman"/>
          <w:sz w:val="28"/>
          <w:szCs w:val="28"/>
        </w:rPr>
        <w:t xml:space="preserve"> СДО </w:t>
      </w:r>
      <w:proofErr w:type="spellStart"/>
      <w:r w:rsidRPr="00E44A4B">
        <w:rPr>
          <w:rFonts w:ascii="Times New Roman" w:hAnsi="Times New Roman"/>
          <w:sz w:val="28"/>
          <w:szCs w:val="28"/>
        </w:rPr>
        <w:t>ву-м</w:t>
      </w:r>
      <w:proofErr w:type="spellEnd"/>
      <w:r w:rsidRPr="00E44A4B">
        <w:rPr>
          <w:rFonts w:ascii="Times New Roman" w:hAnsi="Times New Roman"/>
          <w:sz w:val="28"/>
          <w:szCs w:val="28"/>
        </w:rPr>
        <w:t xml:space="preserve"> </w:t>
      </w:r>
      <w:proofErr w:type="gramStart"/>
      <w:r w:rsidRPr="00E44A4B">
        <w:rPr>
          <w:rFonts w:ascii="Times New Roman" w:hAnsi="Times New Roman"/>
          <w:sz w:val="28"/>
          <w:szCs w:val="28"/>
        </w:rPr>
        <w:t>учреждении</w:t>
      </w:r>
      <w:proofErr w:type="gramEnd"/>
      <w:r w:rsidRPr="00E44A4B">
        <w:rPr>
          <w:rFonts w:ascii="Times New Roman" w:hAnsi="Times New Roman"/>
          <w:sz w:val="28"/>
          <w:szCs w:val="28"/>
        </w:rPr>
        <w:t>;</w:t>
      </w:r>
    </w:p>
    <w:p w:rsidR="00095040" w:rsidRPr="00E44A4B"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МД</w:t>
      </w:r>
      <w:proofErr w:type="gramStart"/>
      <w:r w:rsidRPr="00E44A4B">
        <w:rPr>
          <w:rFonts w:ascii="Times New Roman" w:hAnsi="Times New Roman"/>
          <w:sz w:val="28"/>
          <w:szCs w:val="28"/>
        </w:rPr>
        <w:t>О(</w:t>
      </w:r>
      <w:proofErr w:type="gramEnd"/>
      <w:r w:rsidRPr="00E44A4B">
        <w:rPr>
          <w:rFonts w:ascii="Times New Roman" w:hAnsi="Times New Roman"/>
          <w:sz w:val="28"/>
          <w:szCs w:val="28"/>
        </w:rPr>
        <w:t>оп)</w:t>
      </w:r>
      <w:proofErr w:type="spellStart"/>
      <w:r w:rsidRPr="00E44A4B">
        <w:rPr>
          <w:rFonts w:ascii="Times New Roman" w:hAnsi="Times New Roman"/>
          <w:sz w:val="28"/>
          <w:szCs w:val="28"/>
        </w:rPr>
        <w:t>iy</w:t>
      </w:r>
      <w:proofErr w:type="spellEnd"/>
      <w:r>
        <w:rPr>
          <w:rFonts w:ascii="Times New Roman" w:hAnsi="Times New Roman"/>
          <w:sz w:val="28"/>
          <w:szCs w:val="28"/>
        </w:rPr>
        <w:t xml:space="preserve"> </w:t>
      </w:r>
      <w:r w:rsidRPr="00E44A4B">
        <w:rPr>
          <w:rFonts w:ascii="Times New Roman" w:hAnsi="Times New Roman"/>
          <w:sz w:val="28"/>
          <w:szCs w:val="28"/>
        </w:rPr>
        <w:t>-</w:t>
      </w:r>
      <w:r>
        <w:rPr>
          <w:rFonts w:ascii="Times New Roman" w:hAnsi="Times New Roman"/>
          <w:sz w:val="28"/>
          <w:szCs w:val="28"/>
        </w:rPr>
        <w:t xml:space="preserve"> </w:t>
      </w:r>
      <w:r w:rsidRPr="00E44A4B">
        <w:rPr>
          <w:rFonts w:ascii="Times New Roman" w:hAnsi="Times New Roman"/>
          <w:sz w:val="28"/>
          <w:szCs w:val="28"/>
        </w:rPr>
        <w:t>минимальный уровень должностного оклада</w:t>
      </w:r>
      <w:r>
        <w:rPr>
          <w:rFonts w:ascii="Times New Roman" w:hAnsi="Times New Roman"/>
          <w:sz w:val="28"/>
          <w:szCs w:val="28"/>
        </w:rPr>
        <w:t xml:space="preserve"> </w:t>
      </w:r>
      <w:r w:rsidRPr="00E44A4B">
        <w:rPr>
          <w:rFonts w:ascii="Times New Roman" w:hAnsi="Times New Roman"/>
          <w:sz w:val="28"/>
          <w:szCs w:val="28"/>
        </w:rPr>
        <w:t>(оклада,</w:t>
      </w:r>
      <w:r>
        <w:rPr>
          <w:rFonts w:ascii="Times New Roman" w:hAnsi="Times New Roman"/>
          <w:sz w:val="28"/>
          <w:szCs w:val="28"/>
        </w:rPr>
        <w:t xml:space="preserve"> </w:t>
      </w:r>
      <w:r w:rsidRPr="00E44A4B">
        <w:rPr>
          <w:rFonts w:ascii="Times New Roman" w:hAnsi="Times New Roman"/>
          <w:sz w:val="28"/>
          <w:szCs w:val="28"/>
        </w:rPr>
        <w:t>ставки заработной платы) по</w:t>
      </w:r>
      <w:r>
        <w:rPr>
          <w:rFonts w:ascii="Times New Roman" w:hAnsi="Times New Roman"/>
          <w:sz w:val="28"/>
          <w:szCs w:val="28"/>
        </w:rPr>
        <w:t xml:space="preserve"> </w:t>
      </w:r>
      <w:r w:rsidRPr="00E44A4B">
        <w:rPr>
          <w:rFonts w:ascii="Times New Roman" w:hAnsi="Times New Roman"/>
          <w:sz w:val="28"/>
          <w:szCs w:val="28"/>
        </w:rPr>
        <w:t>ПКГ,</w:t>
      </w:r>
      <w:r>
        <w:rPr>
          <w:rFonts w:ascii="Times New Roman" w:hAnsi="Times New Roman"/>
          <w:sz w:val="28"/>
          <w:szCs w:val="28"/>
        </w:rPr>
        <w:t xml:space="preserve"> </w:t>
      </w:r>
      <w:r w:rsidRPr="00E44A4B">
        <w:rPr>
          <w:rFonts w:ascii="Times New Roman" w:hAnsi="Times New Roman"/>
          <w:sz w:val="28"/>
          <w:szCs w:val="28"/>
        </w:rPr>
        <w:t>КУ, должности,</w:t>
      </w:r>
      <w:r>
        <w:rPr>
          <w:rFonts w:ascii="Times New Roman" w:hAnsi="Times New Roman"/>
          <w:sz w:val="28"/>
          <w:szCs w:val="28"/>
        </w:rPr>
        <w:t xml:space="preserve"> </w:t>
      </w:r>
      <w:r w:rsidRPr="00E44A4B">
        <w:rPr>
          <w:rFonts w:ascii="Times New Roman" w:hAnsi="Times New Roman"/>
          <w:sz w:val="28"/>
          <w:szCs w:val="28"/>
        </w:rPr>
        <w:t>не включённой</w:t>
      </w:r>
      <w:r>
        <w:rPr>
          <w:rFonts w:ascii="Times New Roman" w:hAnsi="Times New Roman"/>
          <w:sz w:val="28"/>
          <w:szCs w:val="28"/>
        </w:rPr>
        <w:t xml:space="preserve"> </w:t>
      </w:r>
      <w:r w:rsidRPr="00E44A4B">
        <w:rPr>
          <w:rFonts w:ascii="Times New Roman" w:hAnsi="Times New Roman"/>
          <w:sz w:val="28"/>
          <w:szCs w:val="28"/>
        </w:rPr>
        <w:t>в</w:t>
      </w:r>
      <w:r>
        <w:rPr>
          <w:rFonts w:ascii="Times New Roman" w:hAnsi="Times New Roman"/>
          <w:sz w:val="28"/>
          <w:szCs w:val="28"/>
        </w:rPr>
        <w:t xml:space="preserve"> </w:t>
      </w:r>
      <w:r w:rsidRPr="00E44A4B">
        <w:rPr>
          <w:rFonts w:ascii="Times New Roman" w:hAnsi="Times New Roman"/>
          <w:sz w:val="28"/>
          <w:szCs w:val="28"/>
        </w:rPr>
        <w:t xml:space="preserve">ПКГ, по </w:t>
      </w:r>
      <w:proofErr w:type="spellStart"/>
      <w:r w:rsidRPr="00E44A4B">
        <w:rPr>
          <w:rFonts w:ascii="Times New Roman" w:hAnsi="Times New Roman"/>
          <w:sz w:val="28"/>
          <w:szCs w:val="28"/>
        </w:rPr>
        <w:t>i-й</w:t>
      </w:r>
      <w:proofErr w:type="spellEnd"/>
      <w:r w:rsidRPr="00E44A4B">
        <w:rPr>
          <w:rFonts w:ascii="Times New Roman" w:hAnsi="Times New Roman"/>
          <w:sz w:val="28"/>
          <w:szCs w:val="28"/>
        </w:rPr>
        <w:t xml:space="preserve"> должности работников </w:t>
      </w:r>
      <w:proofErr w:type="spellStart"/>
      <w:r w:rsidRPr="00E44A4B">
        <w:rPr>
          <w:rFonts w:ascii="Times New Roman" w:hAnsi="Times New Roman"/>
          <w:sz w:val="28"/>
          <w:szCs w:val="28"/>
        </w:rPr>
        <w:t>y-гo</w:t>
      </w:r>
      <w:proofErr w:type="spellEnd"/>
      <w:r w:rsidRPr="00E44A4B">
        <w:rPr>
          <w:rFonts w:ascii="Times New Roman" w:hAnsi="Times New Roman"/>
          <w:sz w:val="28"/>
          <w:szCs w:val="28"/>
        </w:rPr>
        <w:t xml:space="preserve"> учреждения, отнесенной к основному персоналу, определяемый в соответствии с пунктом 2.5</w:t>
      </w:r>
      <w:r>
        <w:rPr>
          <w:rFonts w:ascii="Times New Roman" w:hAnsi="Times New Roman"/>
          <w:sz w:val="28"/>
          <w:szCs w:val="28"/>
        </w:rPr>
        <w:t xml:space="preserve"> </w:t>
      </w:r>
      <w:r w:rsidRPr="00E44A4B">
        <w:rPr>
          <w:rFonts w:ascii="Times New Roman" w:hAnsi="Times New Roman"/>
          <w:sz w:val="28"/>
          <w:szCs w:val="28"/>
        </w:rPr>
        <w:t>настоящего Положения;</w:t>
      </w:r>
    </w:p>
    <w:p w:rsidR="00095040" w:rsidRPr="00E44A4B" w:rsidRDefault="00095040" w:rsidP="00095040">
      <w:pPr>
        <w:spacing w:line="276" w:lineRule="auto"/>
        <w:ind w:firstLine="709"/>
        <w:jc w:val="both"/>
        <w:rPr>
          <w:rFonts w:ascii="Times New Roman" w:hAnsi="Times New Roman"/>
          <w:sz w:val="28"/>
          <w:szCs w:val="28"/>
        </w:rPr>
      </w:pPr>
      <w:r w:rsidRPr="00E44A4B">
        <w:rPr>
          <w:rFonts w:ascii="Times New Roman" w:hAnsi="Times New Roman"/>
          <w:sz w:val="28"/>
          <w:szCs w:val="28"/>
        </w:rPr>
        <w:t>Ш</w:t>
      </w:r>
      <w:proofErr w:type="gramStart"/>
      <w:r w:rsidRPr="00E44A4B">
        <w:rPr>
          <w:rFonts w:ascii="Times New Roman" w:hAnsi="Times New Roman"/>
          <w:sz w:val="28"/>
          <w:szCs w:val="28"/>
        </w:rPr>
        <w:t>Ч(</w:t>
      </w:r>
      <w:proofErr w:type="gramEnd"/>
      <w:r w:rsidRPr="00E44A4B">
        <w:rPr>
          <w:rFonts w:ascii="Times New Roman" w:hAnsi="Times New Roman"/>
          <w:sz w:val="28"/>
          <w:szCs w:val="28"/>
        </w:rPr>
        <w:t>оп)</w:t>
      </w:r>
      <w:proofErr w:type="spellStart"/>
      <w:r w:rsidRPr="00E44A4B">
        <w:rPr>
          <w:rFonts w:ascii="Times New Roman" w:hAnsi="Times New Roman"/>
          <w:sz w:val="28"/>
          <w:szCs w:val="28"/>
        </w:rPr>
        <w:t>iy</w:t>
      </w:r>
      <w:proofErr w:type="spellEnd"/>
      <w:r w:rsidRPr="00E44A4B">
        <w:rPr>
          <w:rFonts w:ascii="Times New Roman" w:hAnsi="Times New Roman"/>
          <w:sz w:val="28"/>
          <w:szCs w:val="28"/>
        </w:rPr>
        <w:t xml:space="preserve"> - штатная численность работников </w:t>
      </w:r>
      <w:proofErr w:type="spellStart"/>
      <w:r w:rsidRPr="00E44A4B">
        <w:rPr>
          <w:rFonts w:ascii="Times New Roman" w:hAnsi="Times New Roman"/>
          <w:sz w:val="28"/>
          <w:szCs w:val="28"/>
        </w:rPr>
        <w:t>y-гo</w:t>
      </w:r>
      <w:proofErr w:type="spellEnd"/>
      <w:r w:rsidRPr="00E44A4B">
        <w:rPr>
          <w:rFonts w:ascii="Times New Roman" w:hAnsi="Times New Roman"/>
          <w:sz w:val="28"/>
          <w:szCs w:val="28"/>
        </w:rPr>
        <w:t xml:space="preserve"> учреждения по </w:t>
      </w:r>
      <w:proofErr w:type="spellStart"/>
      <w:r w:rsidRPr="00E44A4B">
        <w:rPr>
          <w:rFonts w:ascii="Times New Roman" w:hAnsi="Times New Roman"/>
          <w:sz w:val="28"/>
          <w:szCs w:val="28"/>
        </w:rPr>
        <w:t>i-й</w:t>
      </w:r>
      <w:proofErr w:type="spellEnd"/>
      <w:r w:rsidRPr="00E44A4B">
        <w:rPr>
          <w:rFonts w:ascii="Times New Roman" w:hAnsi="Times New Roman"/>
          <w:sz w:val="28"/>
          <w:szCs w:val="28"/>
        </w:rPr>
        <w:t xml:space="preserve"> должности, отнесенной к основному персоналу.</w:t>
      </w:r>
    </w:p>
    <w:p w:rsidR="00095040" w:rsidRPr="00AA30C4" w:rsidRDefault="00095040" w:rsidP="00095040">
      <w:pPr>
        <w:pStyle w:val="a8"/>
        <w:spacing w:before="1" w:line="276" w:lineRule="auto"/>
        <w:ind w:right="-1" w:firstLine="709"/>
        <w:jc w:val="both"/>
        <w:rPr>
          <w:sz w:val="28"/>
          <w:szCs w:val="28"/>
        </w:rPr>
      </w:pPr>
      <w:r w:rsidRPr="00AA30C4">
        <w:rPr>
          <w:sz w:val="28"/>
          <w:szCs w:val="28"/>
        </w:rPr>
        <w:t>Перечни должностей, относимых</w:t>
      </w:r>
      <w:r>
        <w:rPr>
          <w:sz w:val="28"/>
          <w:szCs w:val="28"/>
        </w:rPr>
        <w:t xml:space="preserve"> </w:t>
      </w:r>
      <w:r w:rsidRPr="00AA30C4">
        <w:rPr>
          <w:sz w:val="28"/>
          <w:szCs w:val="28"/>
        </w:rPr>
        <w:t>к</w:t>
      </w:r>
      <w:r>
        <w:rPr>
          <w:sz w:val="28"/>
          <w:szCs w:val="28"/>
        </w:rPr>
        <w:t xml:space="preserve"> </w:t>
      </w:r>
      <w:r w:rsidRPr="00AA30C4">
        <w:rPr>
          <w:sz w:val="28"/>
          <w:szCs w:val="28"/>
        </w:rPr>
        <w:t>основному</w:t>
      </w:r>
      <w:r>
        <w:rPr>
          <w:sz w:val="28"/>
          <w:szCs w:val="28"/>
        </w:rPr>
        <w:t xml:space="preserve"> </w:t>
      </w:r>
      <w:r w:rsidRPr="00AA30C4">
        <w:rPr>
          <w:sz w:val="28"/>
          <w:szCs w:val="28"/>
        </w:rPr>
        <w:t>персоналу,</w:t>
      </w:r>
      <w:r>
        <w:rPr>
          <w:sz w:val="28"/>
          <w:szCs w:val="28"/>
        </w:rPr>
        <w:t xml:space="preserve"> </w:t>
      </w:r>
      <w:r w:rsidRPr="00AA30C4">
        <w:rPr>
          <w:sz w:val="28"/>
          <w:szCs w:val="28"/>
        </w:rPr>
        <w:t>определяются по видам экономической деяте</w:t>
      </w:r>
      <w:r>
        <w:rPr>
          <w:sz w:val="28"/>
          <w:szCs w:val="28"/>
        </w:rPr>
        <w:t>льности согласно разделу 3 приложения 3</w:t>
      </w:r>
      <w:r w:rsidRPr="00AA30C4">
        <w:rPr>
          <w:sz w:val="28"/>
          <w:szCs w:val="28"/>
        </w:rPr>
        <w:t xml:space="preserve"> к настоящему Положению.</w:t>
      </w:r>
    </w:p>
    <w:p w:rsidR="00095040" w:rsidRPr="00AA30C4" w:rsidRDefault="00095040" w:rsidP="00095040">
      <w:pPr>
        <w:pStyle w:val="a8"/>
        <w:spacing w:before="24" w:line="276" w:lineRule="auto"/>
        <w:ind w:right="-1" w:firstLine="709"/>
        <w:jc w:val="both"/>
        <w:rPr>
          <w:sz w:val="28"/>
          <w:szCs w:val="28"/>
        </w:rPr>
      </w:pPr>
      <w:r w:rsidRPr="00AA30C4">
        <w:rPr>
          <w:sz w:val="28"/>
          <w:szCs w:val="28"/>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2.1</w:t>
      </w:r>
      <w:r w:rsidR="00071A2D">
        <w:rPr>
          <w:rFonts w:ascii="Times New Roman" w:hAnsi="Times New Roman"/>
          <w:sz w:val="28"/>
          <w:szCs w:val="28"/>
        </w:rPr>
        <w:t>6</w:t>
      </w:r>
      <w:r w:rsidRPr="001E1110">
        <w:rPr>
          <w:rFonts w:ascii="Times New Roman" w:hAnsi="Times New Roman"/>
          <w:sz w:val="28"/>
          <w:szCs w:val="28"/>
        </w:rPr>
        <w:t>.</w:t>
      </w:r>
      <w:r>
        <w:rPr>
          <w:rFonts w:ascii="Times New Roman" w:hAnsi="Times New Roman"/>
          <w:sz w:val="28"/>
          <w:szCs w:val="28"/>
        </w:rPr>
        <w:t xml:space="preserve"> </w:t>
      </w:r>
      <w:r w:rsidRPr="001E1110">
        <w:rPr>
          <w:rFonts w:ascii="Times New Roman" w:hAnsi="Times New Roman"/>
          <w:sz w:val="28"/>
          <w:szCs w:val="28"/>
        </w:rPr>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095040" w:rsidRDefault="00095040" w:rsidP="00095040">
      <w:pPr>
        <w:pStyle w:val="a8"/>
        <w:spacing w:before="2" w:after="1"/>
        <w:rPr>
          <w:sz w:val="17"/>
        </w:rPr>
      </w:pPr>
    </w:p>
    <w:tbl>
      <w:tblPr>
        <w:tblStyle w:val="TableNormal"/>
        <w:tblW w:w="0" w:type="auto"/>
        <w:tblInd w:w="15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4787"/>
        <w:gridCol w:w="4136"/>
      </w:tblGrid>
      <w:tr w:rsidR="00095040" w:rsidTr="00095040">
        <w:trPr>
          <w:trHeight w:val="344"/>
        </w:trPr>
        <w:tc>
          <w:tcPr>
            <w:tcW w:w="4787" w:type="dxa"/>
          </w:tcPr>
          <w:p w:rsidR="00095040" w:rsidRPr="00017727" w:rsidRDefault="00095040" w:rsidP="00095040">
            <w:pPr>
              <w:pStyle w:val="TableParagraph"/>
              <w:spacing w:line="265" w:lineRule="exact"/>
              <w:ind w:left="344" w:right="328"/>
              <w:jc w:val="center"/>
              <w:rPr>
                <w:lang w:val="ru-RU"/>
              </w:rPr>
            </w:pPr>
            <w:r w:rsidRPr="00017727">
              <w:rPr>
                <w:lang w:val="ru-RU"/>
              </w:rPr>
              <w:t>Гру</w:t>
            </w:r>
            <w:r>
              <w:rPr>
                <w:lang w:val="ru-RU"/>
              </w:rPr>
              <w:t>п</w:t>
            </w:r>
            <w:r w:rsidRPr="00017727">
              <w:rPr>
                <w:lang w:val="ru-RU"/>
              </w:rPr>
              <w:t>па по оплате труда руководителей</w:t>
            </w:r>
          </w:p>
        </w:tc>
        <w:tc>
          <w:tcPr>
            <w:tcW w:w="4136" w:type="dxa"/>
          </w:tcPr>
          <w:p w:rsidR="00095040" w:rsidRDefault="00095040" w:rsidP="00095040">
            <w:pPr>
              <w:pStyle w:val="TableParagraph"/>
              <w:spacing w:line="265" w:lineRule="exact"/>
              <w:ind w:left="278" w:right="254"/>
              <w:jc w:val="center"/>
            </w:pPr>
            <w:r>
              <w:t>Коэффициент</w:t>
            </w:r>
            <w:r>
              <w:rPr>
                <w:lang w:val="ru-RU"/>
              </w:rPr>
              <w:t xml:space="preserve"> </w:t>
            </w:r>
            <w:r>
              <w:t>масштаба</w:t>
            </w:r>
            <w:r>
              <w:rPr>
                <w:lang w:val="ru-RU"/>
              </w:rPr>
              <w:t xml:space="preserve"> </w:t>
            </w:r>
            <w:r>
              <w:t>управления</w:t>
            </w:r>
          </w:p>
        </w:tc>
      </w:tr>
      <w:tr w:rsidR="00095040" w:rsidTr="00095040">
        <w:trPr>
          <w:trHeight w:val="429"/>
        </w:trPr>
        <w:tc>
          <w:tcPr>
            <w:tcW w:w="4787" w:type="dxa"/>
          </w:tcPr>
          <w:p w:rsidR="00095040" w:rsidRDefault="00095040" w:rsidP="000B7B92">
            <w:pPr>
              <w:pStyle w:val="TableParagraph"/>
              <w:ind w:left="-7"/>
              <w:jc w:val="center"/>
              <w:rPr>
                <w:lang w:val="ru-RU"/>
              </w:rPr>
            </w:pPr>
          </w:p>
          <w:p w:rsidR="00095040" w:rsidRPr="00C07AA9" w:rsidRDefault="00095040" w:rsidP="000B7B92">
            <w:pPr>
              <w:pStyle w:val="TableParagraph"/>
              <w:ind w:left="-7"/>
              <w:jc w:val="center"/>
            </w:pPr>
            <w:r w:rsidRPr="00C07AA9">
              <w:t>I</w:t>
            </w:r>
          </w:p>
        </w:tc>
        <w:tc>
          <w:tcPr>
            <w:tcW w:w="4136" w:type="dxa"/>
          </w:tcPr>
          <w:p w:rsidR="00095040" w:rsidRDefault="00E8753B" w:rsidP="000A4A59">
            <w:pPr>
              <w:pStyle w:val="TableParagraph"/>
              <w:ind w:left="278" w:right="246"/>
              <w:jc w:val="center"/>
            </w:pPr>
            <w:r>
              <w:t>2</w:t>
            </w:r>
            <w:r w:rsidR="00095040">
              <w:t>,</w:t>
            </w:r>
            <w:r w:rsidR="000A4A59">
              <w:rPr>
                <w:lang w:val="ru-RU"/>
              </w:rPr>
              <w:t>25</w:t>
            </w:r>
          </w:p>
        </w:tc>
      </w:tr>
      <w:tr w:rsidR="00095040" w:rsidTr="00095040">
        <w:trPr>
          <w:trHeight w:val="311"/>
        </w:trPr>
        <w:tc>
          <w:tcPr>
            <w:tcW w:w="4787" w:type="dxa"/>
          </w:tcPr>
          <w:p w:rsidR="00095040" w:rsidRPr="00C07AA9" w:rsidRDefault="00095040" w:rsidP="000B7B92">
            <w:pPr>
              <w:pStyle w:val="TableParagraph"/>
              <w:jc w:val="center"/>
            </w:pPr>
            <w:r w:rsidRPr="00C07AA9">
              <w:t>II</w:t>
            </w:r>
          </w:p>
        </w:tc>
        <w:tc>
          <w:tcPr>
            <w:tcW w:w="4136" w:type="dxa"/>
          </w:tcPr>
          <w:p w:rsidR="00095040" w:rsidRDefault="000A4A59" w:rsidP="000A4A59">
            <w:pPr>
              <w:pStyle w:val="TableParagraph"/>
              <w:ind w:left="278" w:right="247"/>
              <w:jc w:val="center"/>
            </w:pPr>
            <w:r>
              <w:rPr>
                <w:lang w:val="ru-RU"/>
              </w:rPr>
              <w:t>2</w:t>
            </w:r>
            <w:r w:rsidR="00095040">
              <w:t>,</w:t>
            </w:r>
            <w:r>
              <w:rPr>
                <w:lang w:val="ru-RU"/>
              </w:rPr>
              <w:t>00</w:t>
            </w:r>
          </w:p>
        </w:tc>
      </w:tr>
      <w:tr w:rsidR="00095040" w:rsidTr="00095040">
        <w:trPr>
          <w:trHeight w:val="320"/>
        </w:trPr>
        <w:tc>
          <w:tcPr>
            <w:tcW w:w="4787" w:type="dxa"/>
          </w:tcPr>
          <w:p w:rsidR="00095040" w:rsidRPr="00C07AA9" w:rsidRDefault="00095040" w:rsidP="00095040">
            <w:pPr>
              <w:pStyle w:val="TableParagraph"/>
              <w:jc w:val="center"/>
            </w:pPr>
            <w:r w:rsidRPr="00C07AA9">
              <w:t>III</w:t>
            </w:r>
          </w:p>
        </w:tc>
        <w:tc>
          <w:tcPr>
            <w:tcW w:w="4136" w:type="dxa"/>
          </w:tcPr>
          <w:p w:rsidR="00095040" w:rsidRDefault="000A4A59" w:rsidP="000A4A59">
            <w:pPr>
              <w:pStyle w:val="TableParagraph"/>
              <w:spacing w:line="229" w:lineRule="exact"/>
              <w:ind w:left="278" w:right="227"/>
              <w:jc w:val="center"/>
            </w:pPr>
            <w:r>
              <w:rPr>
                <w:lang w:val="ru-RU"/>
              </w:rPr>
              <w:t>1,75</w:t>
            </w:r>
          </w:p>
        </w:tc>
      </w:tr>
      <w:tr w:rsidR="000A4A59" w:rsidTr="00095040">
        <w:trPr>
          <w:trHeight w:val="320"/>
        </w:trPr>
        <w:tc>
          <w:tcPr>
            <w:tcW w:w="4787" w:type="dxa"/>
          </w:tcPr>
          <w:p w:rsidR="000A4A59" w:rsidRPr="000A4A59" w:rsidRDefault="000A4A59" w:rsidP="00095040">
            <w:pPr>
              <w:pStyle w:val="TableParagraph"/>
              <w:jc w:val="center"/>
              <w:rPr>
                <w:lang w:val="ru-RU"/>
              </w:rPr>
            </w:pPr>
            <w:r>
              <w:t>IV</w:t>
            </w:r>
          </w:p>
        </w:tc>
        <w:tc>
          <w:tcPr>
            <w:tcW w:w="4136" w:type="dxa"/>
          </w:tcPr>
          <w:p w:rsidR="000A4A59" w:rsidRPr="000A4A59" w:rsidRDefault="000A4A59" w:rsidP="00E8753B">
            <w:pPr>
              <w:pStyle w:val="TableParagraph"/>
              <w:spacing w:line="229" w:lineRule="exact"/>
              <w:ind w:left="278" w:right="227"/>
              <w:jc w:val="center"/>
              <w:rPr>
                <w:lang w:val="ru-RU"/>
              </w:rPr>
            </w:pPr>
            <w:r>
              <w:rPr>
                <w:lang w:val="ru-RU"/>
              </w:rPr>
              <w:t>1,50</w:t>
            </w:r>
          </w:p>
        </w:tc>
      </w:tr>
    </w:tbl>
    <w:p w:rsidR="002D775F" w:rsidRDefault="002D775F" w:rsidP="00095040">
      <w:pPr>
        <w:spacing w:line="276" w:lineRule="auto"/>
        <w:ind w:firstLine="709"/>
        <w:jc w:val="both"/>
        <w:rPr>
          <w:rFonts w:ascii="Times New Roman" w:hAnsi="Times New Roman"/>
          <w:sz w:val="28"/>
          <w:szCs w:val="28"/>
        </w:rPr>
      </w:pP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w:t>
      </w:r>
      <w:proofErr w:type="gramStart"/>
      <w:r>
        <w:rPr>
          <w:rFonts w:ascii="Times New Roman" w:hAnsi="Times New Roman"/>
          <w:sz w:val="28"/>
          <w:szCs w:val="28"/>
        </w:rPr>
        <w:t>,</w:t>
      </w:r>
      <w:proofErr w:type="gramEnd"/>
      <w:r>
        <w:rPr>
          <w:rFonts w:ascii="Times New Roman" w:hAnsi="Times New Roman"/>
          <w:sz w:val="28"/>
          <w:szCs w:val="28"/>
        </w:rPr>
        <w:t xml:space="preserve"> </w:t>
      </w:r>
      <w:r w:rsidRPr="001E1110">
        <w:rPr>
          <w:rFonts w:ascii="Times New Roman" w:hAnsi="Times New Roman"/>
          <w:sz w:val="28"/>
          <w:szCs w:val="28"/>
        </w:rPr>
        <w:t>чем на два года с момента государственной регистрации учреждения.</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За</w:t>
      </w:r>
      <w:r>
        <w:rPr>
          <w:rFonts w:ascii="Times New Roman" w:hAnsi="Times New Roman"/>
          <w:sz w:val="28"/>
          <w:szCs w:val="28"/>
        </w:rPr>
        <w:t xml:space="preserve"> </w:t>
      </w:r>
      <w:r w:rsidRPr="001E1110">
        <w:rPr>
          <w:rFonts w:ascii="Times New Roman" w:hAnsi="Times New Roman"/>
          <w:sz w:val="28"/>
          <w:szCs w:val="28"/>
        </w:rPr>
        <w:t>учреждениями,</w:t>
      </w:r>
      <w:r>
        <w:rPr>
          <w:rFonts w:ascii="Times New Roman" w:hAnsi="Times New Roman"/>
          <w:sz w:val="28"/>
          <w:szCs w:val="28"/>
        </w:rPr>
        <w:t xml:space="preserve"> </w:t>
      </w:r>
      <w:r w:rsidRPr="001E1110">
        <w:rPr>
          <w:rFonts w:ascii="Times New Roman" w:hAnsi="Times New Roman"/>
          <w:sz w:val="28"/>
          <w:szCs w:val="28"/>
        </w:rPr>
        <w:t>деятельность</w:t>
      </w:r>
      <w:r>
        <w:rPr>
          <w:rFonts w:ascii="Times New Roman" w:hAnsi="Times New Roman"/>
          <w:sz w:val="28"/>
          <w:szCs w:val="28"/>
        </w:rPr>
        <w:t xml:space="preserve"> </w:t>
      </w:r>
      <w:r w:rsidRPr="001E1110">
        <w:rPr>
          <w:rFonts w:ascii="Times New Roman" w:hAnsi="Times New Roman"/>
          <w:sz w:val="28"/>
          <w:szCs w:val="28"/>
        </w:rPr>
        <w:t>которых</w:t>
      </w:r>
      <w:r>
        <w:rPr>
          <w:rFonts w:ascii="Times New Roman" w:hAnsi="Times New Roman"/>
          <w:sz w:val="28"/>
          <w:szCs w:val="28"/>
        </w:rPr>
        <w:t xml:space="preserve"> </w:t>
      </w:r>
      <w:r w:rsidRPr="001E1110">
        <w:rPr>
          <w:rFonts w:ascii="Times New Roman" w:hAnsi="Times New Roman"/>
          <w:sz w:val="28"/>
          <w:szCs w:val="28"/>
        </w:rPr>
        <w:t>приостановлена</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связи с проведением капитального ремонта, сохраняется групп</w:t>
      </w:r>
      <w:r>
        <w:rPr>
          <w:rFonts w:ascii="Times New Roman" w:hAnsi="Times New Roman"/>
          <w:sz w:val="28"/>
          <w:szCs w:val="28"/>
        </w:rPr>
        <w:t xml:space="preserve">а </w:t>
      </w:r>
      <w:r w:rsidRPr="001E1110">
        <w:rPr>
          <w:rFonts w:ascii="Times New Roman" w:hAnsi="Times New Roman"/>
          <w:sz w:val="28"/>
          <w:szCs w:val="28"/>
        </w:rPr>
        <w:t xml:space="preserve">по оплате труда </w:t>
      </w:r>
      <w:r w:rsidRPr="001E1110">
        <w:rPr>
          <w:rFonts w:ascii="Times New Roman" w:hAnsi="Times New Roman"/>
          <w:sz w:val="28"/>
          <w:szCs w:val="28"/>
        </w:rPr>
        <w:lastRenderedPageBreak/>
        <w:t>руководителей, определенная до начала ремонта,</w:t>
      </w:r>
      <w:r>
        <w:rPr>
          <w:rFonts w:ascii="Times New Roman" w:hAnsi="Times New Roman"/>
          <w:sz w:val="28"/>
          <w:szCs w:val="28"/>
        </w:rPr>
        <w:t xml:space="preserve"> </w:t>
      </w:r>
      <w:r w:rsidRPr="001E1110">
        <w:rPr>
          <w:rFonts w:ascii="Times New Roman" w:hAnsi="Times New Roman"/>
          <w:sz w:val="28"/>
          <w:szCs w:val="28"/>
        </w:rPr>
        <w:t>но не более</w:t>
      </w:r>
      <w:proofErr w:type="gramStart"/>
      <w:r>
        <w:rPr>
          <w:rFonts w:ascii="Times New Roman" w:hAnsi="Times New Roman"/>
          <w:sz w:val="28"/>
          <w:szCs w:val="28"/>
        </w:rPr>
        <w:t>,</w:t>
      </w:r>
      <w:proofErr w:type="gramEnd"/>
      <w:r>
        <w:rPr>
          <w:rFonts w:ascii="Times New Roman" w:hAnsi="Times New Roman"/>
          <w:sz w:val="28"/>
          <w:szCs w:val="28"/>
        </w:rPr>
        <w:t xml:space="preserve"> </w:t>
      </w:r>
      <w:r w:rsidRPr="001E1110">
        <w:rPr>
          <w:rFonts w:ascii="Times New Roman" w:hAnsi="Times New Roman"/>
          <w:sz w:val="28"/>
          <w:szCs w:val="28"/>
        </w:rPr>
        <w:t>чем на один</w:t>
      </w:r>
      <w:r>
        <w:rPr>
          <w:rFonts w:ascii="Times New Roman" w:hAnsi="Times New Roman"/>
          <w:sz w:val="28"/>
          <w:szCs w:val="28"/>
        </w:rPr>
        <w:t xml:space="preserve"> </w:t>
      </w:r>
      <w:r w:rsidRPr="001E1110">
        <w:rPr>
          <w:rFonts w:ascii="Times New Roman" w:hAnsi="Times New Roman"/>
          <w:sz w:val="28"/>
          <w:szCs w:val="28"/>
        </w:rPr>
        <w:t>год с начала капитального</w:t>
      </w:r>
      <w:r>
        <w:rPr>
          <w:rFonts w:ascii="Times New Roman" w:hAnsi="Times New Roman"/>
          <w:sz w:val="28"/>
          <w:szCs w:val="28"/>
        </w:rPr>
        <w:t xml:space="preserve"> </w:t>
      </w:r>
      <w:r w:rsidRPr="001E1110">
        <w:rPr>
          <w:rFonts w:ascii="Times New Roman" w:hAnsi="Times New Roman"/>
          <w:sz w:val="28"/>
          <w:szCs w:val="28"/>
        </w:rPr>
        <w:t>ремонта.</w:t>
      </w:r>
    </w:p>
    <w:p w:rsidR="00095040" w:rsidRPr="00900E68" w:rsidRDefault="00095040" w:rsidP="00095040">
      <w:pPr>
        <w:pStyle w:val="aa"/>
        <w:tabs>
          <w:tab w:val="left" w:pos="1761"/>
        </w:tabs>
        <w:spacing w:line="276" w:lineRule="auto"/>
        <w:ind w:left="0" w:right="-1" w:firstLine="709"/>
        <w:jc w:val="both"/>
        <w:rPr>
          <w:rFonts w:ascii="Times New Roman" w:hAnsi="Times New Roman"/>
          <w:sz w:val="28"/>
          <w:szCs w:val="28"/>
        </w:rPr>
      </w:pPr>
      <w:r w:rsidRPr="00900E68">
        <w:rPr>
          <w:rFonts w:ascii="Times New Roman" w:hAnsi="Times New Roman"/>
          <w:w w:val="105"/>
          <w:sz w:val="28"/>
          <w:szCs w:val="28"/>
        </w:rPr>
        <w:t>2.1</w:t>
      </w:r>
      <w:r w:rsidR="00071A2D">
        <w:rPr>
          <w:rFonts w:ascii="Times New Roman" w:hAnsi="Times New Roman"/>
          <w:w w:val="105"/>
          <w:sz w:val="28"/>
          <w:szCs w:val="28"/>
        </w:rPr>
        <w:t>7</w:t>
      </w:r>
      <w:r w:rsidRPr="00900E68">
        <w:rPr>
          <w:rFonts w:ascii="Times New Roman" w:hAnsi="Times New Roman"/>
          <w:w w:val="105"/>
          <w:sz w:val="28"/>
          <w:szCs w:val="28"/>
        </w:rPr>
        <w:t>.</w:t>
      </w:r>
      <w:r>
        <w:rPr>
          <w:rFonts w:ascii="Times New Roman" w:hAnsi="Times New Roman"/>
          <w:w w:val="105"/>
          <w:sz w:val="28"/>
          <w:szCs w:val="28"/>
        </w:rPr>
        <w:t xml:space="preserve"> </w:t>
      </w:r>
      <w:r w:rsidRPr="00900E68">
        <w:rPr>
          <w:rFonts w:ascii="Times New Roman" w:hAnsi="Times New Roman"/>
          <w:w w:val="105"/>
          <w:sz w:val="28"/>
          <w:szCs w:val="28"/>
        </w:rPr>
        <w:t xml:space="preserve">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w:t>
      </w:r>
      <w:r w:rsidRPr="00C23A05">
        <w:rPr>
          <w:rFonts w:ascii="Times New Roman" w:hAnsi="Times New Roman"/>
          <w:w w:val="105"/>
          <w:sz w:val="28"/>
          <w:szCs w:val="28"/>
        </w:rPr>
        <w:t>приложени</w:t>
      </w:r>
      <w:r w:rsidR="00724F0F">
        <w:rPr>
          <w:rFonts w:ascii="Times New Roman" w:hAnsi="Times New Roman"/>
          <w:w w:val="105"/>
          <w:sz w:val="28"/>
          <w:szCs w:val="28"/>
        </w:rPr>
        <w:t>ю</w:t>
      </w:r>
      <w:r w:rsidRPr="00C23A05">
        <w:rPr>
          <w:rFonts w:ascii="Times New Roman" w:hAnsi="Times New Roman"/>
          <w:w w:val="105"/>
          <w:sz w:val="28"/>
          <w:szCs w:val="28"/>
        </w:rPr>
        <w:t xml:space="preserve"> </w:t>
      </w:r>
      <w:r w:rsidR="00724F0F">
        <w:rPr>
          <w:rFonts w:ascii="Times New Roman" w:hAnsi="Times New Roman"/>
          <w:w w:val="105"/>
          <w:sz w:val="28"/>
          <w:szCs w:val="28"/>
        </w:rPr>
        <w:t>4</w:t>
      </w:r>
      <w:r w:rsidRPr="00C23A05">
        <w:rPr>
          <w:rFonts w:ascii="Times New Roman" w:hAnsi="Times New Roman"/>
          <w:w w:val="105"/>
          <w:sz w:val="28"/>
          <w:szCs w:val="28"/>
        </w:rPr>
        <w:t xml:space="preserve"> к настоящему Положению.</w:t>
      </w:r>
    </w:p>
    <w:p w:rsidR="00095040" w:rsidRPr="00900E68" w:rsidRDefault="00095040" w:rsidP="00095040">
      <w:pPr>
        <w:pStyle w:val="aa"/>
        <w:tabs>
          <w:tab w:val="left" w:pos="1827"/>
        </w:tabs>
        <w:spacing w:line="276" w:lineRule="auto"/>
        <w:ind w:left="0" w:right="-1" w:firstLine="709"/>
        <w:jc w:val="both"/>
        <w:rPr>
          <w:rFonts w:ascii="Times New Roman" w:hAnsi="Times New Roman"/>
          <w:sz w:val="28"/>
          <w:szCs w:val="28"/>
        </w:rPr>
      </w:pPr>
      <w:r w:rsidRPr="00900E68">
        <w:rPr>
          <w:rFonts w:ascii="Times New Roman" w:hAnsi="Times New Roman"/>
          <w:w w:val="105"/>
          <w:sz w:val="28"/>
          <w:szCs w:val="28"/>
        </w:rPr>
        <w:t>2.</w:t>
      </w:r>
      <w:r w:rsidR="00071A2D">
        <w:rPr>
          <w:rFonts w:ascii="Times New Roman" w:hAnsi="Times New Roman"/>
          <w:w w:val="105"/>
          <w:sz w:val="28"/>
          <w:szCs w:val="28"/>
        </w:rPr>
        <w:t>18</w:t>
      </w:r>
      <w:r w:rsidRPr="00900E68">
        <w:rPr>
          <w:rFonts w:ascii="Times New Roman" w:hAnsi="Times New Roman"/>
          <w:w w:val="105"/>
          <w:sz w:val="28"/>
          <w:szCs w:val="28"/>
        </w:rPr>
        <w:t>.</w:t>
      </w:r>
      <w:r>
        <w:rPr>
          <w:rFonts w:ascii="Times New Roman" w:hAnsi="Times New Roman"/>
          <w:w w:val="105"/>
          <w:sz w:val="28"/>
          <w:szCs w:val="28"/>
        </w:rPr>
        <w:t xml:space="preserve"> </w:t>
      </w:r>
      <w:r w:rsidRPr="00900E68">
        <w:rPr>
          <w:rFonts w:ascii="Times New Roman" w:hAnsi="Times New Roman"/>
          <w:w w:val="105"/>
          <w:sz w:val="28"/>
          <w:szCs w:val="28"/>
        </w:rPr>
        <w:t xml:space="preserve">Распределение учреждений по группам по оплате труда руководителей и коэффициенты масштаба управления для учреждений ежегодно утверждаются </w:t>
      </w:r>
      <w:r w:rsidR="00EA3A58">
        <w:rPr>
          <w:rFonts w:ascii="Times New Roman" w:hAnsi="Times New Roman"/>
          <w:w w:val="105"/>
          <w:sz w:val="28"/>
          <w:szCs w:val="28"/>
        </w:rPr>
        <w:t>правовым Р</w:t>
      </w:r>
      <w:r w:rsidR="00071A2D">
        <w:rPr>
          <w:rFonts w:ascii="Times New Roman" w:hAnsi="Times New Roman"/>
          <w:w w:val="105"/>
          <w:sz w:val="28"/>
          <w:szCs w:val="28"/>
        </w:rPr>
        <w:t xml:space="preserve">аспоряжением </w:t>
      </w:r>
      <w:r w:rsidR="00EA3A58">
        <w:rPr>
          <w:rFonts w:ascii="Times New Roman" w:hAnsi="Times New Roman"/>
          <w:w w:val="105"/>
          <w:sz w:val="28"/>
          <w:szCs w:val="28"/>
        </w:rPr>
        <w:t>уполномоченного органа</w:t>
      </w:r>
      <w:r w:rsidRPr="00900E68">
        <w:rPr>
          <w:rFonts w:ascii="Times New Roman" w:hAnsi="Times New Roman"/>
          <w:w w:val="105"/>
          <w:sz w:val="28"/>
          <w:szCs w:val="28"/>
        </w:rPr>
        <w:t>, на основе объемных показателей деятельности по состоянию на 1 января текущего</w:t>
      </w:r>
      <w:r>
        <w:rPr>
          <w:rFonts w:ascii="Times New Roman" w:hAnsi="Times New Roman"/>
          <w:w w:val="105"/>
          <w:sz w:val="28"/>
          <w:szCs w:val="28"/>
        </w:rPr>
        <w:t xml:space="preserve"> </w:t>
      </w:r>
      <w:r w:rsidRPr="00900E68">
        <w:rPr>
          <w:rFonts w:ascii="Times New Roman" w:hAnsi="Times New Roman"/>
          <w:w w:val="105"/>
          <w:sz w:val="28"/>
          <w:szCs w:val="28"/>
        </w:rPr>
        <w:t>года.</w:t>
      </w:r>
    </w:p>
    <w:p w:rsidR="00095040" w:rsidRPr="00E8753B" w:rsidRDefault="00095040" w:rsidP="00095040">
      <w:pPr>
        <w:pStyle w:val="aa"/>
        <w:tabs>
          <w:tab w:val="left" w:pos="0"/>
        </w:tabs>
        <w:spacing w:line="276" w:lineRule="auto"/>
        <w:ind w:left="0" w:firstLine="709"/>
        <w:jc w:val="both"/>
        <w:rPr>
          <w:rFonts w:ascii="Times New Roman" w:hAnsi="Times New Roman"/>
          <w:w w:val="105"/>
          <w:sz w:val="28"/>
          <w:szCs w:val="28"/>
        </w:rPr>
      </w:pPr>
      <w:r w:rsidRPr="00E8753B">
        <w:rPr>
          <w:rFonts w:ascii="Times New Roman" w:hAnsi="Times New Roman"/>
          <w:sz w:val="28"/>
          <w:szCs w:val="28"/>
        </w:rPr>
        <w:t>2.</w:t>
      </w:r>
      <w:r w:rsidR="00071A2D" w:rsidRPr="00E8753B">
        <w:rPr>
          <w:rFonts w:ascii="Times New Roman" w:hAnsi="Times New Roman"/>
          <w:sz w:val="28"/>
          <w:szCs w:val="28"/>
        </w:rPr>
        <w:t>19</w:t>
      </w:r>
      <w:r w:rsidRPr="00E8753B">
        <w:rPr>
          <w:rFonts w:ascii="Times New Roman" w:hAnsi="Times New Roman"/>
          <w:sz w:val="28"/>
          <w:szCs w:val="28"/>
        </w:rPr>
        <w:t xml:space="preserve">. К должностным окладам руководителей, заместителей </w:t>
      </w:r>
      <w:r w:rsidRPr="00E8753B">
        <w:rPr>
          <w:rFonts w:ascii="Times New Roman" w:hAnsi="Times New Roman"/>
          <w:w w:val="105"/>
          <w:sz w:val="28"/>
          <w:szCs w:val="28"/>
        </w:rPr>
        <w:t xml:space="preserve">руководителя, главных бухгалтеров учреждений применяется повышающий коэффициент специфики территории, определяемый в соответствии с пунктом </w:t>
      </w:r>
      <w:r w:rsidRPr="00E8753B">
        <w:rPr>
          <w:rFonts w:ascii="Times New Roman" w:hAnsi="Times New Roman"/>
          <w:spacing w:val="2"/>
          <w:w w:val="105"/>
          <w:sz w:val="28"/>
          <w:szCs w:val="28"/>
        </w:rPr>
        <w:t xml:space="preserve">2.10 </w:t>
      </w:r>
      <w:r w:rsidRPr="00E8753B">
        <w:rPr>
          <w:rFonts w:ascii="Times New Roman" w:hAnsi="Times New Roman"/>
          <w:w w:val="105"/>
          <w:sz w:val="28"/>
          <w:szCs w:val="28"/>
        </w:rPr>
        <w:t>настоящего Положения.</w:t>
      </w:r>
    </w:p>
    <w:p w:rsidR="00095040" w:rsidRPr="00E8753B" w:rsidRDefault="00095040" w:rsidP="00095040">
      <w:pPr>
        <w:pStyle w:val="aa"/>
        <w:tabs>
          <w:tab w:val="left" w:pos="0"/>
        </w:tabs>
        <w:spacing w:line="276" w:lineRule="auto"/>
        <w:ind w:left="0" w:firstLine="709"/>
        <w:jc w:val="both"/>
        <w:rPr>
          <w:rFonts w:ascii="Times New Roman" w:hAnsi="Times New Roman"/>
          <w:w w:val="105"/>
          <w:sz w:val="28"/>
          <w:szCs w:val="28"/>
        </w:rPr>
      </w:pPr>
      <w:r w:rsidRPr="00E8753B">
        <w:rPr>
          <w:rFonts w:ascii="Times New Roman" w:hAnsi="Times New Roman"/>
          <w:w w:val="105"/>
          <w:sz w:val="28"/>
          <w:szCs w:val="28"/>
        </w:rPr>
        <w:t>Размер выплат руководителю, заместителем руководителя, главному бухгалтеру учреждения по повышающему коэффициенту специфики территории определяется по формуле:</w:t>
      </w:r>
    </w:p>
    <w:p w:rsidR="00095040" w:rsidRPr="00E8753B" w:rsidRDefault="00095040" w:rsidP="00095040">
      <w:pPr>
        <w:spacing w:before="89"/>
        <w:ind w:left="260" w:right="496" w:firstLine="709"/>
        <w:jc w:val="center"/>
        <w:rPr>
          <w:rFonts w:ascii="Times New Roman" w:hAnsi="Times New Roman"/>
          <w:w w:val="105"/>
          <w:sz w:val="28"/>
          <w:szCs w:val="28"/>
        </w:rPr>
      </w:pPr>
      <w:r w:rsidRPr="00E8753B">
        <w:rPr>
          <w:rFonts w:ascii="Times New Roman" w:hAnsi="Times New Roman"/>
          <w:w w:val="105"/>
          <w:sz w:val="28"/>
          <w:szCs w:val="28"/>
        </w:rPr>
        <w:t>ВКР</w:t>
      </w:r>
      <w:proofErr w:type="spellStart"/>
      <w:proofErr w:type="gramStart"/>
      <w:r w:rsidRPr="00E8753B">
        <w:rPr>
          <w:rFonts w:ascii="Times New Roman" w:hAnsi="Times New Roman"/>
          <w:w w:val="105"/>
          <w:sz w:val="28"/>
          <w:szCs w:val="28"/>
          <w:vertAlign w:val="subscript"/>
          <w:lang w:val="en-US"/>
        </w:rPr>
        <w:t>i</w:t>
      </w:r>
      <w:proofErr w:type="spellEnd"/>
      <w:proofErr w:type="gramEnd"/>
      <w:r w:rsidRPr="00E8753B">
        <w:rPr>
          <w:rFonts w:ascii="Times New Roman" w:hAnsi="Times New Roman"/>
          <w:w w:val="105"/>
          <w:sz w:val="28"/>
          <w:szCs w:val="28"/>
        </w:rPr>
        <w:t>= ДО</w:t>
      </w:r>
      <w:proofErr w:type="spellStart"/>
      <w:r w:rsidRPr="00E8753B">
        <w:rPr>
          <w:rFonts w:ascii="Times New Roman" w:hAnsi="Times New Roman"/>
          <w:w w:val="105"/>
          <w:sz w:val="28"/>
          <w:szCs w:val="28"/>
          <w:vertAlign w:val="subscript"/>
          <w:lang w:val="en-US"/>
        </w:rPr>
        <w:t>i</w:t>
      </w:r>
      <w:proofErr w:type="spellEnd"/>
      <w:r w:rsidR="00E8753B" w:rsidRPr="00E8753B">
        <w:rPr>
          <w:rFonts w:ascii="Times New Roman" w:hAnsi="Times New Roman"/>
          <w:w w:val="105"/>
          <w:sz w:val="28"/>
          <w:szCs w:val="28"/>
          <w:vertAlign w:val="subscript"/>
        </w:rPr>
        <w:t xml:space="preserve"> </w:t>
      </w:r>
      <w:proofErr w:type="spellStart"/>
      <w:r w:rsidRPr="00E8753B">
        <w:rPr>
          <w:rFonts w:ascii="Times New Roman" w:hAnsi="Times New Roman"/>
          <w:w w:val="105"/>
          <w:sz w:val="28"/>
          <w:szCs w:val="28"/>
        </w:rPr>
        <w:t>х</w:t>
      </w:r>
      <w:proofErr w:type="spellEnd"/>
      <w:r w:rsidRPr="00E8753B">
        <w:rPr>
          <w:rFonts w:ascii="Times New Roman" w:hAnsi="Times New Roman"/>
          <w:w w:val="105"/>
          <w:sz w:val="28"/>
          <w:szCs w:val="28"/>
        </w:rPr>
        <w:t xml:space="preserve"> </w:t>
      </w:r>
      <w:r w:rsidR="00E8753B" w:rsidRPr="00E8753B">
        <w:rPr>
          <w:rFonts w:ascii="Times New Roman" w:hAnsi="Times New Roman"/>
          <w:w w:val="105"/>
          <w:sz w:val="28"/>
          <w:szCs w:val="28"/>
        </w:rPr>
        <w:t>(</w:t>
      </w:r>
      <w:r w:rsidRPr="00E8753B">
        <w:rPr>
          <w:rFonts w:ascii="Times New Roman" w:hAnsi="Times New Roman"/>
          <w:w w:val="105"/>
          <w:sz w:val="28"/>
          <w:szCs w:val="28"/>
        </w:rPr>
        <w:t>КТ</w:t>
      </w:r>
      <w:proofErr w:type="spellStart"/>
      <w:r w:rsidRPr="00E8753B">
        <w:rPr>
          <w:rFonts w:ascii="Times New Roman" w:hAnsi="Times New Roman"/>
          <w:w w:val="105"/>
          <w:sz w:val="28"/>
          <w:szCs w:val="28"/>
          <w:vertAlign w:val="subscript"/>
          <w:lang w:val="en-US"/>
        </w:rPr>
        <w:t>i</w:t>
      </w:r>
      <w:proofErr w:type="spellEnd"/>
      <w:r w:rsidRPr="00E8753B">
        <w:rPr>
          <w:rFonts w:ascii="Times New Roman" w:hAnsi="Times New Roman"/>
          <w:w w:val="105"/>
          <w:sz w:val="28"/>
          <w:szCs w:val="28"/>
        </w:rPr>
        <w:t>,</w:t>
      </w:r>
      <w:r w:rsidR="00E8753B" w:rsidRPr="00E8753B">
        <w:rPr>
          <w:rFonts w:ascii="Times New Roman" w:hAnsi="Times New Roman"/>
          <w:w w:val="105"/>
          <w:sz w:val="28"/>
          <w:szCs w:val="28"/>
        </w:rPr>
        <w:t>-1)</w:t>
      </w:r>
      <w:r w:rsidRPr="00E8753B">
        <w:rPr>
          <w:rFonts w:ascii="Times New Roman" w:hAnsi="Times New Roman"/>
          <w:w w:val="105"/>
          <w:sz w:val="28"/>
          <w:szCs w:val="28"/>
        </w:rPr>
        <w:t xml:space="preserve"> где:</w:t>
      </w:r>
    </w:p>
    <w:p w:rsidR="00095040" w:rsidRPr="00E8753B" w:rsidRDefault="00095040" w:rsidP="00095040">
      <w:pPr>
        <w:spacing w:before="89"/>
        <w:ind w:left="260" w:right="496" w:firstLine="709"/>
        <w:jc w:val="center"/>
        <w:rPr>
          <w:sz w:val="28"/>
          <w:szCs w:val="28"/>
        </w:rPr>
      </w:pPr>
    </w:p>
    <w:p w:rsidR="00095040" w:rsidRPr="00E8753B" w:rsidRDefault="00095040" w:rsidP="00095040">
      <w:pPr>
        <w:spacing w:before="37"/>
        <w:ind w:firstLine="709"/>
        <w:jc w:val="both"/>
        <w:rPr>
          <w:rFonts w:ascii="Times New Roman" w:hAnsi="Times New Roman"/>
          <w:sz w:val="28"/>
          <w:szCs w:val="28"/>
        </w:rPr>
      </w:pPr>
      <w:proofErr w:type="spellStart"/>
      <w:proofErr w:type="gramStart"/>
      <w:r w:rsidRPr="00E8753B">
        <w:rPr>
          <w:rFonts w:ascii="Times New Roman" w:hAnsi="Times New Roman"/>
          <w:sz w:val="28"/>
          <w:szCs w:val="28"/>
        </w:rPr>
        <w:t>ДО</w:t>
      </w:r>
      <w:proofErr w:type="gramEnd"/>
      <w:r w:rsidRPr="00E8753B">
        <w:rPr>
          <w:rFonts w:ascii="Times New Roman" w:hAnsi="Times New Roman"/>
          <w:sz w:val="28"/>
          <w:szCs w:val="28"/>
        </w:rPr>
        <w:t>і</w:t>
      </w:r>
      <w:proofErr w:type="spellEnd"/>
      <w:r w:rsidRPr="00E8753B">
        <w:rPr>
          <w:rFonts w:ascii="Times New Roman" w:hAnsi="Times New Roman"/>
          <w:sz w:val="28"/>
          <w:szCs w:val="28"/>
        </w:rPr>
        <w:t xml:space="preserve"> - </w:t>
      </w:r>
      <w:proofErr w:type="gramStart"/>
      <w:r w:rsidRPr="00E8753B">
        <w:rPr>
          <w:rFonts w:ascii="Times New Roman" w:hAnsi="Times New Roman"/>
          <w:sz w:val="28"/>
          <w:szCs w:val="28"/>
        </w:rPr>
        <w:t>должностной</w:t>
      </w:r>
      <w:proofErr w:type="gramEnd"/>
      <w:r w:rsidRPr="00E8753B">
        <w:rPr>
          <w:rFonts w:ascii="Times New Roman" w:hAnsi="Times New Roman"/>
          <w:sz w:val="28"/>
          <w:szCs w:val="28"/>
        </w:rPr>
        <w:t xml:space="preserve"> оклад (оклад) для </w:t>
      </w:r>
      <w:proofErr w:type="spellStart"/>
      <w:r w:rsidRPr="00E8753B">
        <w:rPr>
          <w:rFonts w:ascii="Times New Roman" w:hAnsi="Times New Roman"/>
          <w:sz w:val="28"/>
          <w:szCs w:val="28"/>
          <w:lang w:val="en-US"/>
        </w:rPr>
        <w:t>i</w:t>
      </w:r>
      <w:proofErr w:type="spellEnd"/>
      <w:r w:rsidRPr="00E8753B">
        <w:rPr>
          <w:rFonts w:ascii="Times New Roman" w:hAnsi="Times New Roman"/>
          <w:sz w:val="28"/>
          <w:szCs w:val="28"/>
        </w:rPr>
        <w:t>-</w:t>
      </w:r>
      <w:proofErr w:type="spellStart"/>
      <w:r w:rsidRPr="00E8753B">
        <w:rPr>
          <w:rFonts w:ascii="Times New Roman" w:hAnsi="Times New Roman"/>
          <w:sz w:val="28"/>
          <w:szCs w:val="28"/>
        </w:rPr>
        <w:t>гo</w:t>
      </w:r>
      <w:proofErr w:type="spellEnd"/>
      <w:r w:rsidRPr="00E8753B">
        <w:rPr>
          <w:rFonts w:ascii="Times New Roman" w:hAnsi="Times New Roman"/>
          <w:sz w:val="28"/>
          <w:szCs w:val="28"/>
        </w:rPr>
        <w:t xml:space="preserve"> руководителя, заместителя </w:t>
      </w:r>
      <w:r w:rsidRPr="00E8753B">
        <w:rPr>
          <w:rFonts w:ascii="Times New Roman" w:hAnsi="Times New Roman"/>
          <w:w w:val="105"/>
          <w:sz w:val="28"/>
          <w:szCs w:val="28"/>
        </w:rPr>
        <w:t>руководителя, главного бухгалтера учреждения;</w:t>
      </w:r>
    </w:p>
    <w:p w:rsidR="00095040" w:rsidRPr="00E8753B" w:rsidRDefault="00095040" w:rsidP="00095040">
      <w:pPr>
        <w:spacing w:before="25" w:line="242" w:lineRule="auto"/>
        <w:ind w:firstLine="678"/>
        <w:jc w:val="both"/>
        <w:rPr>
          <w:rFonts w:ascii="Times New Roman" w:hAnsi="Times New Roman"/>
          <w:sz w:val="28"/>
          <w:szCs w:val="28"/>
        </w:rPr>
      </w:pPr>
      <w:proofErr w:type="spellStart"/>
      <w:r w:rsidRPr="00E8753B">
        <w:rPr>
          <w:rFonts w:ascii="Times New Roman" w:hAnsi="Times New Roman"/>
          <w:sz w:val="28"/>
          <w:szCs w:val="28"/>
        </w:rPr>
        <w:t>KTi</w:t>
      </w:r>
      <w:proofErr w:type="spellEnd"/>
      <w:r w:rsidRPr="00E8753B">
        <w:rPr>
          <w:rFonts w:ascii="Times New Roman" w:hAnsi="Times New Roman"/>
          <w:sz w:val="28"/>
          <w:szCs w:val="28"/>
        </w:rPr>
        <w:t xml:space="preserve"> - повышающий коэффициент специфики территории для </w:t>
      </w:r>
      <w:proofErr w:type="spellStart"/>
      <w:r w:rsidRPr="00E8753B">
        <w:rPr>
          <w:rFonts w:ascii="Times New Roman" w:hAnsi="Times New Roman"/>
          <w:sz w:val="28"/>
          <w:szCs w:val="28"/>
        </w:rPr>
        <w:t>i-гo</w:t>
      </w:r>
      <w:proofErr w:type="spellEnd"/>
      <w:r w:rsidRPr="00E8753B">
        <w:rPr>
          <w:rFonts w:ascii="Times New Roman" w:hAnsi="Times New Roman"/>
          <w:sz w:val="28"/>
          <w:szCs w:val="28"/>
        </w:rPr>
        <w:t xml:space="preserve"> руководителя, заместителя руководителя, главного бухгалтера учреждения.</w:t>
      </w:r>
    </w:p>
    <w:p w:rsidR="00095040" w:rsidRPr="00E8753B" w:rsidRDefault="00095040" w:rsidP="00095040">
      <w:pPr>
        <w:ind w:firstLine="709"/>
        <w:jc w:val="both"/>
        <w:rPr>
          <w:rFonts w:ascii="Times New Roman" w:hAnsi="Times New Roman"/>
          <w:sz w:val="28"/>
          <w:szCs w:val="28"/>
        </w:rPr>
      </w:pPr>
      <w:r w:rsidRPr="00E8753B">
        <w:rPr>
          <w:rFonts w:ascii="Times New Roman" w:hAnsi="Times New Roman"/>
          <w:sz w:val="28"/>
          <w:szCs w:val="28"/>
        </w:rPr>
        <w:t>Применение повышающего коэффициента специфики территории к должностному окладу руководителя, заместителя руководителя, главного бухгалтера учреждения не образует новый должностной оклад руководителя, заместителя руководителя, главного бухгалтера учреждения.</w:t>
      </w:r>
    </w:p>
    <w:p w:rsidR="00095040" w:rsidRPr="00071A2D" w:rsidRDefault="00095040" w:rsidP="00095040">
      <w:pPr>
        <w:ind w:firstLine="709"/>
        <w:jc w:val="both"/>
        <w:rPr>
          <w:rFonts w:ascii="Times New Roman" w:hAnsi="Times New Roman"/>
          <w:color w:val="FF00FF"/>
          <w:sz w:val="28"/>
          <w:szCs w:val="28"/>
        </w:rPr>
      </w:pPr>
    </w:p>
    <w:p w:rsidR="00095040" w:rsidRDefault="00095040" w:rsidP="00095040">
      <w:pPr>
        <w:jc w:val="center"/>
        <w:rPr>
          <w:rFonts w:ascii="Times New Roman" w:hAnsi="Times New Roman"/>
          <w:sz w:val="28"/>
          <w:szCs w:val="28"/>
        </w:rPr>
      </w:pPr>
      <w:r w:rsidRPr="001E1110">
        <w:rPr>
          <w:rFonts w:ascii="Times New Roman" w:hAnsi="Times New Roman"/>
          <w:sz w:val="28"/>
          <w:szCs w:val="28"/>
        </w:rPr>
        <w:t>3.Размеры и порядок установления компенсационных</w:t>
      </w:r>
      <w:r>
        <w:rPr>
          <w:rFonts w:ascii="Times New Roman" w:hAnsi="Times New Roman"/>
          <w:sz w:val="28"/>
          <w:szCs w:val="28"/>
        </w:rPr>
        <w:t xml:space="preserve"> </w:t>
      </w:r>
      <w:r w:rsidRPr="001E1110">
        <w:rPr>
          <w:rFonts w:ascii="Times New Roman" w:hAnsi="Times New Roman"/>
          <w:sz w:val="28"/>
          <w:szCs w:val="28"/>
        </w:rPr>
        <w:t>выплат</w:t>
      </w:r>
    </w:p>
    <w:p w:rsidR="00095040" w:rsidRPr="001E1110" w:rsidRDefault="00095040" w:rsidP="00095040">
      <w:pPr>
        <w:jc w:val="center"/>
        <w:rPr>
          <w:rFonts w:ascii="Times New Roman" w:hAnsi="Times New Roman"/>
          <w:sz w:val="28"/>
          <w:szCs w:val="28"/>
        </w:rPr>
      </w:pPr>
    </w:p>
    <w:p w:rsidR="00095040" w:rsidRPr="001E1110" w:rsidRDefault="00095040" w:rsidP="00095040">
      <w:pPr>
        <w:ind w:firstLine="709"/>
        <w:jc w:val="both"/>
        <w:rPr>
          <w:rFonts w:ascii="Times New Roman" w:hAnsi="Times New Roman"/>
          <w:sz w:val="28"/>
          <w:szCs w:val="28"/>
        </w:rPr>
      </w:pPr>
      <w:r w:rsidRPr="001E1110">
        <w:rPr>
          <w:rFonts w:ascii="Times New Roman" w:hAnsi="Times New Roman"/>
          <w:sz w:val="28"/>
          <w:szCs w:val="28"/>
        </w:rPr>
        <w:t>3.1.</w:t>
      </w:r>
      <w:r>
        <w:rPr>
          <w:rFonts w:ascii="Times New Roman" w:hAnsi="Times New Roman"/>
          <w:sz w:val="28"/>
          <w:szCs w:val="28"/>
        </w:rPr>
        <w:t xml:space="preserve"> </w:t>
      </w:r>
      <w:r w:rsidRPr="001E1110">
        <w:rPr>
          <w:rFonts w:ascii="Times New Roman" w:hAnsi="Times New Roman"/>
          <w:sz w:val="28"/>
          <w:szCs w:val="28"/>
        </w:rPr>
        <w:t>Размеры повышения оплаты труда работникам, занятым на работах</w:t>
      </w:r>
      <w:r>
        <w:rPr>
          <w:rFonts w:ascii="Times New Roman" w:hAnsi="Times New Roman"/>
          <w:sz w:val="28"/>
          <w:szCs w:val="28"/>
        </w:rPr>
        <w:t xml:space="preserve"> </w:t>
      </w:r>
      <w:r w:rsidRPr="001E1110">
        <w:rPr>
          <w:rFonts w:ascii="Times New Roman" w:hAnsi="Times New Roman"/>
          <w:sz w:val="28"/>
          <w:szCs w:val="28"/>
        </w:rPr>
        <w:t>с</w:t>
      </w:r>
      <w:r>
        <w:rPr>
          <w:rFonts w:ascii="Times New Roman" w:hAnsi="Times New Roman"/>
          <w:sz w:val="28"/>
          <w:szCs w:val="28"/>
        </w:rPr>
        <w:t xml:space="preserve"> в</w:t>
      </w:r>
      <w:r w:rsidRPr="001E1110">
        <w:rPr>
          <w:rFonts w:ascii="Times New Roman" w:hAnsi="Times New Roman"/>
          <w:sz w:val="28"/>
          <w:szCs w:val="28"/>
        </w:rPr>
        <w:t>редными</w:t>
      </w:r>
      <w:r>
        <w:rPr>
          <w:rFonts w:ascii="Times New Roman" w:hAnsi="Times New Roman"/>
          <w:sz w:val="28"/>
          <w:szCs w:val="28"/>
        </w:rPr>
        <w:t xml:space="preserve"> </w:t>
      </w:r>
      <w:r w:rsidRPr="001E1110">
        <w:rPr>
          <w:rFonts w:ascii="Times New Roman" w:hAnsi="Times New Roman"/>
          <w:sz w:val="28"/>
          <w:szCs w:val="28"/>
        </w:rPr>
        <w:t>(или)</w:t>
      </w:r>
      <w:r>
        <w:rPr>
          <w:rFonts w:ascii="Times New Roman" w:hAnsi="Times New Roman"/>
          <w:sz w:val="28"/>
          <w:szCs w:val="28"/>
        </w:rPr>
        <w:t xml:space="preserve"> </w:t>
      </w:r>
      <w:r w:rsidRPr="001E1110">
        <w:rPr>
          <w:rFonts w:ascii="Times New Roman" w:hAnsi="Times New Roman"/>
          <w:sz w:val="28"/>
          <w:szCs w:val="28"/>
        </w:rPr>
        <w:t>опасными</w:t>
      </w:r>
      <w:r>
        <w:rPr>
          <w:rFonts w:ascii="Times New Roman" w:hAnsi="Times New Roman"/>
          <w:sz w:val="28"/>
          <w:szCs w:val="28"/>
        </w:rPr>
        <w:t xml:space="preserve"> </w:t>
      </w:r>
      <w:r w:rsidRPr="001E1110">
        <w:rPr>
          <w:rFonts w:ascii="Times New Roman" w:hAnsi="Times New Roman"/>
          <w:sz w:val="28"/>
          <w:szCs w:val="28"/>
        </w:rPr>
        <w:t>условиями</w:t>
      </w:r>
      <w:r>
        <w:rPr>
          <w:rFonts w:ascii="Times New Roman" w:hAnsi="Times New Roman"/>
          <w:sz w:val="28"/>
          <w:szCs w:val="28"/>
        </w:rPr>
        <w:t xml:space="preserve"> </w:t>
      </w:r>
      <w:r w:rsidRPr="001E1110">
        <w:rPr>
          <w:rFonts w:ascii="Times New Roman" w:hAnsi="Times New Roman"/>
          <w:sz w:val="28"/>
          <w:szCs w:val="28"/>
        </w:rPr>
        <w:t>труда,</w:t>
      </w:r>
      <w:r>
        <w:rPr>
          <w:rFonts w:ascii="Times New Roman" w:hAnsi="Times New Roman"/>
          <w:sz w:val="28"/>
          <w:szCs w:val="28"/>
        </w:rPr>
        <w:t xml:space="preserve"> </w:t>
      </w:r>
      <w:r w:rsidRPr="001E1110">
        <w:rPr>
          <w:rFonts w:ascii="Times New Roman" w:hAnsi="Times New Roman"/>
          <w:sz w:val="28"/>
          <w:szCs w:val="28"/>
        </w:rPr>
        <w:t>определяются по результатам проведенной в установленном порядке специальной оценки условий</w:t>
      </w:r>
      <w:r>
        <w:rPr>
          <w:rFonts w:ascii="Times New Roman" w:hAnsi="Times New Roman"/>
          <w:sz w:val="28"/>
          <w:szCs w:val="28"/>
        </w:rPr>
        <w:t xml:space="preserve"> </w:t>
      </w:r>
      <w:r w:rsidRPr="001E1110">
        <w:rPr>
          <w:rFonts w:ascii="Times New Roman" w:hAnsi="Times New Roman"/>
          <w:sz w:val="28"/>
          <w:szCs w:val="28"/>
        </w:rPr>
        <w:t>труда.</w:t>
      </w:r>
    </w:p>
    <w:p w:rsidR="00095040" w:rsidRPr="001E1110" w:rsidRDefault="00095040" w:rsidP="00095040">
      <w:pPr>
        <w:ind w:firstLine="709"/>
        <w:jc w:val="both"/>
        <w:rPr>
          <w:rFonts w:ascii="Times New Roman" w:hAnsi="Times New Roman"/>
          <w:sz w:val="28"/>
          <w:szCs w:val="28"/>
        </w:rPr>
      </w:pPr>
      <w:r w:rsidRPr="001E1110">
        <w:rPr>
          <w:rFonts w:ascii="Times New Roman" w:hAnsi="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095040" w:rsidRPr="001E1110" w:rsidRDefault="00095040" w:rsidP="00095040">
      <w:pPr>
        <w:ind w:firstLine="709"/>
        <w:jc w:val="both"/>
        <w:rPr>
          <w:rFonts w:ascii="Times New Roman" w:hAnsi="Times New Roman"/>
          <w:sz w:val="28"/>
          <w:szCs w:val="28"/>
        </w:rPr>
      </w:pPr>
      <w:r w:rsidRPr="001E1110">
        <w:rPr>
          <w:rFonts w:ascii="Times New Roman" w:hAnsi="Times New Roman"/>
          <w:sz w:val="28"/>
          <w:szCs w:val="28"/>
        </w:rPr>
        <w:lastRenderedPageBreak/>
        <w:t>3.2.</w:t>
      </w:r>
      <w:r>
        <w:rPr>
          <w:rFonts w:ascii="Times New Roman" w:hAnsi="Times New Roman"/>
          <w:sz w:val="28"/>
          <w:szCs w:val="28"/>
        </w:rPr>
        <w:t xml:space="preserve"> </w:t>
      </w:r>
      <w:r w:rsidRPr="001E1110">
        <w:rPr>
          <w:rFonts w:ascii="Times New Roman" w:hAnsi="Times New Roman"/>
          <w:sz w:val="28"/>
          <w:szCs w:val="28"/>
        </w:rPr>
        <w:t>Работникам учреждений</w:t>
      </w:r>
      <w:r>
        <w:rPr>
          <w:rFonts w:ascii="Times New Roman" w:hAnsi="Times New Roman"/>
          <w:sz w:val="28"/>
          <w:szCs w:val="28"/>
        </w:rPr>
        <w:t xml:space="preserve"> </w:t>
      </w:r>
      <w:r w:rsidRPr="001E1110">
        <w:rPr>
          <w:rFonts w:ascii="Times New Roman" w:hAnsi="Times New Roman"/>
          <w:sz w:val="28"/>
          <w:szCs w:val="28"/>
        </w:rPr>
        <w:t>(за</w:t>
      </w:r>
      <w:r>
        <w:rPr>
          <w:rFonts w:ascii="Times New Roman" w:hAnsi="Times New Roman"/>
          <w:sz w:val="28"/>
          <w:szCs w:val="28"/>
        </w:rPr>
        <w:t xml:space="preserve"> </w:t>
      </w:r>
      <w:r w:rsidRPr="001E1110">
        <w:rPr>
          <w:rFonts w:ascii="Times New Roman" w:hAnsi="Times New Roman"/>
          <w:sz w:val="28"/>
          <w:szCs w:val="28"/>
        </w:rPr>
        <w:t>исключением</w:t>
      </w:r>
      <w:r>
        <w:rPr>
          <w:rFonts w:ascii="Times New Roman" w:hAnsi="Times New Roman"/>
          <w:sz w:val="28"/>
          <w:szCs w:val="28"/>
        </w:rPr>
        <w:t xml:space="preserve"> </w:t>
      </w:r>
      <w:r w:rsidRPr="001E1110">
        <w:rPr>
          <w:rFonts w:ascii="Times New Roman" w:hAnsi="Times New Roman"/>
          <w:sz w:val="28"/>
          <w:szCs w:val="28"/>
        </w:rPr>
        <w:t>работников,</w:t>
      </w:r>
      <w:r>
        <w:rPr>
          <w:rFonts w:ascii="Times New Roman" w:hAnsi="Times New Roman"/>
          <w:sz w:val="28"/>
          <w:szCs w:val="28"/>
        </w:rPr>
        <w:t xml:space="preserve"> </w:t>
      </w:r>
      <w:r w:rsidRPr="001E1110">
        <w:rPr>
          <w:rFonts w:ascii="Times New Roman" w:hAnsi="Times New Roman"/>
          <w:sz w:val="28"/>
          <w:szCs w:val="28"/>
        </w:rPr>
        <w:t>указанных в</w:t>
      </w:r>
      <w:r>
        <w:rPr>
          <w:rFonts w:ascii="Times New Roman" w:hAnsi="Times New Roman"/>
          <w:sz w:val="28"/>
          <w:szCs w:val="28"/>
        </w:rPr>
        <w:t xml:space="preserve"> </w:t>
      </w:r>
      <w:r w:rsidRPr="001E1110">
        <w:rPr>
          <w:rFonts w:ascii="Times New Roman" w:hAnsi="Times New Roman"/>
          <w:sz w:val="28"/>
          <w:szCs w:val="28"/>
        </w:rPr>
        <w:t>пункте</w:t>
      </w:r>
      <w:r>
        <w:rPr>
          <w:rFonts w:ascii="Times New Roman" w:hAnsi="Times New Roman"/>
          <w:sz w:val="28"/>
          <w:szCs w:val="28"/>
        </w:rPr>
        <w:t xml:space="preserve"> </w:t>
      </w:r>
      <w:r w:rsidRPr="001E1110">
        <w:rPr>
          <w:rFonts w:ascii="Times New Roman" w:hAnsi="Times New Roman"/>
          <w:sz w:val="28"/>
          <w:szCs w:val="28"/>
        </w:rPr>
        <w:t>3.3</w:t>
      </w:r>
      <w:r>
        <w:rPr>
          <w:rFonts w:ascii="Times New Roman" w:hAnsi="Times New Roman"/>
          <w:sz w:val="28"/>
          <w:szCs w:val="28"/>
        </w:rPr>
        <w:t xml:space="preserve"> </w:t>
      </w:r>
      <w:r w:rsidRPr="001E1110">
        <w:rPr>
          <w:rFonts w:ascii="Times New Roman" w:hAnsi="Times New Roman"/>
          <w:sz w:val="28"/>
          <w:szCs w:val="28"/>
        </w:rPr>
        <w:t>настоящего</w:t>
      </w:r>
      <w:r>
        <w:rPr>
          <w:rFonts w:ascii="Times New Roman" w:hAnsi="Times New Roman"/>
          <w:sz w:val="28"/>
          <w:szCs w:val="28"/>
        </w:rPr>
        <w:t xml:space="preserve"> </w:t>
      </w:r>
      <w:r w:rsidRPr="001E1110">
        <w:rPr>
          <w:rFonts w:ascii="Times New Roman" w:hAnsi="Times New Roman"/>
          <w:sz w:val="28"/>
          <w:szCs w:val="28"/>
        </w:rPr>
        <w:t>Положения)</w:t>
      </w:r>
      <w:r>
        <w:rPr>
          <w:rFonts w:ascii="Times New Roman" w:hAnsi="Times New Roman"/>
          <w:sz w:val="28"/>
          <w:szCs w:val="28"/>
        </w:rPr>
        <w:t xml:space="preserve"> </w:t>
      </w:r>
      <w:r w:rsidRPr="001E1110">
        <w:rPr>
          <w:rFonts w:ascii="Times New Roman" w:hAnsi="Times New Roman"/>
          <w:sz w:val="28"/>
          <w:szCs w:val="28"/>
        </w:rPr>
        <w:t>устанавливаются,</w:t>
      </w:r>
      <w:r>
        <w:rPr>
          <w:rFonts w:ascii="Times New Roman" w:hAnsi="Times New Roman"/>
          <w:sz w:val="28"/>
          <w:szCs w:val="28"/>
        </w:rPr>
        <w:t xml:space="preserve"> </w:t>
      </w:r>
      <w:r w:rsidRPr="001E1110">
        <w:rPr>
          <w:rFonts w:ascii="Times New Roman" w:hAnsi="Times New Roman"/>
          <w:sz w:val="28"/>
          <w:szCs w:val="28"/>
        </w:rPr>
        <w:t>если</w:t>
      </w:r>
      <w:r>
        <w:rPr>
          <w:rFonts w:ascii="Times New Roman" w:hAnsi="Times New Roman"/>
          <w:sz w:val="28"/>
          <w:szCs w:val="28"/>
        </w:rPr>
        <w:t xml:space="preserve"> </w:t>
      </w:r>
      <w:r w:rsidRPr="001E1110">
        <w:rPr>
          <w:rFonts w:ascii="Times New Roman" w:hAnsi="Times New Roman"/>
          <w:sz w:val="28"/>
          <w:szCs w:val="28"/>
        </w:rPr>
        <w:t>иное не предусмотрено законодательством Российской Федерации, размеры повышений за работу</w:t>
      </w:r>
      <w:r>
        <w:rPr>
          <w:rFonts w:ascii="Times New Roman" w:hAnsi="Times New Roman"/>
          <w:sz w:val="28"/>
          <w:szCs w:val="28"/>
        </w:rPr>
        <w:t xml:space="preserve"> </w:t>
      </w:r>
      <w:r w:rsidRPr="001E1110">
        <w:rPr>
          <w:rFonts w:ascii="Times New Roman" w:hAnsi="Times New Roman"/>
          <w:sz w:val="28"/>
          <w:szCs w:val="28"/>
        </w:rPr>
        <w:t>с</w:t>
      </w:r>
      <w:r>
        <w:rPr>
          <w:rFonts w:ascii="Times New Roman" w:hAnsi="Times New Roman"/>
          <w:sz w:val="28"/>
          <w:szCs w:val="28"/>
        </w:rPr>
        <w:t xml:space="preserve"> </w:t>
      </w:r>
      <w:r w:rsidRPr="001E1110">
        <w:rPr>
          <w:rFonts w:ascii="Times New Roman" w:hAnsi="Times New Roman"/>
          <w:sz w:val="28"/>
          <w:szCs w:val="28"/>
        </w:rPr>
        <w:t>вредными</w:t>
      </w:r>
      <w:r>
        <w:rPr>
          <w:rFonts w:ascii="Times New Roman" w:hAnsi="Times New Roman"/>
          <w:sz w:val="28"/>
          <w:szCs w:val="28"/>
        </w:rPr>
        <w:t xml:space="preserve"> </w:t>
      </w:r>
      <w:r w:rsidRPr="001E1110">
        <w:rPr>
          <w:rFonts w:ascii="Times New Roman" w:hAnsi="Times New Roman"/>
          <w:sz w:val="28"/>
          <w:szCs w:val="28"/>
        </w:rPr>
        <w:t>(или)</w:t>
      </w:r>
      <w:r>
        <w:rPr>
          <w:rFonts w:ascii="Times New Roman" w:hAnsi="Times New Roman"/>
          <w:sz w:val="28"/>
          <w:szCs w:val="28"/>
        </w:rPr>
        <w:t xml:space="preserve"> </w:t>
      </w:r>
      <w:r w:rsidRPr="001E1110">
        <w:rPr>
          <w:rFonts w:ascii="Times New Roman" w:hAnsi="Times New Roman"/>
          <w:sz w:val="28"/>
          <w:szCs w:val="28"/>
        </w:rPr>
        <w:t>опасными</w:t>
      </w:r>
      <w:r>
        <w:rPr>
          <w:rFonts w:ascii="Times New Roman" w:hAnsi="Times New Roman"/>
          <w:sz w:val="28"/>
          <w:szCs w:val="28"/>
        </w:rPr>
        <w:t xml:space="preserve"> </w:t>
      </w:r>
      <w:r w:rsidRPr="001E1110">
        <w:rPr>
          <w:rFonts w:ascii="Times New Roman" w:hAnsi="Times New Roman"/>
          <w:sz w:val="28"/>
          <w:szCs w:val="28"/>
        </w:rPr>
        <w:t>условиями</w:t>
      </w:r>
      <w:r>
        <w:rPr>
          <w:rFonts w:ascii="Times New Roman" w:hAnsi="Times New Roman"/>
          <w:sz w:val="28"/>
          <w:szCs w:val="28"/>
        </w:rPr>
        <w:t xml:space="preserve"> </w:t>
      </w:r>
      <w:r w:rsidRPr="001E1110">
        <w:rPr>
          <w:rFonts w:ascii="Times New Roman" w:hAnsi="Times New Roman"/>
          <w:sz w:val="28"/>
          <w:szCs w:val="28"/>
        </w:rPr>
        <w:t>труда</w:t>
      </w:r>
      <w:r>
        <w:rPr>
          <w:rFonts w:ascii="Times New Roman" w:hAnsi="Times New Roman"/>
          <w:sz w:val="28"/>
          <w:szCs w:val="28"/>
        </w:rPr>
        <w:t xml:space="preserve"> </w:t>
      </w:r>
      <w:r w:rsidRPr="001E1110">
        <w:rPr>
          <w:rFonts w:ascii="Times New Roman" w:hAnsi="Times New Roman"/>
          <w:sz w:val="28"/>
          <w:szCs w:val="28"/>
        </w:rPr>
        <w:t>не</w:t>
      </w:r>
      <w:r>
        <w:rPr>
          <w:rFonts w:ascii="Times New Roman" w:hAnsi="Times New Roman"/>
          <w:sz w:val="28"/>
          <w:szCs w:val="28"/>
        </w:rPr>
        <w:t xml:space="preserve"> </w:t>
      </w:r>
      <w:r w:rsidRPr="001E1110">
        <w:rPr>
          <w:rFonts w:ascii="Times New Roman" w:hAnsi="Times New Roman"/>
          <w:sz w:val="28"/>
          <w:szCs w:val="28"/>
        </w:rPr>
        <w:t>менее:</w:t>
      </w:r>
    </w:p>
    <w:p w:rsidR="00095040" w:rsidRDefault="00095040" w:rsidP="00095040">
      <w:pPr>
        <w:pStyle w:val="a8"/>
        <w:rPr>
          <w:sz w:val="18"/>
        </w:rPr>
      </w:pPr>
    </w:p>
    <w:tbl>
      <w:tblPr>
        <w:tblStyle w:val="TableNormal"/>
        <w:tblW w:w="8942" w:type="dxa"/>
        <w:tblInd w:w="13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4548"/>
        <w:gridCol w:w="4394"/>
      </w:tblGrid>
      <w:tr w:rsidR="00095040" w:rsidTr="00095040">
        <w:trPr>
          <w:trHeight w:val="829"/>
        </w:trPr>
        <w:tc>
          <w:tcPr>
            <w:tcW w:w="4548" w:type="dxa"/>
          </w:tcPr>
          <w:p w:rsidR="00095040" w:rsidRDefault="00095040" w:rsidP="00095040">
            <w:pPr>
              <w:pStyle w:val="TableParagraph"/>
              <w:spacing w:line="248" w:lineRule="exact"/>
              <w:ind w:left="665"/>
              <w:rPr>
                <w:sz w:val="23"/>
              </w:rPr>
            </w:pPr>
            <w:r>
              <w:rPr>
                <w:sz w:val="23"/>
              </w:rPr>
              <w:t>Степ</w:t>
            </w:r>
            <w:r>
              <w:rPr>
                <w:sz w:val="23"/>
                <w:lang w:val="ru-RU"/>
              </w:rPr>
              <w:t>е</w:t>
            </w:r>
            <w:r>
              <w:rPr>
                <w:sz w:val="23"/>
              </w:rPr>
              <w:t>нь</w:t>
            </w:r>
            <w:r>
              <w:rPr>
                <w:sz w:val="23"/>
                <w:lang w:val="ru-RU"/>
              </w:rPr>
              <w:t xml:space="preserve"> вред</w:t>
            </w:r>
            <w:r>
              <w:rPr>
                <w:sz w:val="23"/>
              </w:rPr>
              <w:t>ности</w:t>
            </w:r>
            <w:r>
              <w:rPr>
                <w:sz w:val="23"/>
                <w:lang w:val="ru-RU"/>
              </w:rPr>
              <w:t xml:space="preserve"> </w:t>
            </w:r>
            <w:r>
              <w:rPr>
                <w:sz w:val="23"/>
              </w:rPr>
              <w:t>условий</w:t>
            </w:r>
            <w:r>
              <w:rPr>
                <w:sz w:val="23"/>
                <w:lang w:val="ru-RU"/>
              </w:rPr>
              <w:t xml:space="preserve"> </w:t>
            </w:r>
            <w:r>
              <w:rPr>
                <w:sz w:val="23"/>
              </w:rPr>
              <w:t>труда</w:t>
            </w:r>
          </w:p>
        </w:tc>
        <w:tc>
          <w:tcPr>
            <w:tcW w:w="4394" w:type="dxa"/>
          </w:tcPr>
          <w:p w:rsidR="00095040" w:rsidRPr="00017727" w:rsidRDefault="00095040" w:rsidP="00095040">
            <w:pPr>
              <w:pStyle w:val="TableParagraph"/>
              <w:spacing w:line="246" w:lineRule="exact"/>
              <w:ind w:left="278" w:right="254"/>
              <w:jc w:val="center"/>
              <w:rPr>
                <w:lang w:val="ru-RU"/>
              </w:rPr>
            </w:pPr>
            <w:r w:rsidRPr="00017727">
              <w:rPr>
                <w:lang w:val="ru-RU"/>
              </w:rPr>
              <w:t>Надбавка, проц. от должностного оклада</w:t>
            </w:r>
          </w:p>
          <w:p w:rsidR="00095040" w:rsidRPr="00017727" w:rsidRDefault="00095040" w:rsidP="00095040">
            <w:pPr>
              <w:pStyle w:val="TableParagraph"/>
              <w:spacing w:line="237" w:lineRule="auto"/>
              <w:ind w:left="1055" w:right="1029"/>
              <w:jc w:val="center"/>
              <w:rPr>
                <w:lang w:val="ru-RU"/>
              </w:rPr>
            </w:pPr>
            <w:r w:rsidRPr="00017727">
              <w:rPr>
                <w:lang w:val="ru-RU"/>
              </w:rPr>
              <w:t>(оклада, выплат по ставке заработной пла</w:t>
            </w:r>
            <w:r>
              <w:rPr>
                <w:lang w:val="ru-RU"/>
              </w:rPr>
              <w:t>ты</w:t>
            </w:r>
            <w:r w:rsidRPr="00017727">
              <w:rPr>
                <w:lang w:val="ru-RU"/>
              </w:rPr>
              <w:t>)</w:t>
            </w:r>
          </w:p>
        </w:tc>
      </w:tr>
      <w:tr w:rsidR="00095040" w:rsidTr="00095040">
        <w:trPr>
          <w:trHeight w:val="287"/>
        </w:trPr>
        <w:tc>
          <w:tcPr>
            <w:tcW w:w="4548" w:type="dxa"/>
          </w:tcPr>
          <w:p w:rsidR="00095040" w:rsidRPr="00017727" w:rsidRDefault="00095040" w:rsidP="00095040">
            <w:pPr>
              <w:pStyle w:val="TableParagraph"/>
              <w:spacing w:before="2"/>
              <w:rPr>
                <w:sz w:val="5"/>
                <w:lang w:val="ru-RU"/>
              </w:rPr>
            </w:pPr>
          </w:p>
          <w:p w:rsidR="00095040" w:rsidRDefault="00095040" w:rsidP="00095040">
            <w:pPr>
              <w:pStyle w:val="TableParagraph"/>
              <w:spacing w:line="165" w:lineRule="exact"/>
              <w:ind w:left="2393"/>
              <w:rPr>
                <w:sz w:val="16"/>
              </w:rPr>
            </w:pPr>
            <w:r>
              <w:rPr>
                <w:noProof/>
                <w:position w:val="-2"/>
                <w:sz w:val="16"/>
                <w:lang w:eastAsia="ru-RU"/>
              </w:rPr>
              <w:drawing>
                <wp:inline distT="0" distB="0" distL="0" distR="0">
                  <wp:extent cx="36575" cy="105156"/>
                  <wp:effectExtent l="0" t="0" r="0" b="0"/>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8" cstate="print"/>
                          <a:stretch>
                            <a:fillRect/>
                          </a:stretch>
                        </pic:blipFill>
                        <pic:spPr>
                          <a:xfrm>
                            <a:off x="0" y="0"/>
                            <a:ext cx="36575" cy="105156"/>
                          </a:xfrm>
                          <a:prstGeom prst="rect">
                            <a:avLst/>
                          </a:prstGeom>
                        </pic:spPr>
                      </pic:pic>
                    </a:graphicData>
                  </a:graphic>
                </wp:inline>
              </w:drawing>
            </w:r>
          </w:p>
        </w:tc>
        <w:tc>
          <w:tcPr>
            <w:tcW w:w="4394" w:type="dxa"/>
          </w:tcPr>
          <w:p w:rsidR="00095040" w:rsidRDefault="00095040" w:rsidP="00095040">
            <w:pPr>
              <w:pStyle w:val="TableParagraph"/>
              <w:spacing w:line="255" w:lineRule="exact"/>
              <w:ind w:left="31"/>
              <w:jc w:val="center"/>
            </w:pPr>
            <w:r>
              <w:rPr>
                <w:w w:val="94"/>
              </w:rPr>
              <w:t>2</w:t>
            </w:r>
          </w:p>
        </w:tc>
      </w:tr>
      <w:tr w:rsidR="00095040" w:rsidTr="00095040">
        <w:trPr>
          <w:trHeight w:val="263"/>
        </w:trPr>
        <w:tc>
          <w:tcPr>
            <w:tcW w:w="4548" w:type="dxa"/>
          </w:tcPr>
          <w:p w:rsidR="00095040" w:rsidRDefault="00095040" w:rsidP="00095040">
            <w:pPr>
              <w:pStyle w:val="TableParagraph"/>
              <w:spacing w:line="241" w:lineRule="exact"/>
              <w:ind w:left="131"/>
            </w:pPr>
            <w:r>
              <w:t>3 класс, подкласс 3.1</w:t>
            </w:r>
          </w:p>
        </w:tc>
        <w:tc>
          <w:tcPr>
            <w:tcW w:w="4394" w:type="dxa"/>
          </w:tcPr>
          <w:p w:rsidR="00095040" w:rsidRDefault="00095040" w:rsidP="00095040">
            <w:pPr>
              <w:pStyle w:val="TableParagraph"/>
              <w:spacing w:line="234" w:lineRule="exact"/>
              <w:ind w:left="38"/>
              <w:jc w:val="center"/>
            </w:pPr>
            <w:r>
              <w:rPr>
                <w:w w:val="98"/>
              </w:rPr>
              <w:t>4</w:t>
            </w:r>
          </w:p>
        </w:tc>
      </w:tr>
      <w:tr w:rsidR="00095040" w:rsidTr="00095040">
        <w:trPr>
          <w:trHeight w:val="258"/>
        </w:trPr>
        <w:tc>
          <w:tcPr>
            <w:tcW w:w="4548" w:type="dxa"/>
          </w:tcPr>
          <w:p w:rsidR="00095040" w:rsidRDefault="00095040" w:rsidP="00095040">
            <w:pPr>
              <w:pStyle w:val="TableParagraph"/>
              <w:spacing w:line="234" w:lineRule="exact"/>
              <w:ind w:left="131"/>
              <w:rPr>
                <w:sz w:val="23"/>
              </w:rPr>
            </w:pPr>
            <w:r>
              <w:rPr>
                <w:sz w:val="23"/>
              </w:rPr>
              <w:t>3 класс, подкласс 3.2</w:t>
            </w:r>
          </w:p>
        </w:tc>
        <w:tc>
          <w:tcPr>
            <w:tcW w:w="4394" w:type="dxa"/>
          </w:tcPr>
          <w:p w:rsidR="00095040" w:rsidRDefault="00095040" w:rsidP="00095040">
            <w:pPr>
              <w:pStyle w:val="TableParagraph"/>
              <w:spacing w:line="234" w:lineRule="exact"/>
              <w:ind w:left="49"/>
              <w:jc w:val="center"/>
              <w:rPr>
                <w:sz w:val="23"/>
              </w:rPr>
            </w:pPr>
            <w:r>
              <w:rPr>
                <w:w w:val="104"/>
                <w:sz w:val="23"/>
              </w:rPr>
              <w:t>8</w:t>
            </w:r>
          </w:p>
        </w:tc>
      </w:tr>
      <w:tr w:rsidR="00095040" w:rsidTr="0009504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67"/>
        </w:trPr>
        <w:tc>
          <w:tcPr>
            <w:tcW w:w="4548" w:type="dxa"/>
          </w:tcPr>
          <w:p w:rsidR="00095040" w:rsidRDefault="00095040" w:rsidP="00095040">
            <w:pPr>
              <w:pStyle w:val="TableParagraph"/>
              <w:spacing w:line="231" w:lineRule="exact"/>
              <w:ind w:left="129"/>
            </w:pPr>
            <w:r>
              <w:t>3 класс, подкласс 3.3</w:t>
            </w:r>
          </w:p>
        </w:tc>
        <w:tc>
          <w:tcPr>
            <w:tcW w:w="4394" w:type="dxa"/>
          </w:tcPr>
          <w:p w:rsidR="00095040" w:rsidRDefault="00095040" w:rsidP="00095040">
            <w:pPr>
              <w:pStyle w:val="TableParagraph"/>
              <w:spacing w:line="237" w:lineRule="exact"/>
              <w:ind w:left="278" w:right="228"/>
              <w:jc w:val="center"/>
              <w:rPr>
                <w:sz w:val="23"/>
              </w:rPr>
            </w:pPr>
            <w:r>
              <w:rPr>
                <w:sz w:val="23"/>
              </w:rPr>
              <w:t>12</w:t>
            </w:r>
          </w:p>
        </w:tc>
      </w:tr>
      <w:tr w:rsidR="00095040" w:rsidTr="0009504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58"/>
        </w:trPr>
        <w:tc>
          <w:tcPr>
            <w:tcW w:w="4548" w:type="dxa"/>
          </w:tcPr>
          <w:p w:rsidR="00095040" w:rsidRDefault="00095040" w:rsidP="00095040">
            <w:pPr>
              <w:pStyle w:val="TableParagraph"/>
              <w:spacing w:line="229" w:lineRule="exact"/>
              <w:ind w:left="129"/>
            </w:pPr>
            <w:r>
              <w:t>3 класс, подкласс 3.4</w:t>
            </w:r>
          </w:p>
        </w:tc>
        <w:tc>
          <w:tcPr>
            <w:tcW w:w="4394" w:type="dxa"/>
          </w:tcPr>
          <w:p w:rsidR="00095040" w:rsidRDefault="00095040" w:rsidP="00095040">
            <w:pPr>
              <w:pStyle w:val="TableParagraph"/>
              <w:spacing w:line="236" w:lineRule="exact"/>
              <w:ind w:left="278" w:right="232"/>
              <w:jc w:val="center"/>
            </w:pPr>
            <w:r>
              <w:t>16</w:t>
            </w:r>
          </w:p>
        </w:tc>
      </w:tr>
      <w:tr w:rsidR="00095040" w:rsidTr="00095040">
        <w:tblPrEx>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PrEx>
        <w:trPr>
          <w:trHeight w:val="272"/>
        </w:trPr>
        <w:tc>
          <w:tcPr>
            <w:tcW w:w="4548" w:type="dxa"/>
          </w:tcPr>
          <w:p w:rsidR="00095040" w:rsidRDefault="00095040" w:rsidP="00095040">
            <w:pPr>
              <w:pStyle w:val="TableParagraph"/>
              <w:spacing w:line="229" w:lineRule="exact"/>
              <w:ind w:left="134"/>
            </w:pPr>
            <w:r>
              <w:t>4 класс</w:t>
            </w:r>
          </w:p>
        </w:tc>
        <w:tc>
          <w:tcPr>
            <w:tcW w:w="4394" w:type="dxa"/>
          </w:tcPr>
          <w:p w:rsidR="00095040" w:rsidRDefault="00095040" w:rsidP="00095040">
            <w:pPr>
              <w:pStyle w:val="TableParagraph"/>
              <w:spacing w:line="253" w:lineRule="exact"/>
              <w:ind w:left="278" w:right="235"/>
              <w:jc w:val="center"/>
              <w:rPr>
                <w:rFonts w:ascii="Courier New"/>
                <w:sz w:val="27"/>
              </w:rPr>
            </w:pPr>
            <w:r>
              <w:rPr>
                <w:rFonts w:ascii="Courier New"/>
                <w:w w:val="90"/>
                <w:sz w:val="27"/>
              </w:rPr>
              <w:t>24</w:t>
            </w:r>
          </w:p>
        </w:tc>
      </w:tr>
    </w:tbl>
    <w:p w:rsidR="00095040" w:rsidRDefault="00095040" w:rsidP="00095040">
      <w:pPr>
        <w:pStyle w:val="a8"/>
        <w:spacing w:before="3"/>
        <w:rPr>
          <w:sz w:val="15"/>
        </w:rPr>
      </w:pPr>
    </w:p>
    <w:p w:rsidR="00095040" w:rsidRPr="00AA30C4" w:rsidRDefault="00095040" w:rsidP="00095040">
      <w:pPr>
        <w:pStyle w:val="aa"/>
        <w:tabs>
          <w:tab w:val="left" w:pos="1603"/>
        </w:tabs>
        <w:spacing w:before="91" w:line="276" w:lineRule="auto"/>
        <w:ind w:left="0" w:right="-1" w:firstLine="709"/>
        <w:jc w:val="both"/>
        <w:rPr>
          <w:rFonts w:ascii="Times New Roman" w:hAnsi="Times New Roman"/>
          <w:sz w:val="28"/>
          <w:szCs w:val="28"/>
        </w:rPr>
      </w:pPr>
      <w:r w:rsidRPr="00AA30C4">
        <w:rPr>
          <w:rFonts w:ascii="Times New Roman" w:hAnsi="Times New Roman"/>
          <w:sz w:val="28"/>
          <w:szCs w:val="28"/>
        </w:rPr>
        <w:t>3.</w:t>
      </w:r>
      <w:r>
        <w:rPr>
          <w:rFonts w:ascii="Times New Roman" w:hAnsi="Times New Roman"/>
          <w:sz w:val="28"/>
          <w:szCs w:val="28"/>
        </w:rPr>
        <w:t>3</w:t>
      </w:r>
      <w:r w:rsidRPr="00AA30C4">
        <w:rPr>
          <w:rFonts w:ascii="Times New Roman" w:hAnsi="Times New Roman"/>
          <w:sz w:val="28"/>
          <w:szCs w:val="28"/>
        </w:rPr>
        <w:t>.</w:t>
      </w:r>
      <w:r>
        <w:rPr>
          <w:rFonts w:ascii="Times New Roman" w:hAnsi="Times New Roman"/>
          <w:sz w:val="28"/>
          <w:szCs w:val="28"/>
        </w:rPr>
        <w:t xml:space="preserve"> </w:t>
      </w:r>
      <w:r w:rsidRPr="00AA30C4">
        <w:rPr>
          <w:rFonts w:ascii="Times New Roman" w:hAnsi="Times New Roman"/>
          <w:sz w:val="28"/>
          <w:szCs w:val="28"/>
        </w:rPr>
        <w:t>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w:t>
      </w:r>
      <w:r>
        <w:rPr>
          <w:rFonts w:ascii="Times New Roman" w:hAnsi="Times New Roman"/>
          <w:sz w:val="28"/>
          <w:szCs w:val="28"/>
        </w:rPr>
        <w:t>х</w:t>
      </w:r>
      <w:r w:rsidRPr="00AA30C4">
        <w:rPr>
          <w:rFonts w:ascii="Times New Roman" w:hAnsi="Times New Roman"/>
          <w:sz w:val="28"/>
          <w:szCs w:val="28"/>
        </w:rPr>
        <w:t xml:space="preserve"> нормативных актов, либо коллективным</w:t>
      </w:r>
      <w:r>
        <w:rPr>
          <w:rFonts w:ascii="Times New Roman" w:hAnsi="Times New Roman"/>
          <w:sz w:val="28"/>
          <w:szCs w:val="28"/>
        </w:rPr>
        <w:t xml:space="preserve"> </w:t>
      </w:r>
      <w:r w:rsidRPr="00AA30C4">
        <w:rPr>
          <w:rFonts w:ascii="Times New Roman" w:hAnsi="Times New Roman"/>
          <w:sz w:val="28"/>
          <w:szCs w:val="28"/>
        </w:rPr>
        <w:t>договором.</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3.4.</w:t>
      </w:r>
      <w:r>
        <w:rPr>
          <w:rFonts w:ascii="Times New Roman" w:hAnsi="Times New Roman"/>
          <w:sz w:val="28"/>
          <w:szCs w:val="28"/>
        </w:rPr>
        <w:t xml:space="preserve"> </w:t>
      </w:r>
      <w:r w:rsidRPr="001E1110">
        <w:rPr>
          <w:rFonts w:ascii="Times New Roman" w:hAnsi="Times New Roman"/>
          <w:sz w:val="28"/>
          <w:szCs w:val="28"/>
        </w:rPr>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w:t>
      </w:r>
      <w:r>
        <w:rPr>
          <w:rFonts w:ascii="Times New Roman" w:hAnsi="Times New Roman"/>
          <w:sz w:val="28"/>
          <w:szCs w:val="28"/>
        </w:rPr>
        <w:t xml:space="preserve"> </w:t>
      </w:r>
      <w:r w:rsidRPr="001E1110">
        <w:rPr>
          <w:rFonts w:ascii="Times New Roman" w:hAnsi="Times New Roman"/>
          <w:sz w:val="28"/>
          <w:szCs w:val="28"/>
        </w:rPr>
        <w:t>отсутствующего</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за</w:t>
      </w:r>
      <w:r>
        <w:rPr>
          <w:rFonts w:ascii="Times New Roman" w:hAnsi="Times New Roman"/>
          <w:sz w:val="28"/>
          <w:szCs w:val="28"/>
        </w:rPr>
        <w:t xml:space="preserve"> </w:t>
      </w:r>
      <w:r w:rsidRPr="001E1110">
        <w:rPr>
          <w:rFonts w:ascii="Times New Roman" w:hAnsi="Times New Roman"/>
          <w:sz w:val="28"/>
          <w:szCs w:val="28"/>
        </w:rPr>
        <w:t>сверхурочную</w:t>
      </w:r>
      <w:r>
        <w:rPr>
          <w:rFonts w:ascii="Times New Roman" w:hAnsi="Times New Roman"/>
          <w:sz w:val="28"/>
          <w:szCs w:val="28"/>
        </w:rPr>
        <w:t xml:space="preserve"> </w:t>
      </w:r>
      <w:r w:rsidRPr="001E1110">
        <w:rPr>
          <w:rFonts w:ascii="Times New Roman" w:hAnsi="Times New Roman"/>
          <w:sz w:val="28"/>
          <w:szCs w:val="28"/>
        </w:rPr>
        <w:t>работу,</w:t>
      </w:r>
      <w:r>
        <w:rPr>
          <w:rFonts w:ascii="Times New Roman" w:hAnsi="Times New Roman"/>
          <w:sz w:val="28"/>
          <w:szCs w:val="28"/>
        </w:rPr>
        <w:t xml:space="preserve"> </w:t>
      </w:r>
      <w:r w:rsidRPr="001E1110">
        <w:rPr>
          <w:rFonts w:ascii="Times New Roman" w:hAnsi="Times New Roman"/>
          <w:sz w:val="28"/>
          <w:szCs w:val="28"/>
        </w:rPr>
        <w:t>работу в ночное время, выходные и не</w:t>
      </w:r>
      <w:r>
        <w:rPr>
          <w:rFonts w:ascii="Times New Roman" w:hAnsi="Times New Roman"/>
          <w:sz w:val="28"/>
          <w:szCs w:val="28"/>
        </w:rPr>
        <w:t xml:space="preserve"> </w:t>
      </w:r>
      <w:r w:rsidRPr="001E1110">
        <w:rPr>
          <w:rFonts w:ascii="Times New Roman" w:hAnsi="Times New Roman"/>
          <w:sz w:val="28"/>
          <w:szCs w:val="28"/>
        </w:rPr>
        <w:t>рабочие</w:t>
      </w:r>
      <w:r>
        <w:rPr>
          <w:rFonts w:ascii="Times New Roman" w:hAnsi="Times New Roman"/>
          <w:sz w:val="28"/>
          <w:szCs w:val="28"/>
        </w:rPr>
        <w:t xml:space="preserve"> </w:t>
      </w:r>
      <w:r w:rsidRPr="001E1110">
        <w:rPr>
          <w:rFonts w:ascii="Times New Roman" w:hAnsi="Times New Roman"/>
          <w:sz w:val="28"/>
          <w:szCs w:val="28"/>
        </w:rPr>
        <w:t>праздничные дни устанавливаются</w:t>
      </w:r>
      <w:r>
        <w:rPr>
          <w:rFonts w:ascii="Times New Roman" w:hAnsi="Times New Roman"/>
          <w:sz w:val="28"/>
          <w:szCs w:val="28"/>
        </w:rPr>
        <w:t xml:space="preserve"> </w:t>
      </w:r>
      <w:r w:rsidRPr="001E1110">
        <w:rPr>
          <w:rFonts w:ascii="Times New Roman" w:hAnsi="Times New Roman"/>
          <w:sz w:val="28"/>
          <w:szCs w:val="28"/>
        </w:rPr>
        <w:t>в соответствии с трудовым</w:t>
      </w:r>
      <w:r>
        <w:rPr>
          <w:rFonts w:ascii="Times New Roman" w:hAnsi="Times New Roman"/>
          <w:sz w:val="28"/>
          <w:szCs w:val="28"/>
        </w:rPr>
        <w:t xml:space="preserve"> </w:t>
      </w:r>
      <w:r w:rsidRPr="001E1110">
        <w:rPr>
          <w:rFonts w:ascii="Times New Roman" w:hAnsi="Times New Roman"/>
          <w:sz w:val="28"/>
          <w:szCs w:val="28"/>
        </w:rPr>
        <w:t>законодательством.</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При осуществлении компенсационных выплат за работу в выходные</w:t>
      </w:r>
      <w:r>
        <w:rPr>
          <w:rFonts w:ascii="Times New Roman" w:hAnsi="Times New Roman"/>
          <w:sz w:val="28"/>
          <w:szCs w:val="28"/>
        </w:rPr>
        <w:t xml:space="preserve"> </w:t>
      </w:r>
      <w:r w:rsidRPr="001E1110">
        <w:rPr>
          <w:rFonts w:ascii="Times New Roman" w:hAnsi="Times New Roman"/>
          <w:sz w:val="28"/>
          <w:szCs w:val="28"/>
        </w:rPr>
        <w:t>и нерабочие праздничные дни учитываются должностные оклады (оклады), выплаты</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ставке</w:t>
      </w:r>
      <w:r>
        <w:rPr>
          <w:rFonts w:ascii="Times New Roman" w:hAnsi="Times New Roman"/>
          <w:sz w:val="28"/>
          <w:szCs w:val="28"/>
        </w:rPr>
        <w:t xml:space="preserve"> </w:t>
      </w:r>
      <w:r w:rsidRPr="001E1110">
        <w:rPr>
          <w:rFonts w:ascii="Times New Roman" w:hAnsi="Times New Roman"/>
          <w:sz w:val="28"/>
          <w:szCs w:val="28"/>
        </w:rPr>
        <w:t>заработной</w:t>
      </w:r>
      <w:r>
        <w:rPr>
          <w:rFonts w:ascii="Times New Roman" w:hAnsi="Times New Roman"/>
          <w:sz w:val="28"/>
          <w:szCs w:val="28"/>
        </w:rPr>
        <w:t xml:space="preserve"> </w:t>
      </w:r>
      <w:r w:rsidRPr="001E1110">
        <w:rPr>
          <w:rFonts w:ascii="Times New Roman" w:hAnsi="Times New Roman"/>
          <w:sz w:val="28"/>
          <w:szCs w:val="28"/>
        </w:rPr>
        <w:t>платы,</w:t>
      </w:r>
      <w:r>
        <w:rPr>
          <w:rFonts w:ascii="Times New Roman" w:hAnsi="Times New Roman"/>
          <w:sz w:val="28"/>
          <w:szCs w:val="28"/>
        </w:rPr>
        <w:t xml:space="preserve"> </w:t>
      </w:r>
      <w:r w:rsidRPr="001E1110">
        <w:rPr>
          <w:rFonts w:ascii="Times New Roman" w:hAnsi="Times New Roman"/>
          <w:sz w:val="28"/>
          <w:szCs w:val="28"/>
        </w:rPr>
        <w:t>повышающие</w:t>
      </w:r>
      <w:r>
        <w:rPr>
          <w:rFonts w:ascii="Times New Roman" w:hAnsi="Times New Roman"/>
          <w:sz w:val="28"/>
          <w:szCs w:val="28"/>
        </w:rPr>
        <w:t xml:space="preserve"> </w:t>
      </w:r>
      <w:r w:rsidRPr="001E1110">
        <w:rPr>
          <w:rFonts w:ascii="Times New Roman" w:hAnsi="Times New Roman"/>
          <w:sz w:val="28"/>
          <w:szCs w:val="28"/>
        </w:rPr>
        <w:t>коэффициенты к должностным окладам (окладам, ставкам заработной платы), иные компенсационные и стимулирующие</w:t>
      </w:r>
      <w:r>
        <w:rPr>
          <w:rFonts w:ascii="Times New Roman" w:hAnsi="Times New Roman"/>
          <w:sz w:val="28"/>
          <w:szCs w:val="28"/>
        </w:rPr>
        <w:t xml:space="preserve"> </w:t>
      </w:r>
      <w:r w:rsidRPr="001E1110">
        <w:rPr>
          <w:rFonts w:ascii="Times New Roman" w:hAnsi="Times New Roman"/>
          <w:sz w:val="28"/>
          <w:szCs w:val="28"/>
        </w:rPr>
        <w:t>выплаты.</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3.5.</w:t>
      </w:r>
      <w:r>
        <w:rPr>
          <w:rFonts w:ascii="Times New Roman" w:hAnsi="Times New Roman"/>
          <w:sz w:val="28"/>
          <w:szCs w:val="28"/>
        </w:rPr>
        <w:t xml:space="preserve"> </w:t>
      </w:r>
      <w:r w:rsidRPr="001E1110">
        <w:rPr>
          <w:rFonts w:ascii="Times New Roman" w:hAnsi="Times New Roman"/>
          <w:sz w:val="28"/>
          <w:szCs w:val="28"/>
        </w:rPr>
        <w:t>Работа в ночное время оплачивается в повышенном размере -</w:t>
      </w:r>
      <w:r>
        <w:rPr>
          <w:rFonts w:ascii="Times New Roman" w:hAnsi="Times New Roman"/>
          <w:sz w:val="28"/>
          <w:szCs w:val="28"/>
        </w:rPr>
        <w:t xml:space="preserve"> </w:t>
      </w:r>
      <w:r w:rsidRPr="001E1110">
        <w:rPr>
          <w:rFonts w:ascii="Times New Roman" w:hAnsi="Times New Roman"/>
          <w:sz w:val="28"/>
          <w:szCs w:val="28"/>
        </w:rPr>
        <w:t>20 процентов должностного оклада (оклада, ставки заработной платы), рассчитанного за час работы.</w:t>
      </w:r>
    </w:p>
    <w:p w:rsidR="00095040" w:rsidRPr="001E1110" w:rsidRDefault="00095040" w:rsidP="00095040">
      <w:pPr>
        <w:ind w:firstLine="709"/>
        <w:jc w:val="both"/>
        <w:rPr>
          <w:rFonts w:ascii="Times New Roman" w:hAnsi="Times New Roman"/>
          <w:sz w:val="28"/>
          <w:szCs w:val="28"/>
        </w:rPr>
      </w:pPr>
    </w:p>
    <w:p w:rsidR="00095040" w:rsidRDefault="00095040" w:rsidP="00095040">
      <w:pPr>
        <w:jc w:val="center"/>
        <w:rPr>
          <w:rFonts w:ascii="Times New Roman" w:hAnsi="Times New Roman"/>
          <w:sz w:val="28"/>
          <w:szCs w:val="28"/>
        </w:rPr>
      </w:pPr>
      <w:r w:rsidRPr="001E1110">
        <w:rPr>
          <w:rFonts w:ascii="Times New Roman" w:hAnsi="Times New Roman"/>
          <w:sz w:val="28"/>
          <w:szCs w:val="28"/>
        </w:rPr>
        <w:t>4.Виды и порядок установления стимулирующих</w:t>
      </w:r>
      <w:r>
        <w:rPr>
          <w:rFonts w:ascii="Times New Roman" w:hAnsi="Times New Roman"/>
          <w:sz w:val="28"/>
          <w:szCs w:val="28"/>
        </w:rPr>
        <w:t xml:space="preserve"> </w:t>
      </w:r>
      <w:r w:rsidRPr="001E1110">
        <w:rPr>
          <w:rFonts w:ascii="Times New Roman" w:hAnsi="Times New Roman"/>
          <w:sz w:val="28"/>
          <w:szCs w:val="28"/>
        </w:rPr>
        <w:t>выплат</w:t>
      </w:r>
    </w:p>
    <w:p w:rsidR="00095040" w:rsidRPr="001E1110" w:rsidRDefault="00095040" w:rsidP="00095040">
      <w:pPr>
        <w:jc w:val="center"/>
        <w:rPr>
          <w:rFonts w:ascii="Times New Roman" w:hAnsi="Times New Roman"/>
          <w:sz w:val="28"/>
          <w:szCs w:val="28"/>
        </w:rPr>
      </w:pPr>
    </w:p>
    <w:p w:rsidR="00095040" w:rsidRPr="001E1110" w:rsidRDefault="00095040" w:rsidP="00095040">
      <w:pPr>
        <w:tabs>
          <w:tab w:val="left" w:pos="1276"/>
        </w:tabs>
        <w:spacing w:line="276" w:lineRule="auto"/>
        <w:ind w:firstLine="709"/>
        <w:jc w:val="both"/>
        <w:rPr>
          <w:rFonts w:ascii="Times New Roman" w:hAnsi="Times New Roman"/>
          <w:sz w:val="28"/>
          <w:szCs w:val="28"/>
        </w:rPr>
      </w:pPr>
      <w:r>
        <w:rPr>
          <w:rFonts w:ascii="Times New Roman" w:hAnsi="Times New Roman"/>
          <w:sz w:val="28"/>
          <w:szCs w:val="28"/>
        </w:rPr>
        <w:t xml:space="preserve">4.1. </w:t>
      </w:r>
      <w:r w:rsidRPr="001E1110">
        <w:rPr>
          <w:rFonts w:ascii="Times New Roman" w:hAnsi="Times New Roman"/>
          <w:sz w:val="28"/>
          <w:szCs w:val="28"/>
        </w:rPr>
        <w:t>Выплаты</w:t>
      </w:r>
      <w:r>
        <w:rPr>
          <w:rFonts w:ascii="Times New Roman" w:hAnsi="Times New Roman"/>
          <w:sz w:val="28"/>
          <w:szCs w:val="28"/>
        </w:rPr>
        <w:t xml:space="preserve"> </w:t>
      </w:r>
      <w:r w:rsidRPr="001E1110">
        <w:rPr>
          <w:rFonts w:ascii="Times New Roman" w:hAnsi="Times New Roman"/>
          <w:sz w:val="28"/>
          <w:szCs w:val="28"/>
        </w:rPr>
        <w:t>стимулирующего</w:t>
      </w:r>
      <w:r>
        <w:rPr>
          <w:rFonts w:ascii="Times New Roman" w:hAnsi="Times New Roman"/>
          <w:sz w:val="28"/>
          <w:szCs w:val="28"/>
        </w:rPr>
        <w:t xml:space="preserve"> </w:t>
      </w:r>
      <w:r w:rsidRPr="001E1110">
        <w:rPr>
          <w:rFonts w:ascii="Times New Roman" w:hAnsi="Times New Roman"/>
          <w:sz w:val="28"/>
          <w:szCs w:val="28"/>
        </w:rPr>
        <w:t>характера</w:t>
      </w:r>
      <w:r>
        <w:rPr>
          <w:rFonts w:ascii="Times New Roman" w:hAnsi="Times New Roman"/>
          <w:sz w:val="28"/>
          <w:szCs w:val="28"/>
        </w:rPr>
        <w:t xml:space="preserve"> </w:t>
      </w:r>
      <w:r w:rsidRPr="001E1110">
        <w:rPr>
          <w:rFonts w:ascii="Times New Roman" w:hAnsi="Times New Roman"/>
          <w:sz w:val="28"/>
          <w:szCs w:val="28"/>
        </w:rPr>
        <w:t>устанавливаются и</w:t>
      </w:r>
      <w:r>
        <w:rPr>
          <w:rFonts w:ascii="Times New Roman" w:hAnsi="Times New Roman"/>
          <w:sz w:val="28"/>
          <w:szCs w:val="28"/>
        </w:rPr>
        <w:t xml:space="preserve"> </w:t>
      </w:r>
      <w:r w:rsidRPr="001E1110">
        <w:rPr>
          <w:rFonts w:ascii="Times New Roman" w:hAnsi="Times New Roman"/>
          <w:sz w:val="28"/>
          <w:szCs w:val="28"/>
        </w:rPr>
        <w:t>осуществляются</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соответствии</w:t>
      </w:r>
      <w:r>
        <w:rPr>
          <w:rFonts w:ascii="Times New Roman" w:hAnsi="Times New Roman"/>
          <w:sz w:val="28"/>
          <w:szCs w:val="28"/>
        </w:rPr>
        <w:t xml:space="preserve"> </w:t>
      </w:r>
      <w:r w:rsidRPr="001E1110">
        <w:rPr>
          <w:rFonts w:ascii="Times New Roman" w:hAnsi="Times New Roman"/>
          <w:sz w:val="28"/>
          <w:szCs w:val="28"/>
        </w:rPr>
        <w:t>с</w:t>
      </w:r>
      <w:r>
        <w:rPr>
          <w:rFonts w:ascii="Times New Roman" w:hAnsi="Times New Roman"/>
          <w:sz w:val="28"/>
          <w:szCs w:val="28"/>
        </w:rPr>
        <w:t xml:space="preserve"> </w:t>
      </w:r>
      <w:r w:rsidRPr="001E1110">
        <w:rPr>
          <w:rFonts w:ascii="Times New Roman" w:hAnsi="Times New Roman"/>
          <w:sz w:val="28"/>
          <w:szCs w:val="28"/>
        </w:rPr>
        <w:t>положением</w:t>
      </w:r>
      <w:r>
        <w:rPr>
          <w:rFonts w:ascii="Times New Roman" w:hAnsi="Times New Roman"/>
          <w:sz w:val="28"/>
          <w:szCs w:val="28"/>
        </w:rPr>
        <w:t xml:space="preserve"> </w:t>
      </w:r>
      <w:r w:rsidRPr="001E1110">
        <w:rPr>
          <w:rFonts w:ascii="Times New Roman" w:hAnsi="Times New Roman"/>
          <w:sz w:val="28"/>
          <w:szCs w:val="28"/>
        </w:rPr>
        <w:t>об</w:t>
      </w:r>
      <w:r>
        <w:rPr>
          <w:rFonts w:ascii="Times New Roman" w:hAnsi="Times New Roman"/>
          <w:sz w:val="28"/>
          <w:szCs w:val="28"/>
        </w:rPr>
        <w:t xml:space="preserve"> </w:t>
      </w:r>
      <w:r w:rsidRPr="001E1110">
        <w:rPr>
          <w:rFonts w:ascii="Times New Roman" w:hAnsi="Times New Roman"/>
          <w:sz w:val="28"/>
          <w:szCs w:val="28"/>
        </w:rPr>
        <w:t>оплате</w:t>
      </w:r>
      <w:r>
        <w:rPr>
          <w:rFonts w:ascii="Times New Roman" w:hAnsi="Times New Roman"/>
          <w:sz w:val="28"/>
          <w:szCs w:val="28"/>
        </w:rPr>
        <w:t xml:space="preserve"> </w:t>
      </w:r>
      <w:r w:rsidRPr="001E1110">
        <w:rPr>
          <w:rFonts w:ascii="Times New Roman" w:hAnsi="Times New Roman"/>
          <w:sz w:val="28"/>
          <w:szCs w:val="28"/>
        </w:rPr>
        <w:t>и</w:t>
      </w:r>
      <w:r>
        <w:rPr>
          <w:rFonts w:ascii="Times New Roman" w:hAnsi="Times New Roman"/>
          <w:sz w:val="28"/>
          <w:szCs w:val="28"/>
        </w:rPr>
        <w:t xml:space="preserve"> </w:t>
      </w:r>
      <w:r w:rsidRPr="001E1110">
        <w:rPr>
          <w:rFonts w:ascii="Times New Roman" w:hAnsi="Times New Roman"/>
          <w:sz w:val="28"/>
          <w:szCs w:val="28"/>
        </w:rPr>
        <w:lastRenderedPageBreak/>
        <w:t xml:space="preserve">стимулировании </w:t>
      </w:r>
      <w:r>
        <w:rPr>
          <w:rFonts w:ascii="Times New Roman" w:hAnsi="Times New Roman"/>
          <w:sz w:val="28"/>
          <w:szCs w:val="28"/>
        </w:rPr>
        <w:t>р</w:t>
      </w:r>
      <w:r w:rsidRPr="001E1110">
        <w:rPr>
          <w:rFonts w:ascii="Times New Roman" w:hAnsi="Times New Roman"/>
          <w:sz w:val="28"/>
          <w:szCs w:val="28"/>
        </w:rPr>
        <w:t>аботников,</w:t>
      </w:r>
      <w:r>
        <w:rPr>
          <w:rFonts w:ascii="Times New Roman" w:hAnsi="Times New Roman"/>
          <w:sz w:val="28"/>
          <w:szCs w:val="28"/>
        </w:rPr>
        <w:t xml:space="preserve"> </w:t>
      </w:r>
      <w:r w:rsidRPr="001E1110">
        <w:rPr>
          <w:rFonts w:ascii="Times New Roman" w:hAnsi="Times New Roman"/>
          <w:sz w:val="28"/>
          <w:szCs w:val="28"/>
        </w:rPr>
        <w:t>утвержденным</w:t>
      </w:r>
      <w:r>
        <w:rPr>
          <w:rFonts w:ascii="Times New Roman" w:hAnsi="Times New Roman"/>
          <w:sz w:val="28"/>
          <w:szCs w:val="28"/>
        </w:rPr>
        <w:t xml:space="preserve"> </w:t>
      </w:r>
      <w:r w:rsidRPr="001E1110">
        <w:rPr>
          <w:rFonts w:ascii="Times New Roman" w:hAnsi="Times New Roman"/>
          <w:sz w:val="28"/>
          <w:szCs w:val="28"/>
        </w:rPr>
        <w:t>локальным</w:t>
      </w:r>
      <w:r>
        <w:rPr>
          <w:rFonts w:ascii="Times New Roman" w:hAnsi="Times New Roman"/>
          <w:sz w:val="28"/>
          <w:szCs w:val="28"/>
        </w:rPr>
        <w:t xml:space="preserve"> </w:t>
      </w:r>
      <w:r w:rsidRPr="001E1110">
        <w:rPr>
          <w:rFonts w:ascii="Times New Roman" w:hAnsi="Times New Roman"/>
          <w:sz w:val="28"/>
          <w:szCs w:val="28"/>
        </w:rPr>
        <w:t>нормативным</w:t>
      </w:r>
      <w:r>
        <w:rPr>
          <w:rFonts w:ascii="Times New Roman" w:hAnsi="Times New Roman"/>
          <w:sz w:val="28"/>
          <w:szCs w:val="28"/>
        </w:rPr>
        <w:t xml:space="preserve"> </w:t>
      </w:r>
      <w:r w:rsidRPr="001E1110">
        <w:rPr>
          <w:rFonts w:ascii="Times New Roman" w:hAnsi="Times New Roman"/>
          <w:sz w:val="28"/>
          <w:szCs w:val="28"/>
        </w:rPr>
        <w:t>актом</w:t>
      </w:r>
      <w:r>
        <w:rPr>
          <w:rFonts w:ascii="Times New Roman" w:hAnsi="Times New Roman"/>
          <w:sz w:val="28"/>
          <w:szCs w:val="28"/>
        </w:rPr>
        <w:t xml:space="preserve"> </w:t>
      </w:r>
      <w:r w:rsidRPr="001E1110">
        <w:rPr>
          <w:rFonts w:ascii="Times New Roman" w:hAnsi="Times New Roman"/>
          <w:sz w:val="28"/>
          <w:szCs w:val="28"/>
        </w:rPr>
        <w:t>учреждения, с учетом мнения представительного органа</w:t>
      </w:r>
      <w:r>
        <w:rPr>
          <w:rFonts w:ascii="Times New Roman" w:hAnsi="Times New Roman"/>
          <w:sz w:val="28"/>
          <w:szCs w:val="28"/>
        </w:rPr>
        <w:t xml:space="preserve"> </w:t>
      </w:r>
      <w:r w:rsidRPr="001E1110">
        <w:rPr>
          <w:rFonts w:ascii="Times New Roman" w:hAnsi="Times New Roman"/>
          <w:sz w:val="28"/>
          <w:szCs w:val="28"/>
        </w:rPr>
        <w:t>работников.</w:t>
      </w:r>
    </w:p>
    <w:p w:rsidR="00095040" w:rsidRPr="001E1110" w:rsidRDefault="00095040" w:rsidP="00095040">
      <w:pPr>
        <w:tabs>
          <w:tab w:val="left" w:pos="1276"/>
        </w:tabs>
        <w:spacing w:line="276" w:lineRule="auto"/>
        <w:ind w:firstLine="709"/>
        <w:jc w:val="both"/>
        <w:rPr>
          <w:rFonts w:ascii="Times New Roman" w:hAnsi="Times New Roman"/>
          <w:sz w:val="28"/>
          <w:szCs w:val="28"/>
        </w:rPr>
      </w:pPr>
      <w:r>
        <w:rPr>
          <w:rFonts w:ascii="Times New Roman" w:hAnsi="Times New Roman"/>
          <w:sz w:val="28"/>
          <w:szCs w:val="28"/>
        </w:rPr>
        <w:t xml:space="preserve">4.2. </w:t>
      </w:r>
      <w:r w:rsidRPr="001E1110">
        <w:rPr>
          <w:rFonts w:ascii="Times New Roman" w:hAnsi="Times New Roman"/>
          <w:sz w:val="28"/>
          <w:szCs w:val="28"/>
        </w:rPr>
        <w:t>Стимулирующие выплаты работникам учреждений устанавливаются из следующего перечня</w:t>
      </w:r>
      <w:r>
        <w:rPr>
          <w:rFonts w:ascii="Times New Roman" w:hAnsi="Times New Roman"/>
          <w:sz w:val="28"/>
          <w:szCs w:val="28"/>
        </w:rPr>
        <w:t xml:space="preserve"> </w:t>
      </w:r>
      <w:r w:rsidRPr="001E1110">
        <w:rPr>
          <w:rFonts w:ascii="Times New Roman" w:hAnsi="Times New Roman"/>
          <w:sz w:val="28"/>
          <w:szCs w:val="28"/>
        </w:rPr>
        <w:t>выплат:</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а) премиальные выплаты по итогам работы;</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б</w:t>
      </w:r>
      <w:r w:rsidRPr="001E1110">
        <w:rPr>
          <w:rFonts w:ascii="Times New Roman" w:hAnsi="Times New Roman"/>
          <w:sz w:val="28"/>
          <w:szCs w:val="28"/>
        </w:rPr>
        <w:t>) стимулирующая надбавка по итогам работы;</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премиальные</w:t>
      </w:r>
      <w:r w:rsidRPr="001E1110">
        <w:rPr>
          <w:rFonts w:ascii="Times New Roman" w:hAnsi="Times New Roman"/>
          <w:sz w:val="28"/>
          <w:szCs w:val="28"/>
        </w:rPr>
        <w:tab/>
        <w:t>выплаты</w:t>
      </w:r>
      <w:r>
        <w:rPr>
          <w:rFonts w:ascii="Times New Roman" w:hAnsi="Times New Roman"/>
          <w:sz w:val="28"/>
          <w:szCs w:val="28"/>
        </w:rPr>
        <w:t xml:space="preserve"> </w:t>
      </w:r>
      <w:r w:rsidRPr="001E1110">
        <w:rPr>
          <w:rFonts w:ascii="Times New Roman" w:hAnsi="Times New Roman"/>
          <w:sz w:val="28"/>
          <w:szCs w:val="28"/>
        </w:rPr>
        <w:t>за</w:t>
      </w:r>
      <w:r>
        <w:rPr>
          <w:rFonts w:ascii="Times New Roman" w:hAnsi="Times New Roman"/>
          <w:sz w:val="28"/>
          <w:szCs w:val="28"/>
        </w:rPr>
        <w:t xml:space="preserve"> </w:t>
      </w:r>
      <w:r w:rsidRPr="001E1110">
        <w:rPr>
          <w:rFonts w:ascii="Times New Roman" w:hAnsi="Times New Roman"/>
          <w:sz w:val="28"/>
          <w:szCs w:val="28"/>
        </w:rPr>
        <w:t>выполнение</w:t>
      </w:r>
      <w:r>
        <w:rPr>
          <w:rFonts w:ascii="Times New Roman" w:hAnsi="Times New Roman"/>
          <w:sz w:val="28"/>
          <w:szCs w:val="28"/>
        </w:rPr>
        <w:t xml:space="preserve"> </w:t>
      </w:r>
      <w:r w:rsidRPr="001E1110">
        <w:rPr>
          <w:rFonts w:ascii="Times New Roman" w:hAnsi="Times New Roman"/>
          <w:sz w:val="28"/>
          <w:szCs w:val="28"/>
        </w:rPr>
        <w:t>особо</w:t>
      </w:r>
      <w:r w:rsidR="00E8753B" w:rsidRPr="00E8753B">
        <w:rPr>
          <w:rFonts w:ascii="Times New Roman" w:hAnsi="Times New Roman"/>
          <w:sz w:val="28"/>
          <w:szCs w:val="28"/>
        </w:rPr>
        <w:t xml:space="preserve"> </w:t>
      </w:r>
      <w:r w:rsidRPr="001E1110">
        <w:rPr>
          <w:rFonts w:ascii="Times New Roman" w:hAnsi="Times New Roman"/>
          <w:sz w:val="28"/>
          <w:szCs w:val="28"/>
        </w:rPr>
        <w:t>важных</w:t>
      </w:r>
      <w:r>
        <w:rPr>
          <w:rFonts w:ascii="Times New Roman" w:hAnsi="Times New Roman"/>
          <w:sz w:val="28"/>
          <w:szCs w:val="28"/>
        </w:rPr>
        <w:t xml:space="preserve"> </w:t>
      </w:r>
      <w:r w:rsidRPr="001E1110">
        <w:rPr>
          <w:rFonts w:ascii="Times New Roman" w:hAnsi="Times New Roman"/>
          <w:sz w:val="28"/>
          <w:szCs w:val="28"/>
        </w:rPr>
        <w:t>(срочных) работ;</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г) профессиональная стимулирующая надбавка;</w:t>
      </w:r>
    </w:p>
    <w:p w:rsidR="00095040" w:rsidRPr="001E1110" w:rsidRDefault="00095040" w:rsidP="00095040">
      <w:pPr>
        <w:spacing w:line="276" w:lineRule="auto"/>
        <w:ind w:firstLine="709"/>
        <w:jc w:val="both"/>
        <w:rPr>
          <w:rFonts w:ascii="Times New Roman" w:hAnsi="Times New Roman"/>
          <w:sz w:val="28"/>
          <w:szCs w:val="28"/>
        </w:rPr>
      </w:pPr>
      <w:proofErr w:type="spellStart"/>
      <w:r w:rsidRPr="001E1110">
        <w:rPr>
          <w:rFonts w:ascii="Times New Roman" w:hAnsi="Times New Roman"/>
          <w:sz w:val="28"/>
          <w:szCs w:val="28"/>
        </w:rPr>
        <w:t>д</w:t>
      </w:r>
      <w:proofErr w:type="spellEnd"/>
      <w:r w:rsidRPr="001E1110">
        <w:rPr>
          <w:rFonts w:ascii="Times New Roman" w:hAnsi="Times New Roman"/>
          <w:sz w:val="28"/>
          <w:szCs w:val="28"/>
        </w:rPr>
        <w:t>) премиальные выплаты к значимым датам (событиям).</w:t>
      </w:r>
    </w:p>
    <w:p w:rsidR="00095040" w:rsidRPr="000A4A59" w:rsidRDefault="00095040" w:rsidP="00095040">
      <w:pPr>
        <w:spacing w:line="276" w:lineRule="auto"/>
        <w:ind w:firstLine="709"/>
        <w:jc w:val="both"/>
        <w:rPr>
          <w:rFonts w:ascii="Times New Roman" w:hAnsi="Times New Roman"/>
          <w:sz w:val="28"/>
          <w:szCs w:val="28"/>
        </w:rPr>
      </w:pPr>
      <w:r w:rsidRPr="000A4A59">
        <w:rPr>
          <w:rFonts w:ascii="Times New Roman" w:hAnsi="Times New Roman"/>
          <w:sz w:val="28"/>
          <w:szCs w:val="28"/>
        </w:rPr>
        <w:t>4.3. Стимулирующие выплаты руководителю учреждения устанавливаются из следующего перечня выплат:</w:t>
      </w:r>
    </w:p>
    <w:p w:rsidR="00095040" w:rsidRPr="000A4A59" w:rsidRDefault="00095040" w:rsidP="00095040">
      <w:pPr>
        <w:spacing w:line="276" w:lineRule="auto"/>
        <w:ind w:firstLine="709"/>
        <w:jc w:val="both"/>
        <w:rPr>
          <w:rFonts w:ascii="Times New Roman" w:hAnsi="Times New Roman"/>
          <w:sz w:val="28"/>
          <w:szCs w:val="28"/>
        </w:rPr>
      </w:pPr>
      <w:r w:rsidRPr="000A4A59">
        <w:rPr>
          <w:rFonts w:ascii="Times New Roman" w:hAnsi="Times New Roman"/>
          <w:sz w:val="28"/>
          <w:szCs w:val="28"/>
        </w:rPr>
        <w:t>а) премиальные выплаты по итогам работы;</w:t>
      </w:r>
    </w:p>
    <w:p w:rsidR="00095040" w:rsidRPr="000A4A59" w:rsidRDefault="00095040" w:rsidP="00095040">
      <w:pPr>
        <w:spacing w:line="276" w:lineRule="auto"/>
        <w:ind w:firstLine="709"/>
        <w:jc w:val="both"/>
        <w:rPr>
          <w:rFonts w:ascii="Times New Roman" w:hAnsi="Times New Roman"/>
          <w:sz w:val="28"/>
          <w:szCs w:val="28"/>
        </w:rPr>
      </w:pPr>
      <w:r w:rsidRPr="000A4A59">
        <w:rPr>
          <w:rFonts w:ascii="Times New Roman" w:hAnsi="Times New Roman"/>
          <w:sz w:val="28"/>
          <w:szCs w:val="28"/>
        </w:rPr>
        <w:t>б) премиальные выплаты за выполнение особо</w:t>
      </w:r>
      <w:r w:rsidR="00E8753B" w:rsidRPr="000A4A59">
        <w:rPr>
          <w:rFonts w:ascii="Times New Roman" w:hAnsi="Times New Roman"/>
          <w:sz w:val="28"/>
          <w:szCs w:val="28"/>
        </w:rPr>
        <w:t xml:space="preserve"> </w:t>
      </w:r>
      <w:r w:rsidRPr="000A4A59">
        <w:rPr>
          <w:rFonts w:ascii="Times New Roman" w:hAnsi="Times New Roman"/>
          <w:sz w:val="28"/>
          <w:szCs w:val="28"/>
        </w:rPr>
        <w:t>важных (срочных) работ;</w:t>
      </w:r>
    </w:p>
    <w:p w:rsidR="00095040" w:rsidRPr="001E1110" w:rsidRDefault="00095040" w:rsidP="00095040">
      <w:pPr>
        <w:spacing w:line="276" w:lineRule="auto"/>
        <w:ind w:firstLine="709"/>
        <w:jc w:val="both"/>
        <w:rPr>
          <w:rFonts w:ascii="Times New Roman" w:hAnsi="Times New Roman"/>
          <w:sz w:val="28"/>
          <w:szCs w:val="28"/>
        </w:rPr>
      </w:pPr>
      <w:r w:rsidRPr="000A4A59">
        <w:rPr>
          <w:rFonts w:ascii="Times New Roman" w:hAnsi="Times New Roman"/>
          <w:sz w:val="28"/>
          <w:szCs w:val="28"/>
        </w:rPr>
        <w:t>в) премиальные выплаты к значимым датам (событиям).</w:t>
      </w:r>
    </w:p>
    <w:p w:rsidR="00095040" w:rsidRPr="001E1110" w:rsidRDefault="00095040" w:rsidP="00095040">
      <w:pPr>
        <w:tabs>
          <w:tab w:val="left" w:pos="1418"/>
        </w:tabs>
        <w:spacing w:line="276" w:lineRule="auto"/>
        <w:ind w:firstLine="709"/>
        <w:jc w:val="both"/>
        <w:rPr>
          <w:rFonts w:ascii="Times New Roman" w:hAnsi="Times New Roman"/>
          <w:sz w:val="28"/>
          <w:szCs w:val="28"/>
        </w:rPr>
      </w:pPr>
      <w:r>
        <w:rPr>
          <w:rFonts w:ascii="Times New Roman" w:hAnsi="Times New Roman"/>
          <w:sz w:val="28"/>
          <w:szCs w:val="28"/>
        </w:rPr>
        <w:t xml:space="preserve">4.4. </w:t>
      </w:r>
      <w:proofErr w:type="gramStart"/>
      <w:r w:rsidRPr="001E1110">
        <w:rPr>
          <w:rFonts w:ascii="Times New Roman" w:hAnsi="Times New Roman"/>
          <w:sz w:val="28"/>
          <w:szCs w:val="28"/>
        </w:rPr>
        <w:t>Установление работникам и руководителю иных стимулирующих выплат, кроме перечисленных в пунктах 4.2. и 4.3. настоящего Положения (соответственно), не</w:t>
      </w:r>
      <w:r>
        <w:rPr>
          <w:rFonts w:ascii="Times New Roman" w:hAnsi="Times New Roman"/>
          <w:sz w:val="28"/>
          <w:szCs w:val="28"/>
        </w:rPr>
        <w:t xml:space="preserve"> </w:t>
      </w:r>
      <w:r w:rsidRPr="001E1110">
        <w:rPr>
          <w:rFonts w:ascii="Times New Roman" w:hAnsi="Times New Roman"/>
          <w:sz w:val="28"/>
          <w:szCs w:val="28"/>
        </w:rPr>
        <w:t>допускается.</w:t>
      </w:r>
      <w:proofErr w:type="gramEnd"/>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4.5.  </w:t>
      </w:r>
      <w:proofErr w:type="gramStart"/>
      <w:r w:rsidRPr="001E1110">
        <w:rPr>
          <w:rFonts w:ascii="Times New Roman" w:hAnsi="Times New Roman"/>
          <w:sz w:val="28"/>
          <w:szCs w:val="28"/>
        </w:rPr>
        <w:t>Премиальные выплаты по итогам работы осуществляются: руководителю учреждения</w:t>
      </w:r>
      <w:r>
        <w:rPr>
          <w:rFonts w:ascii="Times New Roman" w:hAnsi="Times New Roman"/>
          <w:sz w:val="28"/>
          <w:szCs w:val="28"/>
        </w:rPr>
        <w:t xml:space="preserve"> - </w:t>
      </w:r>
      <w:r w:rsidRPr="001E1110">
        <w:rPr>
          <w:rFonts w:ascii="Times New Roman" w:hAnsi="Times New Roman"/>
          <w:sz w:val="28"/>
          <w:szCs w:val="28"/>
        </w:rPr>
        <w:t>по итогам работы учреждения; руководителям обособленных структурных подразделений</w:t>
      </w:r>
      <w:r>
        <w:rPr>
          <w:rFonts w:ascii="Times New Roman" w:hAnsi="Times New Roman"/>
          <w:sz w:val="28"/>
          <w:szCs w:val="28"/>
        </w:rPr>
        <w:t xml:space="preserve"> </w:t>
      </w:r>
      <w:r w:rsidRPr="001E1110">
        <w:rPr>
          <w:rFonts w:ascii="Times New Roman" w:hAnsi="Times New Roman"/>
          <w:sz w:val="28"/>
          <w:szCs w:val="28"/>
        </w:rPr>
        <w:t>(филиалов)</w:t>
      </w:r>
      <w:r>
        <w:rPr>
          <w:rFonts w:ascii="Times New Roman" w:hAnsi="Times New Roman"/>
          <w:sz w:val="28"/>
          <w:szCs w:val="28"/>
        </w:rPr>
        <w:t xml:space="preserve"> </w:t>
      </w:r>
      <w:r w:rsidRPr="001E1110">
        <w:rPr>
          <w:rFonts w:ascii="Times New Roman" w:hAnsi="Times New Roman"/>
          <w:sz w:val="28"/>
          <w:szCs w:val="28"/>
        </w:rPr>
        <w:t>учреждения</w:t>
      </w:r>
      <w:r>
        <w:rPr>
          <w:rFonts w:ascii="Times New Roman" w:hAnsi="Times New Roman"/>
          <w:sz w:val="28"/>
          <w:szCs w:val="28"/>
        </w:rPr>
        <w:t xml:space="preserve"> </w:t>
      </w:r>
      <w:r w:rsidRPr="001E1110">
        <w:rPr>
          <w:rFonts w:ascii="Times New Roman" w:hAnsi="Times New Roman"/>
          <w:sz w:val="28"/>
          <w:szCs w:val="28"/>
        </w:rPr>
        <w:t>- по итогам работы</w:t>
      </w:r>
      <w:r>
        <w:rPr>
          <w:rFonts w:ascii="Times New Roman" w:hAnsi="Times New Roman"/>
          <w:sz w:val="28"/>
          <w:szCs w:val="28"/>
        </w:rPr>
        <w:t xml:space="preserve"> </w:t>
      </w:r>
      <w:r w:rsidRPr="001E1110">
        <w:rPr>
          <w:rFonts w:ascii="Times New Roman" w:hAnsi="Times New Roman"/>
          <w:sz w:val="28"/>
          <w:szCs w:val="28"/>
        </w:rPr>
        <w:t>учреждения</w:t>
      </w:r>
      <w:r>
        <w:rPr>
          <w:rFonts w:ascii="Times New Roman" w:hAnsi="Times New Roman"/>
          <w:sz w:val="28"/>
          <w:szCs w:val="28"/>
        </w:rPr>
        <w:t xml:space="preserve"> </w:t>
      </w:r>
      <w:r w:rsidRPr="001E1110">
        <w:rPr>
          <w:rFonts w:ascii="Times New Roman" w:hAnsi="Times New Roman"/>
          <w:sz w:val="28"/>
          <w:szCs w:val="28"/>
        </w:rPr>
        <w:t>и</w:t>
      </w:r>
      <w:r>
        <w:rPr>
          <w:rFonts w:ascii="Times New Roman" w:hAnsi="Times New Roman"/>
          <w:sz w:val="28"/>
          <w:szCs w:val="28"/>
        </w:rPr>
        <w:t xml:space="preserve"> </w:t>
      </w:r>
      <w:r w:rsidRPr="001E1110">
        <w:rPr>
          <w:rFonts w:ascii="Times New Roman" w:hAnsi="Times New Roman"/>
          <w:sz w:val="28"/>
          <w:szCs w:val="28"/>
        </w:rPr>
        <w:t>(или)</w:t>
      </w:r>
      <w:r>
        <w:rPr>
          <w:rFonts w:ascii="Times New Roman" w:hAnsi="Times New Roman"/>
          <w:sz w:val="28"/>
          <w:szCs w:val="28"/>
        </w:rPr>
        <w:t xml:space="preserve"> </w:t>
      </w:r>
      <w:r w:rsidRPr="001E1110">
        <w:rPr>
          <w:rFonts w:ascii="Times New Roman" w:hAnsi="Times New Roman"/>
          <w:sz w:val="28"/>
          <w:szCs w:val="28"/>
        </w:rPr>
        <w:t>структурного 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учреждения;</w:t>
      </w:r>
      <w:r>
        <w:rPr>
          <w:rFonts w:ascii="Times New Roman" w:hAnsi="Times New Roman"/>
          <w:sz w:val="28"/>
          <w:szCs w:val="28"/>
        </w:rPr>
        <w:t xml:space="preserve"> </w:t>
      </w:r>
      <w:r w:rsidRPr="001E1110">
        <w:rPr>
          <w:rFonts w:ascii="Times New Roman" w:hAnsi="Times New Roman"/>
          <w:sz w:val="28"/>
          <w:szCs w:val="28"/>
        </w:rPr>
        <w:t>работникам</w:t>
      </w:r>
      <w:r>
        <w:rPr>
          <w:rFonts w:ascii="Times New Roman" w:hAnsi="Times New Roman"/>
          <w:sz w:val="28"/>
          <w:szCs w:val="28"/>
        </w:rPr>
        <w:t xml:space="preserve"> </w:t>
      </w:r>
      <w:r w:rsidRPr="001E1110">
        <w:rPr>
          <w:rFonts w:ascii="Times New Roman" w:hAnsi="Times New Roman"/>
          <w:sz w:val="28"/>
          <w:szCs w:val="28"/>
        </w:rPr>
        <w:t>учреждении</w:t>
      </w:r>
      <w:r>
        <w:rPr>
          <w:rFonts w:ascii="Times New Roman" w:hAnsi="Times New Roman"/>
          <w:sz w:val="28"/>
          <w:szCs w:val="28"/>
        </w:rPr>
        <w:t xml:space="preserve"> –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учреждения и</w:t>
      </w:r>
      <w:r>
        <w:rPr>
          <w:rFonts w:ascii="Times New Roman" w:hAnsi="Times New Roman"/>
          <w:sz w:val="28"/>
          <w:szCs w:val="28"/>
        </w:rPr>
        <w:t xml:space="preserve"> </w:t>
      </w:r>
      <w:r w:rsidRPr="001E1110">
        <w:rPr>
          <w:rFonts w:ascii="Times New Roman" w:hAnsi="Times New Roman"/>
          <w:sz w:val="28"/>
          <w:szCs w:val="28"/>
        </w:rPr>
        <w:t>(или)</w:t>
      </w:r>
      <w:r>
        <w:rPr>
          <w:rFonts w:ascii="Times New Roman" w:hAnsi="Times New Roman"/>
          <w:sz w:val="28"/>
          <w:szCs w:val="28"/>
        </w:rPr>
        <w:t xml:space="preserve"> </w:t>
      </w:r>
      <w:r w:rsidRPr="001E1110">
        <w:rPr>
          <w:rFonts w:ascii="Times New Roman" w:hAnsi="Times New Roman"/>
          <w:sz w:val="28"/>
          <w:szCs w:val="28"/>
        </w:rPr>
        <w:t>структурного</w:t>
      </w:r>
      <w:r>
        <w:rPr>
          <w:rFonts w:ascii="Times New Roman" w:hAnsi="Times New Roman"/>
          <w:sz w:val="28"/>
          <w:szCs w:val="28"/>
        </w:rPr>
        <w:t xml:space="preserve"> </w:t>
      </w:r>
      <w:r w:rsidRPr="001E1110">
        <w:rPr>
          <w:rFonts w:ascii="Times New Roman" w:hAnsi="Times New Roman"/>
          <w:sz w:val="28"/>
          <w:szCs w:val="28"/>
        </w:rPr>
        <w:t>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учреждения, и (или)</w:t>
      </w:r>
      <w:r>
        <w:rPr>
          <w:rFonts w:ascii="Times New Roman" w:hAnsi="Times New Roman"/>
          <w:sz w:val="28"/>
          <w:szCs w:val="28"/>
        </w:rPr>
        <w:t xml:space="preserve"> </w:t>
      </w:r>
      <w:r w:rsidRPr="001E1110">
        <w:rPr>
          <w:rFonts w:ascii="Times New Roman" w:hAnsi="Times New Roman"/>
          <w:sz w:val="28"/>
          <w:szCs w:val="28"/>
        </w:rPr>
        <w:t>по итогам работы конкретного</w:t>
      </w:r>
      <w:r>
        <w:rPr>
          <w:rFonts w:ascii="Times New Roman" w:hAnsi="Times New Roman"/>
          <w:sz w:val="28"/>
          <w:szCs w:val="28"/>
        </w:rPr>
        <w:t xml:space="preserve"> </w:t>
      </w:r>
      <w:r w:rsidRPr="001E1110">
        <w:rPr>
          <w:rFonts w:ascii="Times New Roman" w:hAnsi="Times New Roman"/>
          <w:sz w:val="28"/>
          <w:szCs w:val="28"/>
        </w:rPr>
        <w:t>работника.</w:t>
      </w:r>
      <w:proofErr w:type="gramEnd"/>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4.6. </w:t>
      </w:r>
      <w:r w:rsidRPr="001E1110">
        <w:rPr>
          <w:rFonts w:ascii="Times New Roman" w:hAnsi="Times New Roman"/>
          <w:sz w:val="28"/>
          <w:szCs w:val="28"/>
        </w:rPr>
        <w:t>Премиальные</w:t>
      </w:r>
      <w:r>
        <w:rPr>
          <w:rFonts w:ascii="Times New Roman" w:hAnsi="Times New Roman"/>
          <w:sz w:val="28"/>
          <w:szCs w:val="28"/>
        </w:rPr>
        <w:t xml:space="preserve"> </w:t>
      </w:r>
      <w:r w:rsidRPr="001E1110">
        <w:rPr>
          <w:rFonts w:ascii="Times New Roman" w:hAnsi="Times New Roman"/>
          <w:sz w:val="28"/>
          <w:szCs w:val="28"/>
        </w:rPr>
        <w:t>выплаты</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выплачиваются с периодич</w:t>
      </w:r>
      <w:r>
        <w:rPr>
          <w:rFonts w:ascii="Times New Roman" w:hAnsi="Times New Roman"/>
          <w:sz w:val="28"/>
          <w:szCs w:val="28"/>
        </w:rPr>
        <w:softHyphen/>
      </w:r>
      <w:r w:rsidRPr="001E1110">
        <w:rPr>
          <w:rFonts w:ascii="Times New Roman" w:hAnsi="Times New Roman"/>
          <w:sz w:val="28"/>
          <w:szCs w:val="28"/>
        </w:rPr>
        <w:t>ностью подведения итогов работы соответственно учреждения, обособленного структурного подразделения, филиала, работника</w:t>
      </w:r>
      <w:r>
        <w:rPr>
          <w:rFonts w:ascii="Times New Roman" w:hAnsi="Times New Roman"/>
          <w:sz w:val="28"/>
          <w:szCs w:val="28"/>
        </w:rPr>
        <w:t xml:space="preserve"> - </w:t>
      </w:r>
      <w:r w:rsidRPr="001E1110">
        <w:rPr>
          <w:rFonts w:ascii="Times New Roman" w:hAnsi="Times New Roman"/>
          <w:sz w:val="28"/>
          <w:szCs w:val="28"/>
        </w:rPr>
        <w:t>ежеме</w:t>
      </w:r>
      <w:r>
        <w:rPr>
          <w:rFonts w:ascii="Times New Roman" w:hAnsi="Times New Roman"/>
          <w:sz w:val="28"/>
          <w:szCs w:val="28"/>
        </w:rPr>
        <w:softHyphen/>
      </w:r>
      <w:r w:rsidRPr="001E1110">
        <w:rPr>
          <w:rFonts w:ascii="Times New Roman" w:hAnsi="Times New Roman"/>
          <w:sz w:val="28"/>
          <w:szCs w:val="28"/>
        </w:rPr>
        <w:t>сячно, ежеквартально, за календарный</w:t>
      </w:r>
      <w:r>
        <w:rPr>
          <w:rFonts w:ascii="Times New Roman" w:hAnsi="Times New Roman"/>
          <w:sz w:val="28"/>
          <w:szCs w:val="28"/>
        </w:rPr>
        <w:t xml:space="preserve"> </w:t>
      </w:r>
      <w:r w:rsidRPr="001E1110">
        <w:rPr>
          <w:rFonts w:ascii="Times New Roman" w:hAnsi="Times New Roman"/>
          <w:sz w:val="28"/>
          <w:szCs w:val="28"/>
        </w:rPr>
        <w:t>год.</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4.7.  </w:t>
      </w:r>
      <w:r w:rsidRPr="001E1110">
        <w:rPr>
          <w:rFonts w:ascii="Times New Roman" w:hAnsi="Times New Roman"/>
          <w:sz w:val="28"/>
          <w:szCs w:val="28"/>
        </w:rPr>
        <w:t>Размер премиальных</w:t>
      </w:r>
      <w:r>
        <w:rPr>
          <w:rFonts w:ascii="Times New Roman" w:hAnsi="Times New Roman"/>
          <w:sz w:val="28"/>
          <w:szCs w:val="28"/>
        </w:rPr>
        <w:t xml:space="preserve"> </w:t>
      </w:r>
      <w:r w:rsidRPr="001E1110">
        <w:rPr>
          <w:rFonts w:ascii="Times New Roman" w:hAnsi="Times New Roman"/>
          <w:sz w:val="28"/>
          <w:szCs w:val="28"/>
        </w:rPr>
        <w:t>выплат</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определяется на основе показателей эффективности и результативности деятельности учреждения</w:t>
      </w:r>
      <w:r>
        <w:rPr>
          <w:rFonts w:ascii="Times New Roman" w:hAnsi="Times New Roman"/>
          <w:sz w:val="28"/>
          <w:szCs w:val="28"/>
        </w:rPr>
        <w:t xml:space="preserve"> </w:t>
      </w:r>
      <w:r w:rsidRPr="001E1110">
        <w:rPr>
          <w:rFonts w:ascii="Times New Roman" w:hAnsi="Times New Roman"/>
          <w:sz w:val="28"/>
          <w:szCs w:val="28"/>
        </w:rPr>
        <w:t>(структурного</w:t>
      </w:r>
      <w:r>
        <w:rPr>
          <w:rFonts w:ascii="Times New Roman" w:hAnsi="Times New Roman"/>
          <w:sz w:val="28"/>
          <w:szCs w:val="28"/>
        </w:rPr>
        <w:t xml:space="preserve"> </w:t>
      </w:r>
      <w:r w:rsidRPr="001E1110">
        <w:rPr>
          <w:rFonts w:ascii="Times New Roman" w:hAnsi="Times New Roman"/>
          <w:sz w:val="28"/>
          <w:szCs w:val="28"/>
        </w:rPr>
        <w:t>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и (или) критериев оценки деятельности учреждения</w:t>
      </w:r>
      <w:r>
        <w:rPr>
          <w:rFonts w:ascii="Times New Roman" w:hAnsi="Times New Roman"/>
          <w:sz w:val="28"/>
          <w:szCs w:val="28"/>
        </w:rPr>
        <w:t xml:space="preserve"> </w:t>
      </w:r>
      <w:r w:rsidRPr="001E1110">
        <w:rPr>
          <w:rFonts w:ascii="Times New Roman" w:hAnsi="Times New Roman"/>
          <w:sz w:val="28"/>
          <w:szCs w:val="28"/>
        </w:rPr>
        <w:t>(структурного</w:t>
      </w:r>
      <w:r>
        <w:rPr>
          <w:rFonts w:ascii="Times New Roman" w:hAnsi="Times New Roman"/>
          <w:sz w:val="28"/>
          <w:szCs w:val="28"/>
        </w:rPr>
        <w:t xml:space="preserve"> </w:t>
      </w:r>
      <w:r w:rsidRPr="001E1110">
        <w:rPr>
          <w:rFonts w:ascii="Times New Roman" w:hAnsi="Times New Roman"/>
          <w:sz w:val="28"/>
          <w:szCs w:val="28"/>
        </w:rPr>
        <w:t xml:space="preserve">подразделения, филиала, работника) (далее </w:t>
      </w:r>
      <w:r>
        <w:rPr>
          <w:rFonts w:ascii="Times New Roman" w:hAnsi="Times New Roman"/>
          <w:sz w:val="28"/>
          <w:szCs w:val="28"/>
        </w:rPr>
        <w:t>-</w:t>
      </w:r>
      <w:r w:rsidRPr="001E1110">
        <w:rPr>
          <w:rFonts w:ascii="Times New Roman" w:hAnsi="Times New Roman"/>
          <w:sz w:val="28"/>
          <w:szCs w:val="28"/>
        </w:rPr>
        <w:t xml:space="preserve"> КПЭ, критерии оценки деятельности).</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Перечень КПЭ и (или) критериев оценки деятельности устанавливаются</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разрезе</w:t>
      </w:r>
      <w:r>
        <w:rPr>
          <w:rFonts w:ascii="Times New Roman" w:hAnsi="Times New Roman"/>
          <w:sz w:val="28"/>
          <w:szCs w:val="28"/>
        </w:rPr>
        <w:t xml:space="preserve"> </w:t>
      </w:r>
      <w:r w:rsidRPr="001E1110">
        <w:rPr>
          <w:rFonts w:ascii="Times New Roman" w:hAnsi="Times New Roman"/>
          <w:sz w:val="28"/>
          <w:szCs w:val="28"/>
        </w:rPr>
        <w:t>основных</w:t>
      </w:r>
      <w:r>
        <w:rPr>
          <w:rFonts w:ascii="Times New Roman" w:hAnsi="Times New Roman"/>
          <w:sz w:val="28"/>
          <w:szCs w:val="28"/>
        </w:rPr>
        <w:t xml:space="preserve"> </w:t>
      </w:r>
      <w:r w:rsidRPr="001E1110">
        <w:rPr>
          <w:rFonts w:ascii="Times New Roman" w:hAnsi="Times New Roman"/>
          <w:sz w:val="28"/>
          <w:szCs w:val="28"/>
        </w:rPr>
        <w:t>направлений</w:t>
      </w:r>
      <w:r>
        <w:rPr>
          <w:rFonts w:ascii="Times New Roman" w:hAnsi="Times New Roman"/>
          <w:sz w:val="28"/>
          <w:szCs w:val="28"/>
        </w:rPr>
        <w:t xml:space="preserve"> </w:t>
      </w:r>
      <w:r w:rsidRPr="001E1110">
        <w:rPr>
          <w:rFonts w:ascii="Times New Roman" w:hAnsi="Times New Roman"/>
          <w:sz w:val="28"/>
          <w:szCs w:val="28"/>
        </w:rPr>
        <w:t>деятельности</w:t>
      </w:r>
      <w:r>
        <w:rPr>
          <w:rFonts w:ascii="Times New Roman" w:hAnsi="Times New Roman"/>
          <w:sz w:val="28"/>
          <w:szCs w:val="28"/>
        </w:rPr>
        <w:t xml:space="preserve"> </w:t>
      </w:r>
      <w:r w:rsidRPr="001E1110">
        <w:rPr>
          <w:rFonts w:ascii="Times New Roman" w:hAnsi="Times New Roman"/>
          <w:sz w:val="28"/>
          <w:szCs w:val="28"/>
        </w:rPr>
        <w:lastRenderedPageBreak/>
        <w:t>учреждения, структурного подразделения, филиала, работника</w:t>
      </w:r>
      <w:r>
        <w:rPr>
          <w:rFonts w:ascii="Times New Roman" w:hAnsi="Times New Roman"/>
          <w:sz w:val="28"/>
          <w:szCs w:val="28"/>
        </w:rPr>
        <w:t xml:space="preserve"> </w:t>
      </w:r>
      <w:r w:rsidRPr="001E1110">
        <w:rPr>
          <w:rFonts w:ascii="Times New Roman" w:hAnsi="Times New Roman"/>
          <w:sz w:val="28"/>
          <w:szCs w:val="28"/>
        </w:rPr>
        <w:t>соответственно.</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Совокупность КПЭ и (или)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w:t>
      </w:r>
      <w:r>
        <w:rPr>
          <w:rFonts w:ascii="Times New Roman" w:hAnsi="Times New Roman"/>
          <w:sz w:val="28"/>
          <w:szCs w:val="28"/>
        </w:rPr>
        <w:t xml:space="preserve"> </w:t>
      </w:r>
      <w:r w:rsidRPr="001E1110">
        <w:rPr>
          <w:rFonts w:ascii="Times New Roman" w:hAnsi="Times New Roman"/>
          <w:sz w:val="28"/>
          <w:szCs w:val="28"/>
        </w:rPr>
        <w:t>и</w:t>
      </w:r>
      <w:r>
        <w:rPr>
          <w:rFonts w:ascii="Times New Roman" w:hAnsi="Times New Roman"/>
          <w:sz w:val="28"/>
          <w:szCs w:val="28"/>
        </w:rPr>
        <w:t xml:space="preserve"> </w:t>
      </w:r>
      <w:r w:rsidRPr="001E1110">
        <w:rPr>
          <w:rFonts w:ascii="Times New Roman" w:hAnsi="Times New Roman"/>
          <w:sz w:val="28"/>
          <w:szCs w:val="28"/>
        </w:rPr>
        <w:t>(или)</w:t>
      </w:r>
      <w:r>
        <w:rPr>
          <w:rFonts w:ascii="Times New Roman" w:hAnsi="Times New Roman"/>
          <w:sz w:val="28"/>
          <w:szCs w:val="28"/>
        </w:rPr>
        <w:t xml:space="preserve"> </w:t>
      </w:r>
      <w:r w:rsidRPr="001E1110">
        <w:rPr>
          <w:rFonts w:ascii="Times New Roman" w:hAnsi="Times New Roman"/>
          <w:sz w:val="28"/>
          <w:szCs w:val="28"/>
        </w:rPr>
        <w:t>сверхнормативный</w:t>
      </w:r>
      <w:r>
        <w:rPr>
          <w:rFonts w:ascii="Times New Roman" w:hAnsi="Times New Roman"/>
          <w:sz w:val="28"/>
          <w:szCs w:val="28"/>
        </w:rPr>
        <w:t xml:space="preserve"> </w:t>
      </w:r>
      <w:r w:rsidRPr="001E1110">
        <w:rPr>
          <w:rFonts w:ascii="Times New Roman" w:hAnsi="Times New Roman"/>
          <w:sz w:val="28"/>
          <w:szCs w:val="28"/>
        </w:rPr>
        <w:t>объем</w:t>
      </w:r>
      <w:r>
        <w:rPr>
          <w:rFonts w:ascii="Times New Roman" w:hAnsi="Times New Roman"/>
          <w:sz w:val="28"/>
          <w:szCs w:val="28"/>
        </w:rPr>
        <w:t xml:space="preserve"> </w:t>
      </w:r>
      <w:r w:rsidRPr="001E1110">
        <w:rPr>
          <w:rFonts w:ascii="Times New Roman" w:hAnsi="Times New Roman"/>
          <w:sz w:val="28"/>
          <w:szCs w:val="28"/>
        </w:rPr>
        <w:t>выполненных</w:t>
      </w:r>
      <w:r>
        <w:rPr>
          <w:rFonts w:ascii="Times New Roman" w:hAnsi="Times New Roman"/>
          <w:sz w:val="28"/>
          <w:szCs w:val="28"/>
        </w:rPr>
        <w:t xml:space="preserve"> </w:t>
      </w:r>
      <w:r w:rsidRPr="001E1110">
        <w:rPr>
          <w:rFonts w:ascii="Times New Roman" w:hAnsi="Times New Roman"/>
          <w:sz w:val="28"/>
          <w:szCs w:val="28"/>
        </w:rPr>
        <w:t>работником работ не учитывается при определении</w:t>
      </w:r>
      <w:r>
        <w:rPr>
          <w:rFonts w:ascii="Times New Roman" w:hAnsi="Times New Roman"/>
          <w:sz w:val="28"/>
          <w:szCs w:val="28"/>
        </w:rPr>
        <w:t xml:space="preserve"> </w:t>
      </w:r>
      <w:r w:rsidRPr="001E1110">
        <w:rPr>
          <w:rFonts w:ascii="Times New Roman" w:hAnsi="Times New Roman"/>
          <w:sz w:val="28"/>
          <w:szCs w:val="28"/>
        </w:rPr>
        <w:t>размера</w:t>
      </w:r>
      <w:r>
        <w:rPr>
          <w:rFonts w:ascii="Times New Roman" w:hAnsi="Times New Roman"/>
          <w:sz w:val="28"/>
          <w:szCs w:val="28"/>
        </w:rPr>
        <w:t xml:space="preserve"> </w:t>
      </w:r>
      <w:r w:rsidRPr="001E1110">
        <w:rPr>
          <w:rFonts w:ascii="Times New Roman" w:hAnsi="Times New Roman"/>
          <w:sz w:val="28"/>
          <w:szCs w:val="28"/>
        </w:rPr>
        <w:t>ставки</w:t>
      </w:r>
      <w:r>
        <w:rPr>
          <w:rFonts w:ascii="Times New Roman" w:hAnsi="Times New Roman"/>
          <w:sz w:val="28"/>
          <w:szCs w:val="28"/>
        </w:rPr>
        <w:t xml:space="preserve"> </w:t>
      </w:r>
      <w:r w:rsidRPr="001E1110">
        <w:rPr>
          <w:rFonts w:ascii="Times New Roman" w:hAnsi="Times New Roman"/>
          <w:sz w:val="28"/>
          <w:szCs w:val="28"/>
        </w:rPr>
        <w:t>заработной</w:t>
      </w:r>
      <w:r>
        <w:rPr>
          <w:rFonts w:ascii="Times New Roman" w:hAnsi="Times New Roman"/>
          <w:sz w:val="28"/>
          <w:szCs w:val="28"/>
        </w:rPr>
        <w:t xml:space="preserve"> </w:t>
      </w:r>
      <w:r w:rsidRPr="001E1110">
        <w:rPr>
          <w:rFonts w:ascii="Times New Roman" w:hAnsi="Times New Roman"/>
          <w:sz w:val="28"/>
          <w:szCs w:val="28"/>
        </w:rPr>
        <w:t>платы с учетом нагрузки, компенсационных выплат, также и объем выполненных работником</w:t>
      </w:r>
      <w:r>
        <w:rPr>
          <w:rFonts w:ascii="Times New Roman" w:hAnsi="Times New Roman"/>
          <w:sz w:val="28"/>
          <w:szCs w:val="28"/>
        </w:rPr>
        <w:t xml:space="preserve"> </w:t>
      </w:r>
      <w:r w:rsidRPr="001E1110">
        <w:rPr>
          <w:rFonts w:ascii="Times New Roman" w:hAnsi="Times New Roman"/>
          <w:sz w:val="28"/>
          <w:szCs w:val="28"/>
        </w:rPr>
        <w:t>работ.</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Перечень КПЭ,</w:t>
      </w:r>
      <w:r>
        <w:rPr>
          <w:rFonts w:ascii="Times New Roman" w:hAnsi="Times New Roman"/>
          <w:sz w:val="28"/>
          <w:szCs w:val="28"/>
        </w:rPr>
        <w:t xml:space="preserve"> </w:t>
      </w:r>
      <w:r w:rsidRPr="001E1110">
        <w:rPr>
          <w:rFonts w:ascii="Times New Roman" w:hAnsi="Times New Roman"/>
          <w:sz w:val="28"/>
          <w:szCs w:val="28"/>
        </w:rPr>
        <w:t>критериев</w:t>
      </w:r>
      <w:r>
        <w:rPr>
          <w:rFonts w:ascii="Times New Roman" w:hAnsi="Times New Roman"/>
          <w:sz w:val="28"/>
          <w:szCs w:val="28"/>
        </w:rPr>
        <w:t xml:space="preserve"> </w:t>
      </w:r>
      <w:r w:rsidRPr="001E1110">
        <w:rPr>
          <w:rFonts w:ascii="Times New Roman" w:hAnsi="Times New Roman"/>
          <w:sz w:val="28"/>
          <w:szCs w:val="28"/>
        </w:rPr>
        <w:t>оценки</w:t>
      </w:r>
      <w:r>
        <w:rPr>
          <w:rFonts w:ascii="Times New Roman" w:hAnsi="Times New Roman"/>
          <w:sz w:val="28"/>
          <w:szCs w:val="28"/>
        </w:rPr>
        <w:t xml:space="preserve"> </w:t>
      </w:r>
      <w:r w:rsidRPr="001E1110">
        <w:rPr>
          <w:rFonts w:ascii="Times New Roman" w:hAnsi="Times New Roman"/>
          <w:sz w:val="28"/>
          <w:szCs w:val="28"/>
        </w:rPr>
        <w:t>деятельности</w:t>
      </w:r>
      <w:r>
        <w:rPr>
          <w:rFonts w:ascii="Times New Roman" w:hAnsi="Times New Roman"/>
          <w:sz w:val="28"/>
          <w:szCs w:val="28"/>
        </w:rPr>
        <w:t xml:space="preserve"> </w:t>
      </w:r>
      <w:r w:rsidRPr="001E1110">
        <w:rPr>
          <w:rFonts w:ascii="Times New Roman" w:hAnsi="Times New Roman"/>
          <w:sz w:val="28"/>
          <w:szCs w:val="28"/>
        </w:rPr>
        <w:t>работников учреждения определяется с учетом общих рекомендаций по формированию перечня КПЭ, критериев оценки деятельности,</w:t>
      </w:r>
      <w:r>
        <w:rPr>
          <w:rFonts w:ascii="Times New Roman" w:hAnsi="Times New Roman"/>
          <w:sz w:val="28"/>
          <w:szCs w:val="28"/>
        </w:rPr>
        <w:t xml:space="preserve"> </w:t>
      </w:r>
      <w:r w:rsidRPr="001E1110">
        <w:rPr>
          <w:rFonts w:ascii="Times New Roman" w:hAnsi="Times New Roman"/>
          <w:sz w:val="28"/>
          <w:szCs w:val="28"/>
        </w:rPr>
        <w:t>установленных уполномоченным органом.</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 отношении каждого</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устанавливается</w:t>
      </w:r>
      <w:r>
        <w:rPr>
          <w:rFonts w:ascii="Times New Roman" w:hAnsi="Times New Roman"/>
          <w:sz w:val="28"/>
          <w:szCs w:val="28"/>
        </w:rPr>
        <w:t xml:space="preserve"> </w:t>
      </w:r>
      <w:r w:rsidRPr="001E1110">
        <w:rPr>
          <w:rFonts w:ascii="Times New Roman" w:hAnsi="Times New Roman"/>
          <w:sz w:val="28"/>
          <w:szCs w:val="28"/>
        </w:rPr>
        <w:t>не</w:t>
      </w:r>
      <w:r>
        <w:rPr>
          <w:rFonts w:ascii="Times New Roman" w:hAnsi="Times New Roman"/>
          <w:sz w:val="28"/>
          <w:szCs w:val="28"/>
        </w:rPr>
        <w:t xml:space="preserve"> </w:t>
      </w:r>
      <w:r w:rsidRPr="001E1110">
        <w:rPr>
          <w:rFonts w:ascii="Times New Roman" w:hAnsi="Times New Roman"/>
          <w:sz w:val="28"/>
          <w:szCs w:val="28"/>
        </w:rPr>
        <w:t>более</w:t>
      </w:r>
      <w:r>
        <w:rPr>
          <w:rFonts w:ascii="Times New Roman" w:hAnsi="Times New Roman"/>
          <w:sz w:val="28"/>
          <w:szCs w:val="28"/>
        </w:rPr>
        <w:t xml:space="preserve"> </w:t>
      </w:r>
      <w:r w:rsidRPr="001E1110">
        <w:rPr>
          <w:rFonts w:ascii="Times New Roman" w:hAnsi="Times New Roman"/>
          <w:sz w:val="28"/>
          <w:szCs w:val="28"/>
        </w:rPr>
        <w:t>десяти КПЭ, критериев оценки</w:t>
      </w:r>
      <w:r>
        <w:rPr>
          <w:rFonts w:ascii="Times New Roman" w:hAnsi="Times New Roman"/>
          <w:sz w:val="28"/>
          <w:szCs w:val="28"/>
        </w:rPr>
        <w:t xml:space="preserve"> </w:t>
      </w:r>
      <w:r w:rsidRPr="001E1110">
        <w:rPr>
          <w:rFonts w:ascii="Times New Roman" w:hAnsi="Times New Roman"/>
          <w:sz w:val="28"/>
          <w:szCs w:val="28"/>
        </w:rPr>
        <w:t>деятельности.</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4.8.  </w:t>
      </w:r>
      <w:proofErr w:type="gramStart"/>
      <w:r w:rsidRPr="001E1110">
        <w:rPr>
          <w:rFonts w:ascii="Times New Roman" w:hAnsi="Times New Roman"/>
          <w:sz w:val="28"/>
          <w:szCs w:val="28"/>
        </w:rPr>
        <w:t>Требования к КПЭ, применяемым для определения размера премиальных выплат по итогам</w:t>
      </w:r>
      <w:r>
        <w:rPr>
          <w:rFonts w:ascii="Times New Roman" w:hAnsi="Times New Roman"/>
          <w:sz w:val="28"/>
          <w:szCs w:val="28"/>
        </w:rPr>
        <w:t xml:space="preserve"> </w:t>
      </w:r>
      <w:r w:rsidRPr="001E1110">
        <w:rPr>
          <w:rFonts w:ascii="Times New Roman" w:hAnsi="Times New Roman"/>
          <w:sz w:val="28"/>
          <w:szCs w:val="28"/>
        </w:rPr>
        <w:t>работы:</w:t>
      </w:r>
      <w:proofErr w:type="gramEnd"/>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а) объективность </w:t>
      </w:r>
      <w:r>
        <w:rPr>
          <w:rFonts w:ascii="Times New Roman" w:hAnsi="Times New Roman"/>
          <w:sz w:val="28"/>
          <w:szCs w:val="28"/>
        </w:rPr>
        <w:t>-</w:t>
      </w:r>
      <w:r w:rsidRPr="001E1110">
        <w:rPr>
          <w:rFonts w:ascii="Times New Roman" w:hAnsi="Times New Roman"/>
          <w:sz w:val="28"/>
          <w:szCs w:val="28"/>
        </w:rPr>
        <w:t xml:space="preserve">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стороны учреждения, структурного подразделения, филиала, работника соответственно;</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б</w:t>
      </w:r>
      <w:r w:rsidRPr="001E1110">
        <w:rPr>
          <w:rFonts w:ascii="Times New Roman" w:hAnsi="Times New Roman"/>
          <w:sz w:val="28"/>
          <w:szCs w:val="28"/>
        </w:rPr>
        <w:t>)</w:t>
      </w:r>
      <w:r>
        <w:rPr>
          <w:rFonts w:ascii="Times New Roman" w:hAnsi="Times New Roman"/>
          <w:sz w:val="28"/>
          <w:szCs w:val="28"/>
        </w:rPr>
        <w:t xml:space="preserve"> </w:t>
      </w:r>
      <w:r w:rsidRPr="001E1110">
        <w:rPr>
          <w:rFonts w:ascii="Times New Roman" w:hAnsi="Times New Roman"/>
          <w:sz w:val="28"/>
          <w:szCs w:val="28"/>
        </w:rPr>
        <w:t>управляемость</w:t>
      </w:r>
      <w:r>
        <w:rPr>
          <w:rFonts w:ascii="Times New Roman" w:hAnsi="Times New Roman"/>
          <w:sz w:val="28"/>
          <w:szCs w:val="28"/>
        </w:rPr>
        <w:t xml:space="preserve"> – </w:t>
      </w:r>
      <w:r w:rsidRPr="001E1110">
        <w:rPr>
          <w:rFonts w:ascii="Times New Roman" w:hAnsi="Times New Roman"/>
          <w:sz w:val="28"/>
          <w:szCs w:val="28"/>
        </w:rPr>
        <w:t>достижение</w:t>
      </w:r>
      <w:r>
        <w:rPr>
          <w:rFonts w:ascii="Times New Roman" w:hAnsi="Times New Roman"/>
          <w:sz w:val="28"/>
          <w:szCs w:val="28"/>
        </w:rPr>
        <w:t xml:space="preserve"> </w:t>
      </w:r>
      <w:r w:rsidRPr="001E1110">
        <w:rPr>
          <w:rFonts w:ascii="Times New Roman" w:hAnsi="Times New Roman"/>
          <w:sz w:val="28"/>
          <w:szCs w:val="28"/>
        </w:rPr>
        <w:t>плановых</w:t>
      </w:r>
      <w:r>
        <w:rPr>
          <w:rFonts w:ascii="Times New Roman" w:hAnsi="Times New Roman"/>
          <w:sz w:val="28"/>
          <w:szCs w:val="28"/>
        </w:rPr>
        <w:t xml:space="preserve"> </w:t>
      </w:r>
      <w:r w:rsidRPr="001E1110">
        <w:rPr>
          <w:rFonts w:ascii="Times New Roman" w:hAnsi="Times New Roman"/>
          <w:sz w:val="28"/>
          <w:szCs w:val="28"/>
        </w:rPr>
        <w:t>значений</w:t>
      </w:r>
      <w:r>
        <w:rPr>
          <w:rFonts w:ascii="Times New Roman" w:hAnsi="Times New Roman"/>
          <w:sz w:val="28"/>
          <w:szCs w:val="28"/>
        </w:rPr>
        <w:t xml:space="preserve"> </w:t>
      </w:r>
      <w:r w:rsidRPr="001E1110">
        <w:rPr>
          <w:rFonts w:ascii="Times New Roman" w:hAnsi="Times New Roman"/>
          <w:sz w:val="28"/>
          <w:szCs w:val="28"/>
        </w:rPr>
        <w:t>КПЭ в преобладающей степени зависит от усилий соответственно учреждения, структурного подразделения, филиала, работника,</w:t>
      </w:r>
      <w:r>
        <w:rPr>
          <w:rFonts w:ascii="Times New Roman" w:hAnsi="Times New Roman"/>
          <w:sz w:val="28"/>
          <w:szCs w:val="28"/>
        </w:rPr>
        <w:t xml:space="preserve"> </w:t>
      </w:r>
      <w:r w:rsidRPr="001E1110">
        <w:rPr>
          <w:rFonts w:ascii="Times New Roman" w:hAnsi="Times New Roman"/>
          <w:sz w:val="28"/>
          <w:szCs w:val="28"/>
        </w:rPr>
        <w:t>внешние</w:t>
      </w:r>
      <w:r>
        <w:rPr>
          <w:rFonts w:ascii="Times New Roman" w:hAnsi="Times New Roman"/>
          <w:sz w:val="28"/>
          <w:szCs w:val="28"/>
        </w:rPr>
        <w:t xml:space="preserve"> </w:t>
      </w:r>
      <w:r w:rsidRPr="001E1110">
        <w:rPr>
          <w:rFonts w:ascii="Times New Roman" w:hAnsi="Times New Roman"/>
          <w:sz w:val="28"/>
          <w:szCs w:val="28"/>
        </w:rPr>
        <w:t>факторы оказывают минимальное влияние на достижение плановых значений</w:t>
      </w:r>
      <w:r w:rsidR="000A4A59">
        <w:rPr>
          <w:rFonts w:ascii="Times New Roman" w:hAnsi="Times New Roman"/>
          <w:sz w:val="28"/>
          <w:szCs w:val="28"/>
        </w:rPr>
        <w:t xml:space="preserve"> </w:t>
      </w:r>
      <w:r w:rsidRPr="001E1110">
        <w:rPr>
          <w:rFonts w:ascii="Times New Roman" w:hAnsi="Times New Roman"/>
          <w:sz w:val="28"/>
          <w:szCs w:val="28"/>
        </w:rPr>
        <w:t>КПЭ;</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в) прозрачность </w:t>
      </w:r>
      <w:r>
        <w:rPr>
          <w:rFonts w:ascii="Times New Roman" w:hAnsi="Times New Roman"/>
          <w:sz w:val="28"/>
          <w:szCs w:val="28"/>
        </w:rPr>
        <w:t>-</w:t>
      </w:r>
      <w:r w:rsidRPr="001E1110">
        <w:rPr>
          <w:rFonts w:ascii="Times New Roman" w:hAnsi="Times New Roman"/>
          <w:sz w:val="28"/>
          <w:szCs w:val="28"/>
        </w:rPr>
        <w:t xml:space="preserve">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г)</w:t>
      </w:r>
      <w:r>
        <w:rPr>
          <w:rFonts w:ascii="Times New Roman" w:hAnsi="Times New Roman"/>
          <w:sz w:val="28"/>
          <w:szCs w:val="28"/>
        </w:rPr>
        <w:t xml:space="preserve"> </w:t>
      </w:r>
      <w:r w:rsidRPr="001E1110">
        <w:rPr>
          <w:rFonts w:ascii="Times New Roman" w:hAnsi="Times New Roman"/>
          <w:sz w:val="28"/>
          <w:szCs w:val="28"/>
        </w:rPr>
        <w:t>отсутствие</w:t>
      </w:r>
      <w:r>
        <w:rPr>
          <w:rFonts w:ascii="Times New Roman" w:hAnsi="Times New Roman"/>
          <w:sz w:val="28"/>
          <w:szCs w:val="28"/>
        </w:rPr>
        <w:t xml:space="preserve"> </w:t>
      </w:r>
      <w:r w:rsidRPr="001E1110">
        <w:rPr>
          <w:rFonts w:ascii="Times New Roman" w:hAnsi="Times New Roman"/>
          <w:sz w:val="28"/>
          <w:szCs w:val="28"/>
        </w:rPr>
        <w:t>негативных</w:t>
      </w:r>
      <w:r>
        <w:rPr>
          <w:rFonts w:ascii="Times New Roman" w:hAnsi="Times New Roman"/>
          <w:sz w:val="28"/>
          <w:szCs w:val="28"/>
        </w:rPr>
        <w:t xml:space="preserve"> </w:t>
      </w:r>
      <w:r w:rsidRPr="001E1110">
        <w:rPr>
          <w:rFonts w:ascii="Times New Roman" w:hAnsi="Times New Roman"/>
          <w:sz w:val="28"/>
          <w:szCs w:val="28"/>
        </w:rPr>
        <w:t>внешних</w:t>
      </w:r>
      <w:r>
        <w:rPr>
          <w:rFonts w:ascii="Times New Roman" w:hAnsi="Times New Roman"/>
          <w:sz w:val="28"/>
          <w:szCs w:val="28"/>
        </w:rPr>
        <w:t xml:space="preserve"> </w:t>
      </w:r>
      <w:r w:rsidRPr="001E1110">
        <w:rPr>
          <w:rFonts w:ascii="Times New Roman" w:hAnsi="Times New Roman"/>
          <w:sz w:val="28"/>
          <w:szCs w:val="28"/>
        </w:rPr>
        <w:t>эффектов</w:t>
      </w:r>
      <w:r>
        <w:rPr>
          <w:rFonts w:ascii="Times New Roman" w:hAnsi="Times New Roman"/>
          <w:sz w:val="28"/>
          <w:szCs w:val="28"/>
        </w:rPr>
        <w:t xml:space="preserve"> – </w:t>
      </w:r>
      <w:r w:rsidRPr="001E1110">
        <w:rPr>
          <w:rFonts w:ascii="Times New Roman" w:hAnsi="Times New Roman"/>
          <w:sz w:val="28"/>
          <w:szCs w:val="28"/>
        </w:rPr>
        <w:t>установление</w:t>
      </w:r>
      <w:r>
        <w:rPr>
          <w:rFonts w:ascii="Times New Roman" w:hAnsi="Times New Roman"/>
          <w:sz w:val="28"/>
          <w:szCs w:val="28"/>
        </w:rPr>
        <w:t xml:space="preserve"> </w:t>
      </w:r>
      <w:r w:rsidRPr="001E1110">
        <w:rPr>
          <w:rFonts w:ascii="Times New Roman" w:hAnsi="Times New Roman"/>
          <w:sz w:val="28"/>
          <w:szCs w:val="28"/>
        </w:rPr>
        <w:t>К</w:t>
      </w:r>
      <w:r>
        <w:rPr>
          <w:rFonts w:ascii="Times New Roman" w:hAnsi="Times New Roman"/>
          <w:sz w:val="28"/>
          <w:szCs w:val="28"/>
        </w:rPr>
        <w:t>П</w:t>
      </w:r>
      <w:r w:rsidRPr="001E1110">
        <w:rPr>
          <w:rFonts w:ascii="Times New Roman" w:hAnsi="Times New Roman"/>
          <w:sz w:val="28"/>
          <w:szCs w:val="28"/>
        </w:rPr>
        <w:t>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w:t>
      </w:r>
      <w:r>
        <w:rPr>
          <w:rFonts w:ascii="Times New Roman" w:hAnsi="Times New Roman"/>
          <w:sz w:val="28"/>
          <w:szCs w:val="28"/>
        </w:rPr>
        <w:t xml:space="preserve"> </w:t>
      </w:r>
      <w:r w:rsidRPr="001E1110">
        <w:rPr>
          <w:rFonts w:ascii="Times New Roman" w:hAnsi="Times New Roman"/>
          <w:sz w:val="28"/>
          <w:szCs w:val="28"/>
        </w:rPr>
        <w:t>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работника соответственно;</w:t>
      </w:r>
    </w:p>
    <w:p w:rsidR="00095040" w:rsidRPr="001E1110" w:rsidRDefault="00095040" w:rsidP="00095040">
      <w:pPr>
        <w:spacing w:line="276" w:lineRule="auto"/>
        <w:ind w:firstLine="709"/>
        <w:jc w:val="both"/>
        <w:rPr>
          <w:rFonts w:ascii="Times New Roman" w:hAnsi="Times New Roman"/>
          <w:sz w:val="28"/>
          <w:szCs w:val="28"/>
        </w:rPr>
      </w:pPr>
      <w:proofErr w:type="spellStart"/>
      <w:r w:rsidRPr="001E1110">
        <w:rPr>
          <w:rFonts w:ascii="Times New Roman" w:hAnsi="Times New Roman"/>
          <w:sz w:val="28"/>
          <w:szCs w:val="28"/>
        </w:rPr>
        <w:t>д</w:t>
      </w:r>
      <w:proofErr w:type="spellEnd"/>
      <w:r w:rsidRPr="001E1110">
        <w:rPr>
          <w:rFonts w:ascii="Times New Roman" w:hAnsi="Times New Roman"/>
          <w:sz w:val="28"/>
          <w:szCs w:val="28"/>
        </w:rPr>
        <w:t>) экономичность</w:t>
      </w:r>
      <w:r>
        <w:rPr>
          <w:rFonts w:ascii="Times New Roman" w:hAnsi="Times New Roman"/>
          <w:sz w:val="28"/>
          <w:szCs w:val="28"/>
        </w:rPr>
        <w:t xml:space="preserve"> -</w:t>
      </w:r>
      <w:r w:rsidRPr="001E1110">
        <w:rPr>
          <w:rFonts w:ascii="Times New Roman" w:hAnsi="Times New Roman"/>
          <w:sz w:val="28"/>
          <w:szCs w:val="28"/>
        </w:rPr>
        <w:t xml:space="preserve"> издержки на мониторинг и сбор</w:t>
      </w:r>
      <w:r>
        <w:rPr>
          <w:rFonts w:ascii="Times New Roman" w:hAnsi="Times New Roman"/>
          <w:sz w:val="28"/>
          <w:szCs w:val="28"/>
        </w:rPr>
        <w:t xml:space="preserve"> </w:t>
      </w:r>
      <w:r w:rsidRPr="001E1110">
        <w:rPr>
          <w:rFonts w:ascii="Times New Roman" w:hAnsi="Times New Roman"/>
          <w:sz w:val="28"/>
          <w:szCs w:val="28"/>
        </w:rPr>
        <w:t>информации</w:t>
      </w:r>
      <w:r w:rsidR="000A4A59">
        <w:rPr>
          <w:rFonts w:ascii="Times New Roman" w:hAnsi="Times New Roman"/>
          <w:sz w:val="28"/>
          <w:szCs w:val="28"/>
        </w:rPr>
        <w:t xml:space="preserve"> </w:t>
      </w:r>
      <w:proofErr w:type="spellStart"/>
      <w:r w:rsidRPr="001E1110">
        <w:rPr>
          <w:rFonts w:ascii="Times New Roman" w:hAnsi="Times New Roman"/>
          <w:sz w:val="28"/>
          <w:szCs w:val="28"/>
        </w:rPr>
        <w:t>o</w:t>
      </w:r>
      <w:proofErr w:type="spellEnd"/>
      <w:r w:rsidRPr="001E1110">
        <w:rPr>
          <w:rFonts w:ascii="Times New Roman" w:hAnsi="Times New Roman"/>
          <w:sz w:val="28"/>
          <w:szCs w:val="28"/>
        </w:rPr>
        <w:t xml:space="preserve"> фактических значениях КПЭ адекватны ожидаемому позитивному</w:t>
      </w:r>
      <w:r>
        <w:rPr>
          <w:rFonts w:ascii="Times New Roman" w:hAnsi="Times New Roman"/>
          <w:sz w:val="28"/>
          <w:szCs w:val="28"/>
        </w:rPr>
        <w:t xml:space="preserve"> </w:t>
      </w:r>
      <w:r w:rsidRPr="001E1110">
        <w:rPr>
          <w:rFonts w:ascii="Times New Roman" w:hAnsi="Times New Roman"/>
          <w:sz w:val="28"/>
          <w:szCs w:val="28"/>
        </w:rPr>
        <w:t>эффекту</w:t>
      </w:r>
      <w:r>
        <w:rPr>
          <w:rFonts w:ascii="Times New Roman" w:hAnsi="Times New Roman"/>
          <w:sz w:val="28"/>
          <w:szCs w:val="28"/>
        </w:rPr>
        <w:t xml:space="preserve"> </w:t>
      </w:r>
      <w:r w:rsidRPr="001E1110">
        <w:rPr>
          <w:rFonts w:ascii="Times New Roman" w:hAnsi="Times New Roman"/>
          <w:sz w:val="28"/>
          <w:szCs w:val="28"/>
        </w:rPr>
        <w:t>от применения</w:t>
      </w:r>
      <w:r>
        <w:rPr>
          <w:rFonts w:ascii="Times New Roman" w:hAnsi="Times New Roman"/>
          <w:sz w:val="28"/>
          <w:szCs w:val="28"/>
        </w:rPr>
        <w:t xml:space="preserve"> </w:t>
      </w:r>
      <w:r w:rsidRPr="001E1110">
        <w:rPr>
          <w:rFonts w:ascii="Times New Roman" w:hAnsi="Times New Roman"/>
          <w:sz w:val="28"/>
          <w:szCs w:val="28"/>
        </w:rPr>
        <w:t>показател</w:t>
      </w:r>
      <w:r>
        <w:rPr>
          <w:rFonts w:ascii="Times New Roman" w:hAnsi="Times New Roman"/>
          <w:sz w:val="28"/>
          <w:szCs w:val="28"/>
        </w:rPr>
        <w:t>я</w:t>
      </w:r>
      <w:r w:rsidRPr="001E1110">
        <w:rPr>
          <w:rFonts w:ascii="Times New Roman" w:hAnsi="Times New Roman"/>
          <w:sz w:val="28"/>
          <w:szCs w:val="28"/>
        </w:rPr>
        <w:t>.</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4.9.   </w:t>
      </w:r>
      <w:r w:rsidRPr="001E1110">
        <w:rPr>
          <w:rFonts w:ascii="Times New Roman" w:hAnsi="Times New Roman"/>
          <w:sz w:val="28"/>
          <w:szCs w:val="28"/>
        </w:rPr>
        <w:t>Перечень КПЭ и (или) критериев оценки деятельности и поря</w:t>
      </w:r>
      <w:r>
        <w:rPr>
          <w:rFonts w:ascii="Times New Roman" w:hAnsi="Times New Roman"/>
          <w:sz w:val="28"/>
          <w:szCs w:val="28"/>
        </w:rPr>
        <w:softHyphen/>
      </w:r>
      <w:r w:rsidRPr="001E1110">
        <w:rPr>
          <w:rFonts w:ascii="Times New Roman" w:hAnsi="Times New Roman"/>
          <w:sz w:val="28"/>
          <w:szCs w:val="28"/>
        </w:rPr>
        <w:t>док определения размера премиальных выплат по итогам работы учрежде</w:t>
      </w:r>
      <w:r>
        <w:rPr>
          <w:rFonts w:ascii="Times New Roman" w:hAnsi="Times New Roman"/>
          <w:sz w:val="28"/>
          <w:szCs w:val="28"/>
        </w:rPr>
        <w:softHyphen/>
      </w:r>
      <w:r w:rsidRPr="001E1110">
        <w:rPr>
          <w:rFonts w:ascii="Times New Roman" w:hAnsi="Times New Roman"/>
          <w:sz w:val="28"/>
          <w:szCs w:val="28"/>
        </w:rPr>
        <w:t>ния (структурного подразделения, филиала, работника)</w:t>
      </w:r>
      <w:r>
        <w:rPr>
          <w:rFonts w:ascii="Times New Roman" w:hAnsi="Times New Roman"/>
          <w:sz w:val="28"/>
          <w:szCs w:val="28"/>
        </w:rPr>
        <w:t xml:space="preserve"> </w:t>
      </w:r>
      <w:r w:rsidRPr="001E1110">
        <w:rPr>
          <w:rFonts w:ascii="Times New Roman" w:hAnsi="Times New Roman"/>
          <w:sz w:val="28"/>
          <w:szCs w:val="28"/>
        </w:rPr>
        <w:t>устанавливается:</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для руководителя учреждения</w:t>
      </w:r>
      <w:r>
        <w:rPr>
          <w:rFonts w:ascii="Times New Roman" w:hAnsi="Times New Roman"/>
          <w:sz w:val="28"/>
          <w:szCs w:val="28"/>
        </w:rPr>
        <w:t xml:space="preserve"> - </w:t>
      </w:r>
      <w:r w:rsidRPr="001E1110">
        <w:rPr>
          <w:rFonts w:ascii="Times New Roman" w:hAnsi="Times New Roman"/>
          <w:sz w:val="28"/>
          <w:szCs w:val="28"/>
        </w:rPr>
        <w:t>нормативным правовым актом уполномоченного органа;</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для прочих работников учреждения </w:t>
      </w:r>
      <w:r>
        <w:rPr>
          <w:rFonts w:ascii="Times New Roman" w:hAnsi="Times New Roman"/>
          <w:sz w:val="28"/>
          <w:szCs w:val="28"/>
        </w:rPr>
        <w:t>-</w:t>
      </w:r>
      <w:r w:rsidRPr="001E1110">
        <w:rPr>
          <w:rFonts w:ascii="Times New Roman" w:hAnsi="Times New Roman"/>
          <w:sz w:val="28"/>
          <w:szCs w:val="28"/>
        </w:rPr>
        <w:t xml:space="preserve"> локальным нормативным актом учреждения.</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4.10.   </w:t>
      </w:r>
      <w:r w:rsidRPr="001E1110">
        <w:rPr>
          <w:rFonts w:ascii="Times New Roman" w:hAnsi="Times New Roman"/>
          <w:sz w:val="28"/>
          <w:szCs w:val="28"/>
        </w:rPr>
        <w:t>В целях определения размера премиальных выплат по итогам работы устанавливается базовый размер премиальных выплат по</w:t>
      </w:r>
      <w:r>
        <w:rPr>
          <w:rFonts w:ascii="Times New Roman" w:hAnsi="Times New Roman"/>
          <w:sz w:val="28"/>
          <w:szCs w:val="28"/>
        </w:rPr>
        <w:t xml:space="preserve"> </w:t>
      </w:r>
      <w:r w:rsidRPr="001E1110">
        <w:rPr>
          <w:rFonts w:ascii="Times New Roman" w:hAnsi="Times New Roman"/>
          <w:sz w:val="28"/>
          <w:szCs w:val="28"/>
        </w:rPr>
        <w:t>итогам работы учреждения (структурного подразделения, филиала, работника), определяемый одним из следующих</w:t>
      </w:r>
      <w:r>
        <w:rPr>
          <w:rFonts w:ascii="Times New Roman" w:hAnsi="Times New Roman"/>
          <w:sz w:val="28"/>
          <w:szCs w:val="28"/>
        </w:rPr>
        <w:t xml:space="preserve"> </w:t>
      </w:r>
      <w:r w:rsidRPr="001E1110">
        <w:rPr>
          <w:rFonts w:ascii="Times New Roman" w:hAnsi="Times New Roman"/>
          <w:sz w:val="28"/>
          <w:szCs w:val="28"/>
        </w:rPr>
        <w:t>способов:</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 абсолютной величине (в рублях);</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w:t>
      </w:r>
      <w:r>
        <w:rPr>
          <w:rFonts w:ascii="Times New Roman" w:hAnsi="Times New Roman"/>
          <w:sz w:val="28"/>
          <w:szCs w:val="28"/>
        </w:rPr>
        <w:t xml:space="preserve">- </w:t>
      </w:r>
      <w:proofErr w:type="spellStart"/>
      <w:r w:rsidRPr="001E1110">
        <w:rPr>
          <w:rFonts w:ascii="Times New Roman" w:hAnsi="Times New Roman"/>
          <w:sz w:val="28"/>
          <w:szCs w:val="28"/>
        </w:rPr>
        <w:t>окладно-ставочная</w:t>
      </w:r>
      <w:proofErr w:type="spellEnd"/>
      <w:r w:rsidRPr="001E1110">
        <w:rPr>
          <w:rFonts w:ascii="Times New Roman" w:hAnsi="Times New Roman"/>
          <w:sz w:val="28"/>
          <w:szCs w:val="28"/>
        </w:rPr>
        <w:t xml:space="preserve"> часть заработной платы);</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процентном</w:t>
      </w:r>
      <w:r>
        <w:rPr>
          <w:rFonts w:ascii="Times New Roman" w:hAnsi="Times New Roman"/>
          <w:sz w:val="28"/>
          <w:szCs w:val="28"/>
        </w:rPr>
        <w:t xml:space="preserve"> </w:t>
      </w:r>
      <w:r w:rsidRPr="001E1110">
        <w:rPr>
          <w:rFonts w:ascii="Times New Roman" w:hAnsi="Times New Roman"/>
          <w:sz w:val="28"/>
          <w:szCs w:val="28"/>
        </w:rPr>
        <w:t>отношении</w:t>
      </w:r>
      <w:r>
        <w:rPr>
          <w:rFonts w:ascii="Times New Roman" w:hAnsi="Times New Roman"/>
          <w:sz w:val="28"/>
          <w:szCs w:val="28"/>
        </w:rPr>
        <w:t xml:space="preserve"> </w:t>
      </w:r>
      <w:r w:rsidRPr="001E1110">
        <w:rPr>
          <w:rFonts w:ascii="Times New Roman" w:hAnsi="Times New Roman"/>
          <w:sz w:val="28"/>
          <w:szCs w:val="28"/>
        </w:rPr>
        <w:t>к</w:t>
      </w:r>
      <w:r>
        <w:rPr>
          <w:rFonts w:ascii="Times New Roman" w:hAnsi="Times New Roman"/>
          <w:sz w:val="28"/>
          <w:szCs w:val="28"/>
        </w:rPr>
        <w:t xml:space="preserve"> </w:t>
      </w:r>
      <w:r w:rsidRPr="001E1110">
        <w:rPr>
          <w:rFonts w:ascii="Times New Roman" w:hAnsi="Times New Roman"/>
          <w:sz w:val="28"/>
          <w:szCs w:val="28"/>
        </w:rPr>
        <w:t>сумме</w:t>
      </w:r>
      <w:r>
        <w:rPr>
          <w:rFonts w:ascii="Times New Roman" w:hAnsi="Times New Roman"/>
          <w:sz w:val="28"/>
          <w:szCs w:val="28"/>
        </w:rPr>
        <w:t xml:space="preserve"> </w:t>
      </w:r>
      <w:r w:rsidRPr="001E1110">
        <w:rPr>
          <w:rFonts w:ascii="Times New Roman" w:hAnsi="Times New Roman"/>
          <w:sz w:val="28"/>
          <w:szCs w:val="28"/>
        </w:rPr>
        <w:t>окладно-ставочной</w:t>
      </w:r>
      <w:r>
        <w:rPr>
          <w:rFonts w:ascii="Times New Roman" w:hAnsi="Times New Roman"/>
          <w:sz w:val="28"/>
          <w:szCs w:val="28"/>
        </w:rPr>
        <w:t xml:space="preserve"> </w:t>
      </w:r>
      <w:r w:rsidRPr="001E1110">
        <w:rPr>
          <w:rFonts w:ascii="Times New Roman" w:hAnsi="Times New Roman"/>
          <w:sz w:val="28"/>
          <w:szCs w:val="28"/>
        </w:rPr>
        <w:t>части</w:t>
      </w:r>
      <w:r>
        <w:rPr>
          <w:rFonts w:ascii="Times New Roman" w:hAnsi="Times New Roman"/>
          <w:sz w:val="28"/>
          <w:szCs w:val="28"/>
        </w:rPr>
        <w:t xml:space="preserve"> </w:t>
      </w:r>
      <w:r w:rsidRPr="001E1110">
        <w:rPr>
          <w:rFonts w:ascii="Times New Roman" w:hAnsi="Times New Roman"/>
          <w:sz w:val="28"/>
          <w:szCs w:val="28"/>
        </w:rPr>
        <w:t>заработной платы</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и</w:t>
      </w:r>
      <w:r>
        <w:rPr>
          <w:rFonts w:ascii="Times New Roman" w:hAnsi="Times New Roman"/>
          <w:sz w:val="28"/>
          <w:szCs w:val="28"/>
        </w:rPr>
        <w:t xml:space="preserve"> </w:t>
      </w:r>
      <w:r w:rsidRPr="001E1110">
        <w:rPr>
          <w:rFonts w:ascii="Times New Roman" w:hAnsi="Times New Roman"/>
          <w:sz w:val="28"/>
          <w:szCs w:val="28"/>
        </w:rPr>
        <w:t>компенсационных</w:t>
      </w:r>
      <w:r>
        <w:rPr>
          <w:rFonts w:ascii="Times New Roman" w:hAnsi="Times New Roman"/>
          <w:sz w:val="28"/>
          <w:szCs w:val="28"/>
        </w:rPr>
        <w:t xml:space="preserve"> </w:t>
      </w:r>
      <w:r w:rsidRPr="001E1110">
        <w:rPr>
          <w:rFonts w:ascii="Times New Roman" w:hAnsi="Times New Roman"/>
          <w:sz w:val="28"/>
          <w:szCs w:val="28"/>
        </w:rPr>
        <w:t>выплат</w:t>
      </w:r>
      <w:r w:rsidR="00E8753B" w:rsidRPr="00E8753B">
        <w:rPr>
          <w:rFonts w:ascii="Times New Roman" w:hAnsi="Times New Roman"/>
          <w:sz w:val="28"/>
          <w:szCs w:val="28"/>
        </w:rPr>
        <w:t xml:space="preserve"> </w:t>
      </w:r>
      <w:r w:rsidRPr="001E1110">
        <w:rPr>
          <w:rFonts w:ascii="Times New Roman" w:hAnsi="Times New Roman"/>
          <w:sz w:val="28"/>
          <w:szCs w:val="28"/>
        </w:rPr>
        <w:t>работнику</w:t>
      </w:r>
      <w:r w:rsidR="00E8753B" w:rsidRPr="00E8753B">
        <w:rPr>
          <w:rFonts w:ascii="Times New Roman" w:hAnsi="Times New Roman"/>
          <w:sz w:val="28"/>
          <w:szCs w:val="28"/>
        </w:rPr>
        <w:t xml:space="preserve"> </w:t>
      </w:r>
      <w:r w:rsidRPr="001E1110">
        <w:rPr>
          <w:rFonts w:ascii="Times New Roman" w:hAnsi="Times New Roman"/>
          <w:sz w:val="28"/>
          <w:szCs w:val="28"/>
        </w:rPr>
        <w:t>без</w:t>
      </w:r>
      <w:r w:rsidR="00E8753B" w:rsidRPr="00E8753B">
        <w:rPr>
          <w:rFonts w:ascii="Times New Roman" w:hAnsi="Times New Roman"/>
          <w:sz w:val="28"/>
          <w:szCs w:val="28"/>
        </w:rPr>
        <w:t xml:space="preserve"> </w:t>
      </w:r>
      <w:r w:rsidRPr="001E1110">
        <w:rPr>
          <w:rFonts w:ascii="Times New Roman" w:hAnsi="Times New Roman"/>
          <w:sz w:val="28"/>
          <w:szCs w:val="28"/>
        </w:rPr>
        <w:t>учета компенсационных выплат за работу в выходные и праздничные дни (далее базовая часть заработной</w:t>
      </w:r>
      <w:r>
        <w:rPr>
          <w:rFonts w:ascii="Times New Roman" w:hAnsi="Times New Roman"/>
          <w:sz w:val="28"/>
          <w:szCs w:val="28"/>
        </w:rPr>
        <w:t xml:space="preserve"> </w:t>
      </w:r>
      <w:r w:rsidRPr="001E1110">
        <w:rPr>
          <w:rFonts w:ascii="Times New Roman" w:hAnsi="Times New Roman"/>
          <w:sz w:val="28"/>
          <w:szCs w:val="28"/>
        </w:rPr>
        <w:t>платы).</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Базовый размер премиальных выплат по итогам работы учреждения (структурного</w:t>
      </w:r>
      <w:r>
        <w:rPr>
          <w:rFonts w:ascii="Times New Roman" w:hAnsi="Times New Roman"/>
          <w:sz w:val="28"/>
          <w:szCs w:val="28"/>
        </w:rPr>
        <w:t xml:space="preserve"> </w:t>
      </w:r>
      <w:r w:rsidRPr="001E1110">
        <w:rPr>
          <w:rFonts w:ascii="Times New Roman" w:hAnsi="Times New Roman"/>
          <w:sz w:val="28"/>
          <w:szCs w:val="28"/>
        </w:rPr>
        <w:t>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устанавливается</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 xml:space="preserve">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w:t>
      </w:r>
      <w:proofErr w:type="gramStart"/>
      <w:r w:rsidRPr="001E1110">
        <w:rPr>
          <w:rFonts w:ascii="Times New Roman" w:hAnsi="Times New Roman"/>
          <w:sz w:val="28"/>
          <w:szCs w:val="28"/>
        </w:rPr>
        <w:t>K</w:t>
      </w:r>
      <w:proofErr w:type="gramEnd"/>
      <w:r w:rsidRPr="001E1110">
        <w:rPr>
          <w:rFonts w:ascii="Times New Roman" w:hAnsi="Times New Roman"/>
          <w:sz w:val="28"/>
          <w:szCs w:val="28"/>
        </w:rPr>
        <w:t>ПЭ и (или) критериев оценки деятельности (максимальному количеству</w:t>
      </w:r>
      <w:r>
        <w:rPr>
          <w:rFonts w:ascii="Times New Roman" w:hAnsi="Times New Roman"/>
          <w:sz w:val="28"/>
          <w:szCs w:val="28"/>
        </w:rPr>
        <w:t xml:space="preserve"> </w:t>
      </w:r>
      <w:r w:rsidRPr="001E1110">
        <w:rPr>
          <w:rFonts w:ascii="Times New Roman" w:hAnsi="Times New Roman"/>
          <w:sz w:val="28"/>
          <w:szCs w:val="28"/>
        </w:rPr>
        <w:t>баллов,</w:t>
      </w:r>
      <w:r>
        <w:rPr>
          <w:rFonts w:ascii="Times New Roman" w:hAnsi="Times New Roman"/>
          <w:sz w:val="28"/>
          <w:szCs w:val="28"/>
        </w:rPr>
        <w:t xml:space="preserve"> </w:t>
      </w:r>
      <w:r w:rsidRPr="001E1110">
        <w:rPr>
          <w:rFonts w:ascii="Times New Roman" w:hAnsi="Times New Roman"/>
          <w:sz w:val="28"/>
          <w:szCs w:val="28"/>
        </w:rPr>
        <w:t>которое</w:t>
      </w:r>
      <w:r>
        <w:rPr>
          <w:rFonts w:ascii="Times New Roman" w:hAnsi="Times New Roman"/>
          <w:sz w:val="28"/>
          <w:szCs w:val="28"/>
        </w:rPr>
        <w:t xml:space="preserve"> </w:t>
      </w:r>
      <w:r w:rsidRPr="001E1110">
        <w:rPr>
          <w:rFonts w:ascii="Times New Roman" w:hAnsi="Times New Roman"/>
          <w:sz w:val="28"/>
          <w:szCs w:val="28"/>
        </w:rPr>
        <w:t>может набрать</w:t>
      </w:r>
      <w:r>
        <w:rPr>
          <w:rFonts w:ascii="Times New Roman" w:hAnsi="Times New Roman"/>
          <w:sz w:val="28"/>
          <w:szCs w:val="28"/>
        </w:rPr>
        <w:t xml:space="preserve"> </w:t>
      </w:r>
      <w:r w:rsidRPr="001E1110">
        <w:rPr>
          <w:rFonts w:ascii="Times New Roman" w:hAnsi="Times New Roman"/>
          <w:sz w:val="28"/>
          <w:szCs w:val="28"/>
        </w:rPr>
        <w:t>работник,</w:t>
      </w:r>
      <w:r>
        <w:rPr>
          <w:rFonts w:ascii="Times New Roman" w:hAnsi="Times New Roman"/>
          <w:sz w:val="28"/>
          <w:szCs w:val="28"/>
        </w:rPr>
        <w:t xml:space="preserve"> - </w:t>
      </w:r>
      <w:r w:rsidRPr="001E1110">
        <w:rPr>
          <w:rFonts w:ascii="Times New Roman" w:hAnsi="Times New Roman"/>
          <w:sz w:val="28"/>
          <w:szCs w:val="28"/>
        </w:rPr>
        <w:t>в случае определения размера премиальных выплат на основе балльной оценки).</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4.11. </w:t>
      </w:r>
      <w:r w:rsidRPr="001E1110">
        <w:rPr>
          <w:rFonts w:ascii="Times New Roman" w:hAnsi="Times New Roman"/>
          <w:sz w:val="28"/>
          <w:szCs w:val="28"/>
        </w:rPr>
        <w:t>Для каждого КПЭ, критерию оценки деятельности,</w:t>
      </w:r>
      <w:r>
        <w:rPr>
          <w:rFonts w:ascii="Times New Roman" w:hAnsi="Times New Roman"/>
          <w:sz w:val="28"/>
          <w:szCs w:val="28"/>
        </w:rPr>
        <w:t xml:space="preserve"> </w:t>
      </w:r>
      <w:r w:rsidRPr="001E1110">
        <w:rPr>
          <w:rFonts w:ascii="Times New Roman" w:hAnsi="Times New Roman"/>
          <w:sz w:val="28"/>
          <w:szCs w:val="28"/>
        </w:rPr>
        <w:t>применяемых для определения размера премиальных выплат по итогам работы, устанавливается:</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удельный вес КПЭ, критерия оценки деятельности в базовом размере премиальных выплат по итогам работы учреждения (структурного подразделения,</w:t>
      </w:r>
      <w:r>
        <w:rPr>
          <w:rFonts w:ascii="Times New Roman" w:hAnsi="Times New Roman"/>
          <w:sz w:val="28"/>
          <w:szCs w:val="28"/>
        </w:rPr>
        <w:t xml:space="preserve"> </w:t>
      </w:r>
      <w:r w:rsidRPr="001E1110">
        <w:rPr>
          <w:rFonts w:ascii="Times New Roman" w:hAnsi="Times New Roman"/>
          <w:sz w:val="28"/>
          <w:szCs w:val="28"/>
        </w:rPr>
        <w:t>филиала,</w:t>
      </w:r>
      <w:r>
        <w:rPr>
          <w:rFonts w:ascii="Times New Roman" w:hAnsi="Times New Roman"/>
          <w:sz w:val="28"/>
          <w:szCs w:val="28"/>
        </w:rPr>
        <w:t xml:space="preserve"> </w:t>
      </w:r>
      <w:r w:rsidRPr="001E1110">
        <w:rPr>
          <w:rFonts w:ascii="Times New Roman" w:hAnsi="Times New Roman"/>
          <w:sz w:val="28"/>
          <w:szCs w:val="28"/>
        </w:rPr>
        <w:t>работника),</w:t>
      </w:r>
      <w:r>
        <w:rPr>
          <w:rFonts w:ascii="Times New Roman" w:hAnsi="Times New Roman"/>
          <w:sz w:val="28"/>
          <w:szCs w:val="28"/>
        </w:rPr>
        <w:t xml:space="preserve"> </w:t>
      </w:r>
      <w:r w:rsidRPr="001E1110">
        <w:rPr>
          <w:rFonts w:ascii="Times New Roman" w:hAnsi="Times New Roman"/>
          <w:sz w:val="28"/>
          <w:szCs w:val="28"/>
        </w:rPr>
        <w:t>либо</w:t>
      </w:r>
      <w:r>
        <w:rPr>
          <w:rFonts w:ascii="Times New Roman" w:hAnsi="Times New Roman"/>
          <w:sz w:val="28"/>
          <w:szCs w:val="28"/>
        </w:rPr>
        <w:t xml:space="preserve"> </w:t>
      </w:r>
      <w:r w:rsidRPr="001E1110">
        <w:rPr>
          <w:rFonts w:ascii="Times New Roman" w:hAnsi="Times New Roman"/>
          <w:sz w:val="28"/>
          <w:szCs w:val="28"/>
        </w:rPr>
        <w:t>максимальная</w:t>
      </w:r>
      <w:r>
        <w:rPr>
          <w:rFonts w:ascii="Times New Roman" w:hAnsi="Times New Roman"/>
          <w:sz w:val="28"/>
          <w:szCs w:val="28"/>
        </w:rPr>
        <w:t xml:space="preserve"> </w:t>
      </w:r>
      <w:r w:rsidRPr="001E1110">
        <w:rPr>
          <w:rFonts w:ascii="Times New Roman" w:hAnsi="Times New Roman"/>
          <w:sz w:val="28"/>
          <w:szCs w:val="28"/>
        </w:rPr>
        <w:t>сумма</w:t>
      </w:r>
      <w:r>
        <w:rPr>
          <w:rFonts w:ascii="Times New Roman" w:hAnsi="Times New Roman"/>
          <w:sz w:val="28"/>
          <w:szCs w:val="28"/>
        </w:rPr>
        <w:t xml:space="preserve"> </w:t>
      </w:r>
      <w:r w:rsidRPr="001E1110">
        <w:rPr>
          <w:rFonts w:ascii="Times New Roman" w:hAnsi="Times New Roman"/>
          <w:sz w:val="28"/>
          <w:szCs w:val="28"/>
        </w:rPr>
        <w:t>баллов</w:t>
      </w:r>
      <w:r>
        <w:rPr>
          <w:rFonts w:ascii="Times New Roman" w:hAnsi="Times New Roman"/>
          <w:sz w:val="28"/>
          <w:szCs w:val="28"/>
        </w:rPr>
        <w:t xml:space="preserve"> </w:t>
      </w:r>
      <w:r w:rsidRPr="001E1110">
        <w:rPr>
          <w:rFonts w:ascii="Times New Roman" w:hAnsi="Times New Roman"/>
          <w:sz w:val="28"/>
          <w:szCs w:val="28"/>
        </w:rPr>
        <w:t>по КПЭ, критерию оценки деятельности,</w:t>
      </w:r>
      <w:r>
        <w:rPr>
          <w:rFonts w:ascii="Times New Roman" w:hAnsi="Times New Roman"/>
          <w:sz w:val="28"/>
          <w:szCs w:val="28"/>
        </w:rPr>
        <w:t xml:space="preserve"> </w:t>
      </w:r>
      <w:r w:rsidRPr="001E1110">
        <w:rPr>
          <w:rFonts w:ascii="Times New Roman" w:hAnsi="Times New Roman"/>
          <w:sz w:val="28"/>
          <w:szCs w:val="28"/>
        </w:rPr>
        <w:t>либо сумма в абсолютной</w:t>
      </w:r>
      <w:r>
        <w:rPr>
          <w:rFonts w:ascii="Times New Roman" w:hAnsi="Times New Roman"/>
          <w:sz w:val="28"/>
          <w:szCs w:val="28"/>
        </w:rPr>
        <w:t xml:space="preserve"> </w:t>
      </w:r>
      <w:r w:rsidRPr="001E1110">
        <w:rPr>
          <w:rFonts w:ascii="Times New Roman" w:hAnsi="Times New Roman"/>
          <w:sz w:val="28"/>
          <w:szCs w:val="28"/>
        </w:rPr>
        <w:t>величине</w:t>
      </w:r>
      <w:r>
        <w:rPr>
          <w:rFonts w:ascii="Times New Roman" w:hAnsi="Times New Roman"/>
          <w:sz w:val="28"/>
          <w:szCs w:val="28"/>
        </w:rPr>
        <w:t xml:space="preserve"> </w:t>
      </w:r>
      <w:r w:rsidRPr="001E1110">
        <w:rPr>
          <w:rFonts w:ascii="Times New Roman" w:hAnsi="Times New Roman"/>
          <w:sz w:val="28"/>
          <w:szCs w:val="28"/>
        </w:rPr>
        <w:t>(в рублях), соответствующая КПЭ, критерию оценки</w:t>
      </w:r>
      <w:r>
        <w:rPr>
          <w:rFonts w:ascii="Times New Roman" w:hAnsi="Times New Roman"/>
          <w:sz w:val="28"/>
          <w:szCs w:val="28"/>
        </w:rPr>
        <w:t xml:space="preserve"> </w:t>
      </w:r>
      <w:r w:rsidRPr="001E1110">
        <w:rPr>
          <w:rFonts w:ascii="Times New Roman" w:hAnsi="Times New Roman"/>
          <w:sz w:val="28"/>
          <w:szCs w:val="28"/>
        </w:rPr>
        <w:t>деятельности;</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плановое значение КПЭ, критерию оценки деятельности либо порядок его</w:t>
      </w:r>
      <w:r>
        <w:rPr>
          <w:rFonts w:ascii="Times New Roman" w:hAnsi="Times New Roman"/>
          <w:sz w:val="28"/>
          <w:szCs w:val="28"/>
        </w:rPr>
        <w:t xml:space="preserve"> </w:t>
      </w:r>
      <w:r w:rsidRPr="001E1110">
        <w:rPr>
          <w:rFonts w:ascii="Times New Roman" w:hAnsi="Times New Roman"/>
          <w:sz w:val="28"/>
          <w:szCs w:val="28"/>
        </w:rPr>
        <w:t>определения;</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lastRenderedPageBreak/>
        <w:t>механизм или формула, предполагающие сокращение размера премиальных выплат в случае не</w:t>
      </w:r>
      <w:r>
        <w:rPr>
          <w:rFonts w:ascii="Times New Roman" w:hAnsi="Times New Roman"/>
          <w:sz w:val="28"/>
          <w:szCs w:val="28"/>
        </w:rPr>
        <w:t xml:space="preserve"> </w:t>
      </w:r>
      <w:r w:rsidRPr="001E1110">
        <w:rPr>
          <w:rFonts w:ascii="Times New Roman" w:hAnsi="Times New Roman"/>
          <w:sz w:val="28"/>
          <w:szCs w:val="28"/>
        </w:rPr>
        <w:t>достижения планового значения КПЭ, критерия оценки деятельности.</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 случаях, когда превышение планового значения КПЭ, критерия оценки деятельности имеет высокую значимость, необходимо</w:t>
      </w:r>
      <w:r>
        <w:rPr>
          <w:rFonts w:ascii="Times New Roman" w:hAnsi="Times New Roman"/>
          <w:sz w:val="28"/>
          <w:szCs w:val="28"/>
        </w:rPr>
        <w:t xml:space="preserve"> </w:t>
      </w:r>
      <w:r w:rsidRPr="001E1110">
        <w:rPr>
          <w:rFonts w:ascii="Times New Roman" w:hAnsi="Times New Roman"/>
          <w:sz w:val="28"/>
          <w:szCs w:val="28"/>
        </w:rPr>
        <w:t xml:space="preserve">устанавливать механизм или формулу, предполагающую увеличение размера премиальных выплат в случае превышение планового значения </w:t>
      </w:r>
      <w:proofErr w:type="gramStart"/>
      <w:r w:rsidRPr="001E1110">
        <w:rPr>
          <w:rFonts w:ascii="Times New Roman" w:hAnsi="Times New Roman"/>
          <w:sz w:val="28"/>
          <w:szCs w:val="28"/>
        </w:rPr>
        <w:t>КГ</w:t>
      </w:r>
      <w:proofErr w:type="gramEnd"/>
      <w:r w:rsidRPr="001E1110">
        <w:rPr>
          <w:rFonts w:ascii="Times New Roman" w:hAnsi="Times New Roman"/>
          <w:sz w:val="28"/>
          <w:szCs w:val="28"/>
        </w:rPr>
        <w:t>ІЭ, критерия оценки деятельности.</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4.12.  </w:t>
      </w:r>
      <w:r w:rsidRPr="001E1110">
        <w:rPr>
          <w:rFonts w:ascii="Times New Roman" w:hAnsi="Times New Roman"/>
          <w:sz w:val="28"/>
          <w:szCs w:val="28"/>
        </w:rPr>
        <w:t>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w:t>
      </w:r>
      <w:r>
        <w:rPr>
          <w:rFonts w:ascii="Times New Roman" w:hAnsi="Times New Roman"/>
          <w:sz w:val="28"/>
          <w:szCs w:val="28"/>
        </w:rPr>
        <w:t xml:space="preserve"> </w:t>
      </w:r>
      <w:r w:rsidRPr="001E1110">
        <w:rPr>
          <w:rFonts w:ascii="Times New Roman" w:hAnsi="Times New Roman"/>
          <w:sz w:val="28"/>
          <w:szCs w:val="28"/>
        </w:rPr>
        <w:t>учреждения).</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4.13. </w:t>
      </w:r>
      <w:r w:rsidRPr="001E1110">
        <w:rPr>
          <w:rFonts w:ascii="Times New Roman" w:hAnsi="Times New Roman"/>
          <w:sz w:val="28"/>
          <w:szCs w:val="28"/>
        </w:rPr>
        <w:t>В случае установления стимулирующей надбавки по</w:t>
      </w:r>
      <w:r>
        <w:rPr>
          <w:rFonts w:ascii="Times New Roman" w:hAnsi="Times New Roman"/>
          <w:sz w:val="28"/>
          <w:szCs w:val="28"/>
        </w:rPr>
        <w:t xml:space="preserve"> </w:t>
      </w:r>
      <w:r w:rsidRPr="001E1110">
        <w:rPr>
          <w:rFonts w:ascii="Times New Roman" w:hAnsi="Times New Roman"/>
          <w:sz w:val="28"/>
          <w:szCs w:val="28"/>
        </w:rPr>
        <w:t>итогам работы результаты деятельности</w:t>
      </w:r>
      <w:r>
        <w:rPr>
          <w:rFonts w:ascii="Times New Roman" w:hAnsi="Times New Roman"/>
          <w:sz w:val="28"/>
          <w:szCs w:val="28"/>
        </w:rPr>
        <w:t xml:space="preserve"> </w:t>
      </w:r>
      <w:r w:rsidRPr="001E1110">
        <w:rPr>
          <w:rFonts w:ascii="Times New Roman" w:hAnsi="Times New Roman"/>
          <w:sz w:val="28"/>
          <w:szCs w:val="28"/>
        </w:rPr>
        <w:t>работника оцениваются</w:t>
      </w:r>
      <w:r>
        <w:rPr>
          <w:rFonts w:ascii="Times New Roman" w:hAnsi="Times New Roman"/>
          <w:sz w:val="28"/>
          <w:szCs w:val="28"/>
        </w:rPr>
        <w:t xml:space="preserve"> </w:t>
      </w:r>
      <w:r w:rsidRPr="001E1110">
        <w:rPr>
          <w:rFonts w:ascii="Times New Roman" w:hAnsi="Times New Roman"/>
          <w:sz w:val="28"/>
          <w:szCs w:val="28"/>
        </w:rPr>
        <w:t>не чаще одного</w:t>
      </w:r>
      <w:r>
        <w:rPr>
          <w:rFonts w:ascii="Times New Roman" w:hAnsi="Times New Roman"/>
          <w:sz w:val="28"/>
          <w:szCs w:val="28"/>
        </w:rPr>
        <w:t xml:space="preserve"> </w:t>
      </w:r>
      <w:r w:rsidRPr="001E1110">
        <w:rPr>
          <w:rFonts w:ascii="Times New Roman" w:hAnsi="Times New Roman"/>
          <w:sz w:val="28"/>
          <w:szCs w:val="28"/>
        </w:rPr>
        <w:t>раза</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квартал.</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Стимулирующая</w:t>
      </w:r>
      <w:r>
        <w:rPr>
          <w:rFonts w:ascii="Times New Roman" w:hAnsi="Times New Roman"/>
          <w:sz w:val="28"/>
          <w:szCs w:val="28"/>
        </w:rPr>
        <w:t xml:space="preserve"> </w:t>
      </w:r>
      <w:r w:rsidRPr="001E1110">
        <w:rPr>
          <w:rFonts w:ascii="Times New Roman" w:hAnsi="Times New Roman"/>
          <w:sz w:val="28"/>
          <w:szCs w:val="28"/>
        </w:rPr>
        <w:t>надбавка</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устанавливается на определенный период в процентах к окладно-ставочной части заработной платы работника или базовой части заработной платы</w:t>
      </w:r>
      <w:r>
        <w:rPr>
          <w:rFonts w:ascii="Times New Roman" w:hAnsi="Times New Roman"/>
          <w:sz w:val="28"/>
          <w:szCs w:val="28"/>
        </w:rPr>
        <w:t xml:space="preserve"> </w:t>
      </w:r>
      <w:r w:rsidRPr="001E1110">
        <w:rPr>
          <w:rFonts w:ascii="Times New Roman" w:hAnsi="Times New Roman"/>
          <w:sz w:val="28"/>
          <w:szCs w:val="28"/>
        </w:rPr>
        <w:t>работника.</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4.14.  </w:t>
      </w:r>
      <w:proofErr w:type="gramStart"/>
      <w:r w:rsidRPr="001E1110">
        <w:rPr>
          <w:rFonts w:ascii="Times New Roman" w:hAnsi="Times New Roman"/>
          <w:sz w:val="28"/>
          <w:szCs w:val="28"/>
        </w:rPr>
        <w:t>Стимулирующая</w:t>
      </w:r>
      <w:r>
        <w:rPr>
          <w:rFonts w:ascii="Times New Roman" w:hAnsi="Times New Roman"/>
          <w:sz w:val="28"/>
          <w:szCs w:val="28"/>
        </w:rPr>
        <w:t xml:space="preserve"> </w:t>
      </w:r>
      <w:r w:rsidRPr="001E1110">
        <w:rPr>
          <w:rFonts w:ascii="Times New Roman" w:hAnsi="Times New Roman"/>
          <w:sz w:val="28"/>
          <w:szCs w:val="28"/>
        </w:rPr>
        <w:t>надбавка</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устанавливается на</w:t>
      </w:r>
      <w:r>
        <w:rPr>
          <w:rFonts w:ascii="Times New Roman" w:hAnsi="Times New Roman"/>
          <w:sz w:val="28"/>
          <w:szCs w:val="28"/>
        </w:rPr>
        <w:t xml:space="preserve"> </w:t>
      </w:r>
      <w:r w:rsidRPr="001E1110">
        <w:rPr>
          <w:rFonts w:ascii="Times New Roman" w:hAnsi="Times New Roman"/>
          <w:sz w:val="28"/>
          <w:szCs w:val="28"/>
        </w:rPr>
        <w:t>квартал</w:t>
      </w:r>
      <w:r>
        <w:rPr>
          <w:rFonts w:ascii="Times New Roman" w:hAnsi="Times New Roman"/>
          <w:sz w:val="28"/>
          <w:szCs w:val="28"/>
        </w:rPr>
        <w:t xml:space="preserve"> –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случае</w:t>
      </w:r>
      <w:r>
        <w:rPr>
          <w:rFonts w:ascii="Times New Roman" w:hAnsi="Times New Roman"/>
          <w:sz w:val="28"/>
          <w:szCs w:val="28"/>
        </w:rPr>
        <w:t xml:space="preserve"> </w:t>
      </w:r>
      <w:r w:rsidRPr="001E1110">
        <w:rPr>
          <w:rFonts w:ascii="Times New Roman" w:hAnsi="Times New Roman"/>
          <w:sz w:val="28"/>
          <w:szCs w:val="28"/>
        </w:rPr>
        <w:t>определения</w:t>
      </w:r>
      <w:r>
        <w:rPr>
          <w:rFonts w:ascii="Times New Roman" w:hAnsi="Times New Roman"/>
          <w:sz w:val="28"/>
          <w:szCs w:val="28"/>
        </w:rPr>
        <w:t xml:space="preserve"> </w:t>
      </w:r>
      <w:r w:rsidRPr="001E1110">
        <w:rPr>
          <w:rFonts w:ascii="Times New Roman" w:hAnsi="Times New Roman"/>
          <w:sz w:val="28"/>
          <w:szCs w:val="28"/>
        </w:rPr>
        <w:t>размера</w:t>
      </w:r>
      <w:r>
        <w:rPr>
          <w:rFonts w:ascii="Times New Roman" w:hAnsi="Times New Roman"/>
          <w:sz w:val="28"/>
          <w:szCs w:val="28"/>
        </w:rPr>
        <w:t xml:space="preserve"> </w:t>
      </w:r>
      <w:r w:rsidRPr="001E1110">
        <w:rPr>
          <w:rFonts w:ascii="Times New Roman" w:hAnsi="Times New Roman"/>
          <w:sz w:val="28"/>
          <w:szCs w:val="28"/>
        </w:rPr>
        <w:t>надбавки</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 xml:space="preserve">за отчетный квартал, и (или) на год </w:t>
      </w:r>
      <w:r>
        <w:rPr>
          <w:rFonts w:ascii="Times New Roman" w:hAnsi="Times New Roman"/>
          <w:sz w:val="28"/>
          <w:szCs w:val="28"/>
        </w:rPr>
        <w:t>-</w:t>
      </w:r>
      <w:r w:rsidRPr="001E1110">
        <w:rPr>
          <w:rFonts w:ascii="Times New Roman" w:hAnsi="Times New Roman"/>
          <w:sz w:val="28"/>
          <w:szCs w:val="28"/>
        </w:rPr>
        <w:t xml:space="preserve"> в случае определения размера надбавки по итогам работы за календарный год, и (или) до наступления определенных событий </w:t>
      </w:r>
      <w:r>
        <w:rPr>
          <w:rFonts w:ascii="Times New Roman" w:hAnsi="Times New Roman"/>
          <w:sz w:val="28"/>
          <w:szCs w:val="28"/>
        </w:rPr>
        <w:t>-</w:t>
      </w:r>
      <w:r w:rsidRPr="001E1110">
        <w:rPr>
          <w:rFonts w:ascii="Times New Roman" w:hAnsi="Times New Roman"/>
          <w:sz w:val="28"/>
          <w:szCs w:val="28"/>
        </w:rPr>
        <w:t xml:space="preserve"> в случае определения размера надбавки по итогам проведения определенных мероприятий (в том числе</w:t>
      </w:r>
      <w:r>
        <w:rPr>
          <w:rFonts w:ascii="Times New Roman" w:hAnsi="Times New Roman"/>
          <w:sz w:val="28"/>
          <w:szCs w:val="28"/>
        </w:rPr>
        <w:t xml:space="preserve"> </w:t>
      </w:r>
      <w:r w:rsidRPr="001E1110">
        <w:rPr>
          <w:rFonts w:ascii="Times New Roman" w:hAnsi="Times New Roman"/>
          <w:sz w:val="28"/>
          <w:szCs w:val="28"/>
        </w:rPr>
        <w:t>соревнований).</w:t>
      </w:r>
      <w:proofErr w:type="gramEnd"/>
    </w:p>
    <w:p w:rsidR="00095040" w:rsidRPr="001E1110" w:rsidRDefault="00E8753B"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4.15. </w:t>
      </w:r>
      <w:r w:rsidR="00095040" w:rsidRPr="001E1110">
        <w:rPr>
          <w:rFonts w:ascii="Times New Roman" w:hAnsi="Times New Roman"/>
          <w:sz w:val="28"/>
          <w:szCs w:val="28"/>
        </w:rPr>
        <w:t>Размер стимулирующей надбавки по итогам работы</w:t>
      </w:r>
      <w:r w:rsidR="00095040">
        <w:rPr>
          <w:rFonts w:ascii="Times New Roman" w:hAnsi="Times New Roman"/>
          <w:sz w:val="28"/>
          <w:szCs w:val="28"/>
        </w:rPr>
        <w:t xml:space="preserve"> </w:t>
      </w:r>
      <w:r w:rsidR="00095040" w:rsidRPr="001E1110">
        <w:rPr>
          <w:rFonts w:ascii="Times New Roman" w:hAnsi="Times New Roman"/>
          <w:sz w:val="28"/>
          <w:szCs w:val="28"/>
        </w:rPr>
        <w:t>определяется на</w:t>
      </w:r>
      <w:r w:rsidR="00095040">
        <w:rPr>
          <w:rFonts w:ascii="Times New Roman" w:hAnsi="Times New Roman"/>
          <w:sz w:val="28"/>
          <w:szCs w:val="28"/>
        </w:rPr>
        <w:t xml:space="preserve"> </w:t>
      </w:r>
      <w:r w:rsidR="00095040" w:rsidRPr="001E1110">
        <w:rPr>
          <w:rFonts w:ascii="Times New Roman" w:hAnsi="Times New Roman"/>
          <w:sz w:val="28"/>
          <w:szCs w:val="28"/>
        </w:rPr>
        <w:t>основе</w:t>
      </w:r>
      <w:r w:rsidR="00095040">
        <w:rPr>
          <w:rFonts w:ascii="Times New Roman" w:hAnsi="Times New Roman"/>
          <w:sz w:val="28"/>
          <w:szCs w:val="28"/>
        </w:rPr>
        <w:t xml:space="preserve"> </w:t>
      </w:r>
      <w:r w:rsidR="00095040" w:rsidRPr="001E1110">
        <w:rPr>
          <w:rFonts w:ascii="Times New Roman" w:hAnsi="Times New Roman"/>
          <w:sz w:val="28"/>
          <w:szCs w:val="28"/>
        </w:rPr>
        <w:t>КПЭ</w:t>
      </w:r>
      <w:r w:rsidR="00095040">
        <w:rPr>
          <w:rFonts w:ascii="Times New Roman" w:hAnsi="Times New Roman"/>
          <w:sz w:val="28"/>
          <w:szCs w:val="28"/>
        </w:rPr>
        <w:t xml:space="preserve"> </w:t>
      </w:r>
      <w:r w:rsidR="00095040" w:rsidRPr="001E1110">
        <w:rPr>
          <w:rFonts w:ascii="Times New Roman" w:hAnsi="Times New Roman"/>
          <w:sz w:val="28"/>
          <w:szCs w:val="28"/>
        </w:rPr>
        <w:t>и</w:t>
      </w:r>
      <w:r w:rsidR="00095040">
        <w:rPr>
          <w:rFonts w:ascii="Times New Roman" w:hAnsi="Times New Roman"/>
          <w:sz w:val="28"/>
          <w:szCs w:val="28"/>
        </w:rPr>
        <w:t xml:space="preserve"> </w:t>
      </w:r>
      <w:r w:rsidR="00095040" w:rsidRPr="001E1110">
        <w:rPr>
          <w:rFonts w:ascii="Times New Roman" w:hAnsi="Times New Roman"/>
          <w:sz w:val="28"/>
          <w:szCs w:val="28"/>
        </w:rPr>
        <w:t>(или)</w:t>
      </w:r>
      <w:r w:rsidR="00095040">
        <w:rPr>
          <w:rFonts w:ascii="Times New Roman" w:hAnsi="Times New Roman"/>
          <w:sz w:val="28"/>
          <w:szCs w:val="28"/>
        </w:rPr>
        <w:t xml:space="preserve"> </w:t>
      </w:r>
      <w:r w:rsidR="00095040" w:rsidRPr="001E1110">
        <w:rPr>
          <w:rFonts w:ascii="Times New Roman" w:hAnsi="Times New Roman"/>
          <w:sz w:val="28"/>
          <w:szCs w:val="28"/>
        </w:rPr>
        <w:t>критериев</w:t>
      </w:r>
      <w:r w:rsidR="00095040">
        <w:rPr>
          <w:rFonts w:ascii="Times New Roman" w:hAnsi="Times New Roman"/>
          <w:sz w:val="28"/>
          <w:szCs w:val="28"/>
        </w:rPr>
        <w:t xml:space="preserve"> </w:t>
      </w:r>
      <w:r w:rsidR="00095040" w:rsidRPr="001E1110">
        <w:rPr>
          <w:rFonts w:ascii="Times New Roman" w:hAnsi="Times New Roman"/>
          <w:sz w:val="28"/>
          <w:szCs w:val="28"/>
        </w:rPr>
        <w:t>оценки</w:t>
      </w:r>
      <w:r w:rsidR="00095040">
        <w:rPr>
          <w:rFonts w:ascii="Times New Roman" w:hAnsi="Times New Roman"/>
          <w:sz w:val="28"/>
          <w:szCs w:val="28"/>
        </w:rPr>
        <w:t xml:space="preserve"> </w:t>
      </w:r>
      <w:r w:rsidR="00095040" w:rsidRPr="001E1110">
        <w:rPr>
          <w:rFonts w:ascii="Times New Roman" w:hAnsi="Times New Roman"/>
          <w:sz w:val="28"/>
          <w:szCs w:val="28"/>
        </w:rPr>
        <w:t>деятельности,</w:t>
      </w:r>
      <w:r w:rsidR="00095040">
        <w:rPr>
          <w:rFonts w:ascii="Times New Roman" w:hAnsi="Times New Roman"/>
          <w:sz w:val="28"/>
          <w:szCs w:val="28"/>
        </w:rPr>
        <w:t xml:space="preserve"> </w:t>
      </w:r>
      <w:r w:rsidR="00095040" w:rsidRPr="001E1110">
        <w:rPr>
          <w:rFonts w:ascii="Times New Roman" w:hAnsi="Times New Roman"/>
          <w:sz w:val="28"/>
          <w:szCs w:val="28"/>
        </w:rPr>
        <w:t>устанавливаемых в соответствии с настоящим</w:t>
      </w:r>
      <w:r w:rsidR="00095040">
        <w:rPr>
          <w:rFonts w:ascii="Times New Roman" w:hAnsi="Times New Roman"/>
          <w:sz w:val="28"/>
          <w:szCs w:val="28"/>
        </w:rPr>
        <w:t xml:space="preserve"> </w:t>
      </w:r>
      <w:r w:rsidR="00095040" w:rsidRPr="001E1110">
        <w:rPr>
          <w:rFonts w:ascii="Times New Roman" w:hAnsi="Times New Roman"/>
          <w:sz w:val="28"/>
          <w:szCs w:val="28"/>
        </w:rPr>
        <w:t>Положением.</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Перечень КПЭ и (или)</w:t>
      </w:r>
      <w:r>
        <w:rPr>
          <w:rFonts w:ascii="Times New Roman" w:hAnsi="Times New Roman"/>
          <w:sz w:val="28"/>
          <w:szCs w:val="28"/>
        </w:rPr>
        <w:t xml:space="preserve"> </w:t>
      </w:r>
      <w:r w:rsidRPr="001E1110">
        <w:rPr>
          <w:rFonts w:ascii="Times New Roman" w:hAnsi="Times New Roman"/>
          <w:sz w:val="28"/>
          <w:szCs w:val="28"/>
        </w:rPr>
        <w:t>критериев</w:t>
      </w:r>
      <w:r>
        <w:rPr>
          <w:rFonts w:ascii="Times New Roman" w:hAnsi="Times New Roman"/>
          <w:sz w:val="28"/>
          <w:szCs w:val="28"/>
        </w:rPr>
        <w:t xml:space="preserve"> </w:t>
      </w:r>
      <w:r w:rsidRPr="001E1110">
        <w:rPr>
          <w:rFonts w:ascii="Times New Roman" w:hAnsi="Times New Roman"/>
          <w:sz w:val="28"/>
          <w:szCs w:val="28"/>
        </w:rPr>
        <w:t>оценки</w:t>
      </w:r>
      <w:r>
        <w:rPr>
          <w:rFonts w:ascii="Times New Roman" w:hAnsi="Times New Roman"/>
          <w:sz w:val="28"/>
          <w:szCs w:val="28"/>
        </w:rPr>
        <w:t xml:space="preserve"> деятельности </w:t>
      </w:r>
      <w:r w:rsidRPr="001E1110">
        <w:rPr>
          <w:rFonts w:ascii="Times New Roman" w:hAnsi="Times New Roman"/>
          <w:sz w:val="28"/>
          <w:szCs w:val="28"/>
        </w:rPr>
        <w:t>порядок их</w:t>
      </w:r>
      <w:r>
        <w:rPr>
          <w:rFonts w:ascii="Times New Roman" w:hAnsi="Times New Roman"/>
          <w:sz w:val="28"/>
          <w:szCs w:val="28"/>
        </w:rPr>
        <w:t xml:space="preserve"> </w:t>
      </w:r>
      <w:r w:rsidRPr="001E1110">
        <w:rPr>
          <w:rFonts w:ascii="Times New Roman" w:hAnsi="Times New Roman"/>
          <w:sz w:val="28"/>
          <w:szCs w:val="28"/>
        </w:rPr>
        <w:t>применения</w:t>
      </w:r>
      <w:r>
        <w:rPr>
          <w:rFonts w:ascii="Times New Roman" w:hAnsi="Times New Roman"/>
          <w:sz w:val="28"/>
          <w:szCs w:val="28"/>
        </w:rPr>
        <w:t xml:space="preserve"> </w:t>
      </w:r>
      <w:r w:rsidRPr="001E1110">
        <w:rPr>
          <w:rFonts w:ascii="Times New Roman" w:hAnsi="Times New Roman"/>
          <w:sz w:val="28"/>
          <w:szCs w:val="28"/>
        </w:rPr>
        <w:t>для</w:t>
      </w:r>
      <w:r>
        <w:rPr>
          <w:rFonts w:ascii="Times New Roman" w:hAnsi="Times New Roman"/>
          <w:sz w:val="28"/>
          <w:szCs w:val="28"/>
        </w:rPr>
        <w:t xml:space="preserve"> </w:t>
      </w:r>
      <w:r w:rsidRPr="001E1110">
        <w:rPr>
          <w:rFonts w:ascii="Times New Roman" w:hAnsi="Times New Roman"/>
          <w:sz w:val="28"/>
          <w:szCs w:val="28"/>
        </w:rPr>
        <w:t>определения</w:t>
      </w:r>
      <w:r>
        <w:rPr>
          <w:rFonts w:ascii="Times New Roman" w:hAnsi="Times New Roman"/>
          <w:sz w:val="28"/>
          <w:szCs w:val="28"/>
        </w:rPr>
        <w:t xml:space="preserve"> </w:t>
      </w:r>
      <w:r w:rsidRPr="001E1110">
        <w:rPr>
          <w:rFonts w:ascii="Times New Roman" w:hAnsi="Times New Roman"/>
          <w:sz w:val="28"/>
          <w:szCs w:val="28"/>
        </w:rPr>
        <w:t>размера</w:t>
      </w:r>
      <w:r>
        <w:rPr>
          <w:rFonts w:ascii="Times New Roman" w:hAnsi="Times New Roman"/>
          <w:sz w:val="28"/>
          <w:szCs w:val="28"/>
        </w:rPr>
        <w:t xml:space="preserve"> </w:t>
      </w:r>
      <w:r w:rsidRPr="001E1110">
        <w:rPr>
          <w:rFonts w:ascii="Times New Roman" w:hAnsi="Times New Roman"/>
          <w:sz w:val="28"/>
          <w:szCs w:val="28"/>
        </w:rPr>
        <w:t>стимулирующей</w:t>
      </w:r>
      <w:r>
        <w:rPr>
          <w:rFonts w:ascii="Times New Roman" w:hAnsi="Times New Roman"/>
          <w:sz w:val="28"/>
          <w:szCs w:val="28"/>
        </w:rPr>
        <w:t xml:space="preserve"> </w:t>
      </w:r>
      <w:r w:rsidRPr="001E1110">
        <w:rPr>
          <w:rFonts w:ascii="Times New Roman" w:hAnsi="Times New Roman"/>
          <w:sz w:val="28"/>
          <w:szCs w:val="28"/>
        </w:rPr>
        <w:t>надбавки 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w:t>
      </w:r>
      <w:proofErr w:type="gramStart"/>
      <w:r w:rsidRPr="001E1110">
        <w:rPr>
          <w:rFonts w:ascii="Times New Roman" w:hAnsi="Times New Roman"/>
          <w:sz w:val="28"/>
          <w:szCs w:val="28"/>
        </w:rPr>
        <w:t>ы(</w:t>
      </w:r>
      <w:proofErr w:type="gramEnd"/>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том</w:t>
      </w:r>
      <w:r>
        <w:rPr>
          <w:rFonts w:ascii="Times New Roman" w:hAnsi="Times New Roman"/>
          <w:sz w:val="28"/>
          <w:szCs w:val="28"/>
        </w:rPr>
        <w:t xml:space="preserve"> </w:t>
      </w:r>
      <w:r w:rsidRPr="001E1110">
        <w:rPr>
          <w:rFonts w:ascii="Times New Roman" w:hAnsi="Times New Roman"/>
          <w:sz w:val="28"/>
          <w:szCs w:val="28"/>
        </w:rPr>
        <w:t>числе</w:t>
      </w:r>
      <w:r>
        <w:rPr>
          <w:rFonts w:ascii="Times New Roman" w:hAnsi="Times New Roman"/>
          <w:sz w:val="28"/>
          <w:szCs w:val="28"/>
        </w:rPr>
        <w:t xml:space="preserve"> </w:t>
      </w:r>
      <w:r w:rsidRPr="001E1110">
        <w:rPr>
          <w:rFonts w:ascii="Times New Roman" w:hAnsi="Times New Roman"/>
          <w:sz w:val="28"/>
          <w:szCs w:val="28"/>
        </w:rPr>
        <w:t>удельные веса</w:t>
      </w:r>
      <w:r>
        <w:rPr>
          <w:rFonts w:ascii="Times New Roman" w:hAnsi="Times New Roman"/>
          <w:sz w:val="28"/>
          <w:szCs w:val="28"/>
        </w:rPr>
        <w:t xml:space="preserve"> </w:t>
      </w:r>
      <w:r w:rsidRPr="001E1110">
        <w:rPr>
          <w:rFonts w:ascii="Times New Roman" w:hAnsi="Times New Roman"/>
          <w:sz w:val="28"/>
          <w:szCs w:val="28"/>
        </w:rPr>
        <w:t>(сумма</w:t>
      </w:r>
      <w:r>
        <w:rPr>
          <w:rFonts w:ascii="Times New Roman" w:hAnsi="Times New Roman"/>
          <w:sz w:val="28"/>
          <w:szCs w:val="28"/>
        </w:rPr>
        <w:t xml:space="preserve"> </w:t>
      </w:r>
      <w:r w:rsidRPr="001E1110">
        <w:rPr>
          <w:rFonts w:ascii="Times New Roman" w:hAnsi="Times New Roman"/>
          <w:sz w:val="28"/>
          <w:szCs w:val="28"/>
        </w:rPr>
        <w:t>баллов)</w:t>
      </w:r>
      <w:r>
        <w:rPr>
          <w:rFonts w:ascii="Times New Roman" w:hAnsi="Times New Roman"/>
          <w:sz w:val="28"/>
          <w:szCs w:val="28"/>
        </w:rPr>
        <w:t xml:space="preserve"> </w:t>
      </w:r>
      <w:r w:rsidRPr="001E1110">
        <w:rPr>
          <w:rFonts w:ascii="Times New Roman" w:hAnsi="Times New Roman"/>
          <w:sz w:val="28"/>
          <w:szCs w:val="28"/>
        </w:rPr>
        <w:t>КПЭ,</w:t>
      </w:r>
      <w:r>
        <w:rPr>
          <w:rFonts w:ascii="Times New Roman" w:hAnsi="Times New Roman"/>
          <w:sz w:val="28"/>
          <w:szCs w:val="28"/>
        </w:rPr>
        <w:t xml:space="preserve"> </w:t>
      </w:r>
      <w:r w:rsidRPr="001E1110">
        <w:rPr>
          <w:rFonts w:ascii="Times New Roman" w:hAnsi="Times New Roman"/>
          <w:sz w:val="28"/>
          <w:szCs w:val="28"/>
        </w:rPr>
        <w:t>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w:t>
      </w:r>
      <w:r>
        <w:rPr>
          <w:rFonts w:ascii="Times New Roman" w:hAnsi="Times New Roman"/>
          <w:sz w:val="28"/>
          <w:szCs w:val="28"/>
        </w:rPr>
        <w:t xml:space="preserve"> </w:t>
      </w:r>
      <w:r w:rsidRPr="001E1110">
        <w:rPr>
          <w:rFonts w:ascii="Times New Roman" w:hAnsi="Times New Roman"/>
          <w:sz w:val="28"/>
          <w:szCs w:val="28"/>
        </w:rPr>
        <w:t>учреждения.</w:t>
      </w:r>
    </w:p>
    <w:p w:rsidR="00E8753B" w:rsidRPr="00E8753B" w:rsidRDefault="00E8753B"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4.16. </w:t>
      </w:r>
      <w:r w:rsidR="00095040" w:rsidRPr="001E1110">
        <w:rPr>
          <w:rFonts w:ascii="Times New Roman" w:hAnsi="Times New Roman"/>
          <w:sz w:val="28"/>
          <w:szCs w:val="28"/>
        </w:rPr>
        <w:t>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w:t>
      </w:r>
      <w:r w:rsidR="00095040">
        <w:rPr>
          <w:rFonts w:ascii="Times New Roman" w:hAnsi="Times New Roman"/>
          <w:sz w:val="28"/>
          <w:szCs w:val="28"/>
        </w:rPr>
        <w:t xml:space="preserve"> </w:t>
      </w:r>
      <w:r w:rsidR="00095040" w:rsidRPr="001E1110">
        <w:rPr>
          <w:rFonts w:ascii="Times New Roman" w:hAnsi="Times New Roman"/>
          <w:sz w:val="28"/>
          <w:szCs w:val="28"/>
        </w:rPr>
        <w:t>нормативным</w:t>
      </w:r>
      <w:r w:rsidR="00095040">
        <w:rPr>
          <w:rFonts w:ascii="Times New Roman" w:hAnsi="Times New Roman"/>
          <w:sz w:val="28"/>
          <w:szCs w:val="28"/>
        </w:rPr>
        <w:t xml:space="preserve"> </w:t>
      </w:r>
      <w:r w:rsidR="00095040" w:rsidRPr="001E1110">
        <w:rPr>
          <w:rFonts w:ascii="Times New Roman" w:hAnsi="Times New Roman"/>
          <w:sz w:val="28"/>
          <w:szCs w:val="28"/>
        </w:rPr>
        <w:t>актом учреждения с учетом мнения</w:t>
      </w:r>
      <w:r w:rsidR="00095040">
        <w:rPr>
          <w:rFonts w:ascii="Times New Roman" w:hAnsi="Times New Roman"/>
          <w:sz w:val="28"/>
          <w:szCs w:val="28"/>
        </w:rPr>
        <w:t xml:space="preserve"> </w:t>
      </w:r>
      <w:r w:rsidR="00095040" w:rsidRPr="001E1110">
        <w:rPr>
          <w:rFonts w:ascii="Times New Roman" w:hAnsi="Times New Roman"/>
          <w:sz w:val="28"/>
          <w:szCs w:val="28"/>
        </w:rPr>
        <w:t>представительного</w:t>
      </w:r>
      <w:r w:rsidR="00095040">
        <w:rPr>
          <w:rFonts w:ascii="Times New Roman" w:hAnsi="Times New Roman"/>
          <w:sz w:val="28"/>
          <w:szCs w:val="28"/>
        </w:rPr>
        <w:t xml:space="preserve"> </w:t>
      </w:r>
      <w:r w:rsidR="00095040" w:rsidRPr="001E1110">
        <w:rPr>
          <w:rFonts w:ascii="Times New Roman" w:hAnsi="Times New Roman"/>
          <w:sz w:val="28"/>
          <w:szCs w:val="28"/>
        </w:rPr>
        <w:lastRenderedPageBreak/>
        <w:t>органа</w:t>
      </w:r>
      <w:r w:rsidR="00095040">
        <w:rPr>
          <w:rFonts w:ascii="Times New Roman" w:hAnsi="Times New Roman"/>
          <w:sz w:val="28"/>
          <w:szCs w:val="28"/>
        </w:rPr>
        <w:t xml:space="preserve"> </w:t>
      </w:r>
      <w:r>
        <w:rPr>
          <w:rFonts w:ascii="Times New Roman" w:hAnsi="Times New Roman"/>
          <w:sz w:val="28"/>
          <w:szCs w:val="28"/>
        </w:rPr>
        <w:t>работников</w:t>
      </w:r>
      <w:r w:rsidRPr="00E8753B">
        <w:rPr>
          <w:rFonts w:ascii="Times New Roman" w:hAnsi="Times New Roman"/>
          <w:sz w:val="28"/>
          <w:szCs w:val="28"/>
        </w:rPr>
        <w:t xml:space="preserve"> (для руководителей </w:t>
      </w:r>
      <w:r>
        <w:rPr>
          <w:rFonts w:ascii="Times New Roman" w:hAnsi="Times New Roman"/>
          <w:sz w:val="28"/>
          <w:szCs w:val="28"/>
        </w:rPr>
        <w:t xml:space="preserve">учреждений – распоряжением </w:t>
      </w:r>
      <w:r w:rsidR="00EA3A58">
        <w:rPr>
          <w:rFonts w:ascii="Times New Roman" w:hAnsi="Times New Roman"/>
          <w:sz w:val="28"/>
          <w:szCs w:val="28"/>
        </w:rPr>
        <w:t>уполномоченного органа)</w:t>
      </w:r>
      <w:r>
        <w:rPr>
          <w:rFonts w:ascii="Times New Roman" w:hAnsi="Times New Roman"/>
          <w:sz w:val="28"/>
          <w:szCs w:val="28"/>
        </w:rPr>
        <w:t>.</w:t>
      </w:r>
      <w:r w:rsidR="00095040" w:rsidRPr="001E1110">
        <w:rPr>
          <w:rFonts w:ascii="Times New Roman" w:hAnsi="Times New Roman"/>
          <w:sz w:val="28"/>
          <w:szCs w:val="28"/>
        </w:rPr>
        <w:t xml:space="preserve"> </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Результаты оценки фактического достижения плановых значений КПЭ, критериев </w:t>
      </w:r>
      <w:r>
        <w:rPr>
          <w:rFonts w:ascii="Times New Roman" w:hAnsi="Times New Roman"/>
          <w:sz w:val="28"/>
          <w:szCs w:val="28"/>
        </w:rPr>
        <w:t>оценки</w:t>
      </w:r>
      <w:r>
        <w:rPr>
          <w:rFonts w:ascii="Times New Roman" w:hAnsi="Times New Roman"/>
          <w:sz w:val="28"/>
          <w:szCs w:val="28"/>
        </w:rPr>
        <w:tab/>
        <w:t xml:space="preserve">деятельности доводятся </w:t>
      </w:r>
      <w:r w:rsidRPr="001E1110">
        <w:rPr>
          <w:rFonts w:ascii="Times New Roman" w:hAnsi="Times New Roman"/>
          <w:sz w:val="28"/>
          <w:szCs w:val="28"/>
        </w:rPr>
        <w:t>до</w:t>
      </w:r>
      <w:r>
        <w:rPr>
          <w:rFonts w:ascii="Times New Roman" w:hAnsi="Times New Roman"/>
          <w:sz w:val="28"/>
          <w:szCs w:val="28"/>
        </w:rPr>
        <w:t xml:space="preserve"> </w:t>
      </w:r>
      <w:r w:rsidRPr="001E1110">
        <w:rPr>
          <w:rFonts w:ascii="Times New Roman" w:hAnsi="Times New Roman"/>
          <w:sz w:val="28"/>
          <w:szCs w:val="28"/>
        </w:rPr>
        <w:t>сведения</w:t>
      </w:r>
      <w:r>
        <w:rPr>
          <w:rFonts w:ascii="Times New Roman" w:hAnsi="Times New Roman"/>
          <w:sz w:val="28"/>
          <w:szCs w:val="28"/>
        </w:rPr>
        <w:t xml:space="preserve"> </w:t>
      </w:r>
      <w:r w:rsidRPr="001E1110">
        <w:rPr>
          <w:rFonts w:ascii="Times New Roman" w:hAnsi="Times New Roman"/>
          <w:sz w:val="28"/>
          <w:szCs w:val="28"/>
        </w:rPr>
        <w:t xml:space="preserve">работников учреждением, до сведения руководителей учреждений </w:t>
      </w:r>
      <w:r w:rsidR="00E8753B">
        <w:rPr>
          <w:rFonts w:ascii="Times New Roman" w:hAnsi="Times New Roman"/>
          <w:sz w:val="28"/>
          <w:szCs w:val="28"/>
        </w:rPr>
        <w:t>–</w:t>
      </w:r>
      <w:r w:rsidRPr="001E1110">
        <w:rPr>
          <w:rFonts w:ascii="Times New Roman" w:hAnsi="Times New Roman"/>
          <w:sz w:val="28"/>
          <w:szCs w:val="28"/>
        </w:rPr>
        <w:t xml:space="preserve"> </w:t>
      </w:r>
      <w:r w:rsidR="00EA3A58">
        <w:rPr>
          <w:rFonts w:ascii="Times New Roman" w:hAnsi="Times New Roman"/>
          <w:sz w:val="28"/>
          <w:szCs w:val="28"/>
        </w:rPr>
        <w:t>уполномоченным органом</w:t>
      </w:r>
      <w:r w:rsidRPr="001E1110">
        <w:rPr>
          <w:rFonts w:ascii="Times New Roman" w:hAnsi="Times New Roman"/>
          <w:sz w:val="28"/>
          <w:szCs w:val="28"/>
        </w:rPr>
        <w:t>.</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4.17. </w:t>
      </w:r>
      <w:proofErr w:type="gramStart"/>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случае</w:t>
      </w:r>
      <w:r>
        <w:rPr>
          <w:rFonts w:ascii="Times New Roman" w:hAnsi="Times New Roman"/>
          <w:sz w:val="28"/>
          <w:szCs w:val="28"/>
        </w:rPr>
        <w:t xml:space="preserve"> </w:t>
      </w:r>
      <w:r w:rsidRPr="001E1110">
        <w:rPr>
          <w:rFonts w:ascii="Times New Roman" w:hAnsi="Times New Roman"/>
          <w:sz w:val="28"/>
          <w:szCs w:val="28"/>
        </w:rPr>
        <w:t>одновременного</w:t>
      </w:r>
      <w:r>
        <w:rPr>
          <w:rFonts w:ascii="Times New Roman" w:hAnsi="Times New Roman"/>
          <w:sz w:val="28"/>
          <w:szCs w:val="28"/>
        </w:rPr>
        <w:t xml:space="preserve"> </w:t>
      </w:r>
      <w:r w:rsidRPr="001E1110">
        <w:rPr>
          <w:rFonts w:ascii="Times New Roman" w:hAnsi="Times New Roman"/>
          <w:sz w:val="28"/>
          <w:szCs w:val="28"/>
        </w:rPr>
        <w:t>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roofErr w:type="gramEnd"/>
    </w:p>
    <w:p w:rsidR="0009504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4.18</w:t>
      </w:r>
      <w:r w:rsidRPr="00614269">
        <w:rPr>
          <w:rFonts w:ascii="Times New Roman" w:hAnsi="Times New Roman"/>
          <w:sz w:val="28"/>
          <w:szCs w:val="28"/>
        </w:rPr>
        <w:t>. Премиальные выплаты за выполнение особо важных (срочны</w:t>
      </w:r>
      <w:r>
        <w:rPr>
          <w:rFonts w:ascii="Times New Roman" w:hAnsi="Times New Roman"/>
          <w:sz w:val="28"/>
          <w:szCs w:val="28"/>
        </w:rPr>
        <w:t>х</w:t>
      </w:r>
      <w:r w:rsidRPr="00614269">
        <w:rPr>
          <w:rFonts w:ascii="Times New Roman" w:hAnsi="Times New Roman"/>
          <w:sz w:val="28"/>
          <w:szCs w:val="28"/>
        </w:rPr>
        <w:t>) ра</w:t>
      </w:r>
      <w:r>
        <w:rPr>
          <w:rFonts w:ascii="Times New Roman" w:hAnsi="Times New Roman"/>
          <w:sz w:val="28"/>
          <w:szCs w:val="28"/>
        </w:rPr>
        <w:softHyphen/>
      </w:r>
      <w:r w:rsidRPr="00614269">
        <w:rPr>
          <w:rFonts w:ascii="Times New Roman" w:hAnsi="Times New Roman"/>
          <w:sz w:val="28"/>
          <w:szCs w:val="28"/>
        </w:rPr>
        <w:t>бот работникам учреждения осуществляются по решению руководителя учреждения,</w:t>
      </w:r>
      <w:r>
        <w:rPr>
          <w:rFonts w:ascii="Times New Roman" w:hAnsi="Times New Roman"/>
          <w:sz w:val="28"/>
          <w:szCs w:val="28"/>
        </w:rPr>
        <w:t xml:space="preserve"> </w:t>
      </w:r>
      <w:r w:rsidRPr="00614269">
        <w:rPr>
          <w:rFonts w:ascii="Times New Roman" w:hAnsi="Times New Roman"/>
          <w:sz w:val="28"/>
          <w:szCs w:val="28"/>
        </w:rPr>
        <w:t>а</w:t>
      </w:r>
      <w:r>
        <w:rPr>
          <w:rFonts w:ascii="Times New Roman" w:hAnsi="Times New Roman"/>
          <w:sz w:val="28"/>
          <w:szCs w:val="28"/>
        </w:rPr>
        <w:t xml:space="preserve"> </w:t>
      </w:r>
      <w:r w:rsidRPr="00614269">
        <w:rPr>
          <w:rFonts w:ascii="Times New Roman" w:hAnsi="Times New Roman"/>
          <w:sz w:val="28"/>
          <w:szCs w:val="28"/>
        </w:rPr>
        <w:t>для</w:t>
      </w:r>
      <w:r>
        <w:rPr>
          <w:rFonts w:ascii="Times New Roman" w:hAnsi="Times New Roman"/>
          <w:sz w:val="28"/>
          <w:szCs w:val="28"/>
        </w:rPr>
        <w:t xml:space="preserve"> </w:t>
      </w:r>
      <w:r w:rsidRPr="00614269">
        <w:rPr>
          <w:rFonts w:ascii="Times New Roman" w:hAnsi="Times New Roman"/>
          <w:sz w:val="28"/>
          <w:szCs w:val="28"/>
        </w:rPr>
        <w:t>руководителя</w:t>
      </w:r>
      <w:r>
        <w:rPr>
          <w:rFonts w:ascii="Times New Roman" w:hAnsi="Times New Roman"/>
          <w:sz w:val="28"/>
          <w:szCs w:val="28"/>
        </w:rPr>
        <w:t xml:space="preserve"> </w:t>
      </w:r>
      <w:r w:rsidRPr="00614269">
        <w:rPr>
          <w:rFonts w:ascii="Times New Roman" w:hAnsi="Times New Roman"/>
          <w:sz w:val="28"/>
          <w:szCs w:val="28"/>
        </w:rPr>
        <w:t>учреждения</w:t>
      </w:r>
      <w:r>
        <w:rPr>
          <w:rFonts w:ascii="Times New Roman" w:hAnsi="Times New Roman"/>
          <w:sz w:val="28"/>
          <w:szCs w:val="28"/>
        </w:rPr>
        <w:t xml:space="preserve"> – </w:t>
      </w:r>
      <w:r w:rsidRPr="00614269">
        <w:rPr>
          <w:rFonts w:ascii="Times New Roman" w:hAnsi="Times New Roman"/>
          <w:sz w:val="28"/>
          <w:szCs w:val="28"/>
        </w:rPr>
        <w:t>по</w:t>
      </w:r>
      <w:r>
        <w:rPr>
          <w:rFonts w:ascii="Times New Roman" w:hAnsi="Times New Roman"/>
          <w:sz w:val="28"/>
          <w:szCs w:val="28"/>
        </w:rPr>
        <w:t xml:space="preserve"> </w:t>
      </w:r>
      <w:r w:rsidRPr="00614269">
        <w:rPr>
          <w:rFonts w:ascii="Times New Roman" w:hAnsi="Times New Roman"/>
          <w:sz w:val="28"/>
          <w:szCs w:val="28"/>
        </w:rPr>
        <w:t>решению</w:t>
      </w:r>
      <w:r>
        <w:rPr>
          <w:rFonts w:ascii="Times New Roman" w:hAnsi="Times New Roman"/>
          <w:sz w:val="28"/>
          <w:szCs w:val="28"/>
        </w:rPr>
        <w:t xml:space="preserve"> </w:t>
      </w:r>
      <w:r w:rsidR="00EA3A58">
        <w:rPr>
          <w:rFonts w:ascii="Times New Roman" w:hAnsi="Times New Roman"/>
          <w:sz w:val="28"/>
          <w:szCs w:val="28"/>
        </w:rPr>
        <w:t>уполномоченного органа</w:t>
      </w:r>
      <w:r w:rsidRPr="00614269">
        <w:rPr>
          <w:rFonts w:ascii="Times New Roman" w:hAnsi="Times New Roman"/>
          <w:sz w:val="28"/>
          <w:szCs w:val="28"/>
        </w:rPr>
        <w:t>.</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Совокупный объем премиальных выплат за выполнение особо важных (срочных) работ по всем работникам учреждения не может превышать</w:t>
      </w:r>
      <w:r>
        <w:rPr>
          <w:rFonts w:ascii="Times New Roman" w:hAnsi="Times New Roman"/>
          <w:sz w:val="28"/>
          <w:szCs w:val="28"/>
        </w:rPr>
        <w:t xml:space="preserve"> </w:t>
      </w:r>
      <w:r w:rsidRPr="001E1110">
        <w:rPr>
          <w:rFonts w:ascii="Times New Roman" w:hAnsi="Times New Roman"/>
          <w:sz w:val="28"/>
          <w:szCs w:val="28"/>
        </w:rPr>
        <w:t>5</w:t>
      </w:r>
      <w:r>
        <w:rPr>
          <w:rFonts w:ascii="Times New Roman" w:hAnsi="Times New Roman"/>
          <w:sz w:val="28"/>
          <w:szCs w:val="28"/>
        </w:rPr>
        <w:t xml:space="preserve"> </w:t>
      </w:r>
      <w:r w:rsidRPr="001E1110">
        <w:rPr>
          <w:rFonts w:ascii="Times New Roman" w:hAnsi="Times New Roman"/>
          <w:sz w:val="28"/>
          <w:szCs w:val="28"/>
        </w:rPr>
        <w:t>процентов базовой</w:t>
      </w:r>
      <w:r>
        <w:rPr>
          <w:rFonts w:ascii="Times New Roman" w:hAnsi="Times New Roman"/>
          <w:sz w:val="28"/>
          <w:szCs w:val="28"/>
        </w:rPr>
        <w:t xml:space="preserve"> </w:t>
      </w:r>
      <w:r w:rsidRPr="001E1110">
        <w:rPr>
          <w:rFonts w:ascii="Times New Roman" w:hAnsi="Times New Roman"/>
          <w:sz w:val="28"/>
          <w:szCs w:val="28"/>
        </w:rPr>
        <w:t>части</w:t>
      </w:r>
      <w:r>
        <w:rPr>
          <w:rFonts w:ascii="Times New Roman" w:hAnsi="Times New Roman"/>
          <w:sz w:val="28"/>
          <w:szCs w:val="28"/>
        </w:rPr>
        <w:t xml:space="preserve"> </w:t>
      </w:r>
      <w:r w:rsidRPr="001E1110">
        <w:rPr>
          <w:rFonts w:ascii="Times New Roman" w:hAnsi="Times New Roman"/>
          <w:sz w:val="28"/>
          <w:szCs w:val="28"/>
        </w:rPr>
        <w:t>заработной</w:t>
      </w:r>
      <w:r>
        <w:rPr>
          <w:rFonts w:ascii="Times New Roman" w:hAnsi="Times New Roman"/>
          <w:sz w:val="28"/>
          <w:szCs w:val="28"/>
        </w:rPr>
        <w:t xml:space="preserve"> </w:t>
      </w:r>
      <w:r w:rsidRPr="001E1110">
        <w:rPr>
          <w:rFonts w:ascii="Times New Roman" w:hAnsi="Times New Roman"/>
          <w:sz w:val="28"/>
          <w:szCs w:val="28"/>
        </w:rPr>
        <w:t>платы</w:t>
      </w:r>
      <w:r>
        <w:rPr>
          <w:rFonts w:ascii="Times New Roman" w:hAnsi="Times New Roman"/>
          <w:sz w:val="28"/>
          <w:szCs w:val="28"/>
        </w:rPr>
        <w:t xml:space="preserve"> </w:t>
      </w:r>
      <w:r w:rsidRPr="001E1110">
        <w:rPr>
          <w:rFonts w:ascii="Times New Roman" w:hAnsi="Times New Roman"/>
          <w:sz w:val="28"/>
          <w:szCs w:val="28"/>
        </w:rPr>
        <w:t>всех</w:t>
      </w:r>
      <w:r>
        <w:rPr>
          <w:rFonts w:ascii="Times New Roman" w:hAnsi="Times New Roman"/>
          <w:sz w:val="28"/>
          <w:szCs w:val="28"/>
        </w:rPr>
        <w:t xml:space="preserve"> </w:t>
      </w:r>
      <w:r w:rsidRPr="001E1110">
        <w:rPr>
          <w:rFonts w:ascii="Times New Roman" w:hAnsi="Times New Roman"/>
          <w:sz w:val="28"/>
          <w:szCs w:val="28"/>
        </w:rPr>
        <w:t>работников</w:t>
      </w:r>
      <w:r>
        <w:rPr>
          <w:rFonts w:ascii="Times New Roman" w:hAnsi="Times New Roman"/>
          <w:sz w:val="28"/>
          <w:szCs w:val="28"/>
        </w:rPr>
        <w:t xml:space="preserve"> </w:t>
      </w:r>
      <w:r w:rsidRPr="001E1110">
        <w:rPr>
          <w:rFonts w:ascii="Times New Roman" w:hAnsi="Times New Roman"/>
          <w:sz w:val="28"/>
          <w:szCs w:val="28"/>
        </w:rPr>
        <w:t>учреждения</w:t>
      </w:r>
      <w:r>
        <w:rPr>
          <w:rFonts w:ascii="Times New Roman" w:hAnsi="Times New Roman"/>
          <w:sz w:val="28"/>
          <w:szCs w:val="28"/>
        </w:rPr>
        <w:t xml:space="preserve"> </w:t>
      </w:r>
      <w:r w:rsidRPr="001E1110">
        <w:rPr>
          <w:rFonts w:ascii="Times New Roman" w:hAnsi="Times New Roman"/>
          <w:sz w:val="28"/>
          <w:szCs w:val="28"/>
        </w:rPr>
        <w:t>в целом за календарный</w:t>
      </w:r>
      <w:r>
        <w:rPr>
          <w:rFonts w:ascii="Times New Roman" w:hAnsi="Times New Roman"/>
          <w:sz w:val="28"/>
          <w:szCs w:val="28"/>
        </w:rPr>
        <w:t xml:space="preserve"> </w:t>
      </w:r>
      <w:r w:rsidRPr="001E1110">
        <w:rPr>
          <w:rFonts w:ascii="Times New Roman" w:hAnsi="Times New Roman"/>
          <w:sz w:val="28"/>
          <w:szCs w:val="28"/>
        </w:rPr>
        <w:t>год.</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4.19.  </w:t>
      </w:r>
      <w:r w:rsidRPr="001E1110">
        <w:rPr>
          <w:rFonts w:ascii="Times New Roman" w:hAnsi="Times New Roman"/>
          <w:sz w:val="28"/>
          <w:szCs w:val="28"/>
        </w:rPr>
        <w:t>Суммарный</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учреждению</w:t>
      </w:r>
      <w:r>
        <w:rPr>
          <w:rFonts w:ascii="Times New Roman" w:hAnsi="Times New Roman"/>
          <w:sz w:val="28"/>
          <w:szCs w:val="28"/>
        </w:rPr>
        <w:t xml:space="preserve"> </w:t>
      </w:r>
      <w:r w:rsidRPr="001E1110">
        <w:rPr>
          <w:rFonts w:ascii="Times New Roman" w:hAnsi="Times New Roman"/>
          <w:sz w:val="28"/>
          <w:szCs w:val="28"/>
        </w:rPr>
        <w:t>объем</w:t>
      </w:r>
      <w:r>
        <w:rPr>
          <w:rFonts w:ascii="Times New Roman" w:hAnsi="Times New Roman"/>
          <w:sz w:val="28"/>
          <w:szCs w:val="28"/>
        </w:rPr>
        <w:t xml:space="preserve"> </w:t>
      </w:r>
      <w:r w:rsidRPr="001E1110">
        <w:rPr>
          <w:rFonts w:ascii="Times New Roman" w:hAnsi="Times New Roman"/>
          <w:sz w:val="28"/>
          <w:szCs w:val="28"/>
        </w:rPr>
        <w:t>премиальных</w:t>
      </w:r>
      <w:r>
        <w:rPr>
          <w:rFonts w:ascii="Times New Roman" w:hAnsi="Times New Roman"/>
          <w:sz w:val="28"/>
          <w:szCs w:val="28"/>
        </w:rPr>
        <w:t xml:space="preserve"> </w:t>
      </w:r>
      <w:r w:rsidRPr="001E1110">
        <w:rPr>
          <w:rFonts w:ascii="Times New Roman" w:hAnsi="Times New Roman"/>
          <w:sz w:val="28"/>
          <w:szCs w:val="28"/>
        </w:rPr>
        <w:t>выплат 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стимулирующей</w:t>
      </w:r>
      <w:r>
        <w:rPr>
          <w:rFonts w:ascii="Times New Roman" w:hAnsi="Times New Roman"/>
          <w:sz w:val="28"/>
          <w:szCs w:val="28"/>
        </w:rPr>
        <w:t xml:space="preserve"> </w:t>
      </w:r>
      <w:r w:rsidRPr="001E1110">
        <w:rPr>
          <w:rFonts w:ascii="Times New Roman" w:hAnsi="Times New Roman"/>
          <w:sz w:val="28"/>
          <w:szCs w:val="28"/>
        </w:rPr>
        <w:t>надбавки</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работы,</w:t>
      </w:r>
      <w:r>
        <w:rPr>
          <w:rFonts w:ascii="Times New Roman" w:hAnsi="Times New Roman"/>
          <w:sz w:val="28"/>
          <w:szCs w:val="28"/>
        </w:rPr>
        <w:t xml:space="preserve"> </w:t>
      </w:r>
      <w:r w:rsidRPr="001E1110">
        <w:rPr>
          <w:rFonts w:ascii="Times New Roman" w:hAnsi="Times New Roman"/>
          <w:sz w:val="28"/>
          <w:szCs w:val="28"/>
        </w:rPr>
        <w:t>премиальных выплат за выполнение особо важных (срочных) работ находится в</w:t>
      </w:r>
      <w:r>
        <w:rPr>
          <w:rFonts w:ascii="Times New Roman" w:hAnsi="Times New Roman"/>
          <w:sz w:val="28"/>
          <w:szCs w:val="28"/>
        </w:rPr>
        <w:t xml:space="preserve"> </w:t>
      </w:r>
      <w:r w:rsidRPr="001E1110">
        <w:rPr>
          <w:rFonts w:ascii="Times New Roman" w:hAnsi="Times New Roman"/>
          <w:sz w:val="28"/>
          <w:szCs w:val="28"/>
        </w:rPr>
        <w:t>диапазоне от 20 до 100 процентов базовой части заработной платы всех работников учреждения</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целом</w:t>
      </w:r>
      <w:r>
        <w:rPr>
          <w:rFonts w:ascii="Times New Roman" w:hAnsi="Times New Roman"/>
          <w:sz w:val="28"/>
          <w:szCs w:val="28"/>
        </w:rPr>
        <w:t xml:space="preserve"> </w:t>
      </w:r>
      <w:r w:rsidRPr="001E1110">
        <w:rPr>
          <w:rFonts w:ascii="Times New Roman" w:hAnsi="Times New Roman"/>
          <w:sz w:val="28"/>
          <w:szCs w:val="28"/>
        </w:rPr>
        <w:t>за</w:t>
      </w:r>
      <w:r>
        <w:rPr>
          <w:rFonts w:ascii="Times New Roman" w:hAnsi="Times New Roman"/>
          <w:sz w:val="28"/>
          <w:szCs w:val="28"/>
        </w:rPr>
        <w:t xml:space="preserve"> </w:t>
      </w:r>
      <w:r w:rsidRPr="001E1110">
        <w:rPr>
          <w:rFonts w:ascii="Times New Roman" w:hAnsi="Times New Roman"/>
          <w:sz w:val="28"/>
          <w:szCs w:val="28"/>
        </w:rPr>
        <w:t>календарный</w:t>
      </w:r>
      <w:r>
        <w:rPr>
          <w:rFonts w:ascii="Times New Roman" w:hAnsi="Times New Roman"/>
          <w:sz w:val="28"/>
          <w:szCs w:val="28"/>
        </w:rPr>
        <w:t xml:space="preserve"> </w:t>
      </w:r>
      <w:r w:rsidRPr="001E1110">
        <w:rPr>
          <w:rFonts w:ascii="Times New Roman" w:hAnsi="Times New Roman"/>
          <w:sz w:val="28"/>
          <w:szCs w:val="28"/>
        </w:rPr>
        <w:t>год.</w:t>
      </w:r>
    </w:p>
    <w:p w:rsidR="0009504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4.20.  </w:t>
      </w:r>
      <w:r w:rsidRPr="001E1110">
        <w:rPr>
          <w:rFonts w:ascii="Times New Roman" w:hAnsi="Times New Roman"/>
          <w:sz w:val="28"/>
          <w:szCs w:val="28"/>
        </w:rPr>
        <w:t>Виды премиальных выплат к значимым</w:t>
      </w:r>
      <w:r>
        <w:rPr>
          <w:rFonts w:ascii="Times New Roman" w:hAnsi="Times New Roman"/>
          <w:sz w:val="28"/>
          <w:szCs w:val="28"/>
        </w:rPr>
        <w:t xml:space="preserve"> </w:t>
      </w:r>
      <w:r w:rsidRPr="001E1110">
        <w:rPr>
          <w:rFonts w:ascii="Times New Roman" w:hAnsi="Times New Roman"/>
          <w:sz w:val="28"/>
          <w:szCs w:val="28"/>
        </w:rPr>
        <w:t xml:space="preserve">датам (событиям): </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к профессиональным</w:t>
      </w:r>
      <w:r>
        <w:rPr>
          <w:rFonts w:ascii="Times New Roman" w:hAnsi="Times New Roman"/>
          <w:sz w:val="28"/>
          <w:szCs w:val="28"/>
        </w:rPr>
        <w:t xml:space="preserve"> </w:t>
      </w:r>
      <w:r w:rsidRPr="001E1110">
        <w:rPr>
          <w:rFonts w:ascii="Times New Roman" w:hAnsi="Times New Roman"/>
          <w:sz w:val="28"/>
          <w:szCs w:val="28"/>
        </w:rPr>
        <w:t>праздникам;</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к юбилейным</w:t>
      </w:r>
      <w:r>
        <w:rPr>
          <w:rFonts w:ascii="Times New Roman" w:hAnsi="Times New Roman"/>
          <w:sz w:val="28"/>
          <w:szCs w:val="28"/>
        </w:rPr>
        <w:t xml:space="preserve"> </w:t>
      </w:r>
      <w:r w:rsidRPr="001E1110">
        <w:rPr>
          <w:rFonts w:ascii="Times New Roman" w:hAnsi="Times New Roman"/>
          <w:sz w:val="28"/>
          <w:szCs w:val="28"/>
        </w:rPr>
        <w:t>датам;</w:t>
      </w:r>
    </w:p>
    <w:p w:rsidR="0009504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 связи с награждением государственными наградами Российской Феде</w:t>
      </w:r>
      <w:r>
        <w:rPr>
          <w:rFonts w:ascii="Times New Roman" w:hAnsi="Times New Roman"/>
          <w:sz w:val="28"/>
          <w:szCs w:val="28"/>
        </w:rPr>
        <w:softHyphen/>
      </w:r>
      <w:r w:rsidRPr="001E1110">
        <w:rPr>
          <w:rFonts w:ascii="Times New Roman" w:hAnsi="Times New Roman"/>
          <w:sz w:val="28"/>
          <w:szCs w:val="28"/>
        </w:rPr>
        <w:t>рации, ведомственными наградами федеральных</w:t>
      </w:r>
      <w:r>
        <w:rPr>
          <w:rFonts w:ascii="Times New Roman" w:hAnsi="Times New Roman"/>
          <w:sz w:val="28"/>
          <w:szCs w:val="28"/>
        </w:rPr>
        <w:t xml:space="preserve"> </w:t>
      </w:r>
      <w:r w:rsidRPr="001E1110">
        <w:rPr>
          <w:rFonts w:ascii="Times New Roman" w:hAnsi="Times New Roman"/>
          <w:sz w:val="28"/>
          <w:szCs w:val="28"/>
        </w:rPr>
        <w:t>органов</w:t>
      </w:r>
      <w:r>
        <w:rPr>
          <w:rFonts w:ascii="Times New Roman" w:hAnsi="Times New Roman"/>
          <w:sz w:val="28"/>
          <w:szCs w:val="28"/>
        </w:rPr>
        <w:t xml:space="preserve"> </w:t>
      </w:r>
      <w:r w:rsidRPr="001E1110">
        <w:rPr>
          <w:rFonts w:ascii="Times New Roman" w:hAnsi="Times New Roman"/>
          <w:sz w:val="28"/>
          <w:szCs w:val="28"/>
        </w:rPr>
        <w:t>исполнитель</w:t>
      </w:r>
      <w:r>
        <w:rPr>
          <w:rFonts w:ascii="Times New Roman" w:hAnsi="Times New Roman"/>
          <w:sz w:val="28"/>
          <w:szCs w:val="28"/>
        </w:rPr>
        <w:softHyphen/>
      </w:r>
      <w:r w:rsidRPr="001E1110">
        <w:rPr>
          <w:rFonts w:ascii="Times New Roman" w:hAnsi="Times New Roman"/>
          <w:sz w:val="28"/>
          <w:szCs w:val="28"/>
        </w:rPr>
        <w:t>ной</w:t>
      </w:r>
      <w:r>
        <w:rPr>
          <w:rFonts w:ascii="Times New Roman" w:hAnsi="Times New Roman"/>
          <w:sz w:val="28"/>
          <w:szCs w:val="28"/>
        </w:rPr>
        <w:t xml:space="preserve"> </w:t>
      </w:r>
      <w:r w:rsidRPr="001E1110">
        <w:rPr>
          <w:rFonts w:ascii="Times New Roman" w:hAnsi="Times New Roman"/>
          <w:sz w:val="28"/>
          <w:szCs w:val="28"/>
        </w:rPr>
        <w:t>власти,</w:t>
      </w:r>
      <w:r>
        <w:rPr>
          <w:rFonts w:ascii="Times New Roman" w:hAnsi="Times New Roman"/>
          <w:sz w:val="28"/>
          <w:szCs w:val="28"/>
        </w:rPr>
        <w:t xml:space="preserve"> </w:t>
      </w:r>
      <w:r w:rsidRPr="001E1110">
        <w:rPr>
          <w:rFonts w:ascii="Times New Roman" w:hAnsi="Times New Roman"/>
          <w:sz w:val="28"/>
          <w:szCs w:val="28"/>
        </w:rPr>
        <w:t>наградами</w:t>
      </w:r>
      <w:r>
        <w:rPr>
          <w:rFonts w:ascii="Times New Roman" w:hAnsi="Times New Roman"/>
          <w:sz w:val="28"/>
          <w:szCs w:val="28"/>
        </w:rPr>
        <w:t xml:space="preserve"> </w:t>
      </w:r>
      <w:r w:rsidRPr="001E1110">
        <w:rPr>
          <w:rFonts w:ascii="Times New Roman" w:hAnsi="Times New Roman"/>
          <w:sz w:val="28"/>
          <w:szCs w:val="28"/>
        </w:rPr>
        <w:t>Губернатора</w:t>
      </w:r>
      <w:r>
        <w:rPr>
          <w:rFonts w:ascii="Times New Roman" w:hAnsi="Times New Roman"/>
          <w:sz w:val="28"/>
          <w:szCs w:val="28"/>
        </w:rPr>
        <w:t xml:space="preserve"> </w:t>
      </w:r>
      <w:r w:rsidRPr="001E1110">
        <w:rPr>
          <w:rFonts w:ascii="Times New Roman" w:hAnsi="Times New Roman"/>
          <w:sz w:val="28"/>
          <w:szCs w:val="28"/>
        </w:rPr>
        <w:t>Ленинградской</w:t>
      </w:r>
      <w:r>
        <w:rPr>
          <w:rFonts w:ascii="Times New Roman" w:hAnsi="Times New Roman"/>
          <w:sz w:val="28"/>
          <w:szCs w:val="28"/>
        </w:rPr>
        <w:t xml:space="preserve"> </w:t>
      </w:r>
      <w:r w:rsidRPr="001E1110">
        <w:rPr>
          <w:rFonts w:ascii="Times New Roman" w:hAnsi="Times New Roman"/>
          <w:sz w:val="28"/>
          <w:szCs w:val="28"/>
        </w:rPr>
        <w:t>области и Законодательного собрания Ленинградской</w:t>
      </w:r>
      <w:r>
        <w:rPr>
          <w:rFonts w:ascii="Times New Roman" w:hAnsi="Times New Roman"/>
          <w:sz w:val="28"/>
          <w:szCs w:val="28"/>
        </w:rPr>
        <w:t xml:space="preserve"> области</w:t>
      </w:r>
      <w:r w:rsidRPr="00E8753B">
        <w:rPr>
          <w:rFonts w:ascii="Times New Roman" w:hAnsi="Times New Roman"/>
          <w:sz w:val="28"/>
          <w:szCs w:val="28"/>
        </w:rPr>
        <w:t>, администрацией Волосовского муниципального района.</w:t>
      </w:r>
      <w:r>
        <w:rPr>
          <w:rFonts w:ascii="Times New Roman" w:hAnsi="Times New Roman"/>
          <w:sz w:val="28"/>
          <w:szCs w:val="28"/>
        </w:rPr>
        <w:t xml:space="preserve"> </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4.21. </w:t>
      </w:r>
      <w:r w:rsidRPr="001E1110">
        <w:rPr>
          <w:rFonts w:ascii="Times New Roman" w:hAnsi="Times New Roman"/>
          <w:sz w:val="28"/>
          <w:szCs w:val="28"/>
        </w:rPr>
        <w:t>Суммарный</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учреждению</w:t>
      </w:r>
      <w:r>
        <w:rPr>
          <w:rFonts w:ascii="Times New Roman" w:hAnsi="Times New Roman"/>
          <w:sz w:val="28"/>
          <w:szCs w:val="28"/>
        </w:rPr>
        <w:t xml:space="preserve"> </w:t>
      </w:r>
      <w:r w:rsidRPr="001E1110">
        <w:rPr>
          <w:rFonts w:ascii="Times New Roman" w:hAnsi="Times New Roman"/>
          <w:sz w:val="28"/>
          <w:szCs w:val="28"/>
        </w:rPr>
        <w:t>объем</w:t>
      </w:r>
      <w:r>
        <w:rPr>
          <w:rFonts w:ascii="Times New Roman" w:hAnsi="Times New Roman"/>
          <w:sz w:val="28"/>
          <w:szCs w:val="28"/>
        </w:rPr>
        <w:t xml:space="preserve"> </w:t>
      </w:r>
      <w:r w:rsidRPr="001E1110">
        <w:rPr>
          <w:rFonts w:ascii="Times New Roman" w:hAnsi="Times New Roman"/>
          <w:sz w:val="28"/>
          <w:szCs w:val="28"/>
        </w:rPr>
        <w:t>премиальных</w:t>
      </w:r>
      <w:r>
        <w:rPr>
          <w:rFonts w:ascii="Times New Roman" w:hAnsi="Times New Roman"/>
          <w:sz w:val="28"/>
          <w:szCs w:val="28"/>
        </w:rPr>
        <w:t xml:space="preserve"> </w:t>
      </w:r>
      <w:r w:rsidRPr="001E1110">
        <w:rPr>
          <w:rFonts w:ascii="Times New Roman" w:hAnsi="Times New Roman"/>
          <w:sz w:val="28"/>
          <w:szCs w:val="28"/>
        </w:rPr>
        <w:t>выплат к значимым датам (событиям) не может превышать 2 процента фонда</w:t>
      </w:r>
      <w:r>
        <w:rPr>
          <w:rFonts w:ascii="Times New Roman" w:hAnsi="Times New Roman"/>
          <w:sz w:val="28"/>
          <w:szCs w:val="28"/>
        </w:rPr>
        <w:t xml:space="preserve"> </w:t>
      </w:r>
      <w:r w:rsidRPr="001E1110">
        <w:rPr>
          <w:rFonts w:ascii="Times New Roman" w:hAnsi="Times New Roman"/>
          <w:sz w:val="28"/>
          <w:szCs w:val="28"/>
        </w:rPr>
        <w:t>оплаты труда учреждения в целом за календарный</w:t>
      </w:r>
      <w:r>
        <w:rPr>
          <w:rFonts w:ascii="Times New Roman" w:hAnsi="Times New Roman"/>
          <w:sz w:val="28"/>
          <w:szCs w:val="28"/>
        </w:rPr>
        <w:t xml:space="preserve"> </w:t>
      </w:r>
      <w:r w:rsidRPr="001E1110">
        <w:rPr>
          <w:rFonts w:ascii="Times New Roman" w:hAnsi="Times New Roman"/>
          <w:sz w:val="28"/>
          <w:szCs w:val="28"/>
        </w:rPr>
        <w:t>год.</w:t>
      </w:r>
    </w:p>
    <w:p w:rsidR="00095040" w:rsidRPr="001E1110" w:rsidRDefault="00095040" w:rsidP="00095040">
      <w:pPr>
        <w:spacing w:line="276" w:lineRule="auto"/>
        <w:ind w:firstLine="709"/>
        <w:jc w:val="both"/>
        <w:rPr>
          <w:rFonts w:ascii="Times New Roman" w:hAnsi="Times New Roman"/>
          <w:sz w:val="28"/>
          <w:szCs w:val="28"/>
        </w:rPr>
      </w:pPr>
      <w:r w:rsidRPr="00E8753B">
        <w:rPr>
          <w:rFonts w:ascii="Times New Roman" w:hAnsi="Times New Roman"/>
          <w:sz w:val="28"/>
          <w:szCs w:val="28"/>
        </w:rPr>
        <w:t>4.22. Профессиональная стимулирующая надбавка устанавливается</w:t>
      </w:r>
      <w:r w:rsidRPr="001E1110">
        <w:rPr>
          <w:rFonts w:ascii="Times New Roman" w:hAnsi="Times New Roman"/>
          <w:sz w:val="28"/>
          <w:szCs w:val="28"/>
        </w:rPr>
        <w:t xml:space="preserve"> по</w:t>
      </w:r>
      <w:r>
        <w:rPr>
          <w:rFonts w:ascii="Times New Roman" w:hAnsi="Times New Roman"/>
          <w:sz w:val="28"/>
          <w:szCs w:val="28"/>
        </w:rPr>
        <w:t xml:space="preserve"> </w:t>
      </w:r>
      <w:r w:rsidRPr="001E1110">
        <w:rPr>
          <w:rFonts w:ascii="Times New Roman" w:hAnsi="Times New Roman"/>
          <w:sz w:val="28"/>
          <w:szCs w:val="28"/>
        </w:rPr>
        <w:t>отдельным</w:t>
      </w:r>
      <w:r>
        <w:rPr>
          <w:rFonts w:ascii="Times New Roman" w:hAnsi="Times New Roman"/>
          <w:sz w:val="28"/>
          <w:szCs w:val="28"/>
        </w:rPr>
        <w:t xml:space="preserve"> </w:t>
      </w:r>
      <w:r w:rsidRPr="001E1110">
        <w:rPr>
          <w:rFonts w:ascii="Times New Roman" w:hAnsi="Times New Roman"/>
          <w:sz w:val="28"/>
          <w:szCs w:val="28"/>
        </w:rPr>
        <w:t>долж</w:t>
      </w:r>
      <w:r>
        <w:rPr>
          <w:rFonts w:ascii="Times New Roman" w:hAnsi="Times New Roman"/>
          <w:sz w:val="28"/>
          <w:szCs w:val="28"/>
        </w:rPr>
        <w:t>н</w:t>
      </w:r>
      <w:r w:rsidRPr="001E1110">
        <w:rPr>
          <w:rFonts w:ascii="Times New Roman" w:hAnsi="Times New Roman"/>
          <w:sz w:val="28"/>
          <w:szCs w:val="28"/>
        </w:rPr>
        <w:t>остям</w:t>
      </w:r>
      <w:r>
        <w:rPr>
          <w:rFonts w:ascii="Times New Roman" w:hAnsi="Times New Roman"/>
          <w:sz w:val="28"/>
          <w:szCs w:val="28"/>
        </w:rPr>
        <w:t xml:space="preserve"> </w:t>
      </w:r>
      <w:r w:rsidRPr="001E1110">
        <w:rPr>
          <w:rFonts w:ascii="Times New Roman" w:hAnsi="Times New Roman"/>
          <w:sz w:val="28"/>
          <w:szCs w:val="28"/>
        </w:rPr>
        <w:t>(профессиям)</w:t>
      </w:r>
      <w:r>
        <w:rPr>
          <w:rFonts w:ascii="Times New Roman" w:hAnsi="Times New Roman"/>
          <w:sz w:val="28"/>
          <w:szCs w:val="28"/>
        </w:rPr>
        <w:t xml:space="preserve"> </w:t>
      </w:r>
      <w:r w:rsidRPr="001E1110">
        <w:rPr>
          <w:rFonts w:ascii="Times New Roman" w:hAnsi="Times New Roman"/>
          <w:sz w:val="28"/>
          <w:szCs w:val="28"/>
        </w:rPr>
        <w:t>работников</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процентах</w:t>
      </w:r>
      <w:r>
        <w:rPr>
          <w:rFonts w:ascii="Times New Roman" w:hAnsi="Times New Roman"/>
          <w:sz w:val="28"/>
          <w:szCs w:val="28"/>
        </w:rPr>
        <w:t xml:space="preserve"> </w:t>
      </w:r>
      <w:r w:rsidRPr="001E1110">
        <w:rPr>
          <w:rFonts w:ascii="Times New Roman" w:hAnsi="Times New Roman"/>
          <w:sz w:val="28"/>
          <w:szCs w:val="28"/>
        </w:rPr>
        <w:t>к должностному окладу (окладу), выплатам по ставке заработной платы, окладно-ставочной части заработной платы либо</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абсолютной</w:t>
      </w:r>
      <w:r>
        <w:rPr>
          <w:rFonts w:ascii="Times New Roman" w:hAnsi="Times New Roman"/>
          <w:sz w:val="28"/>
          <w:szCs w:val="28"/>
        </w:rPr>
        <w:t xml:space="preserve"> </w:t>
      </w:r>
      <w:r w:rsidRPr="001E1110">
        <w:rPr>
          <w:rFonts w:ascii="Times New Roman" w:hAnsi="Times New Roman"/>
          <w:sz w:val="28"/>
          <w:szCs w:val="28"/>
        </w:rPr>
        <w:t>величине (в рублях) в целях сохранения (привлечения) высококвалифицированных кадров.</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Профессиональная стимулирующая надбавка не</w:t>
      </w:r>
      <w:r>
        <w:rPr>
          <w:rFonts w:ascii="Times New Roman" w:hAnsi="Times New Roman"/>
          <w:sz w:val="28"/>
          <w:szCs w:val="28"/>
        </w:rPr>
        <w:t xml:space="preserve"> </w:t>
      </w:r>
      <w:r w:rsidRPr="001E1110">
        <w:rPr>
          <w:rFonts w:ascii="Times New Roman" w:hAnsi="Times New Roman"/>
          <w:sz w:val="28"/>
          <w:szCs w:val="28"/>
        </w:rPr>
        <w:t>может</w:t>
      </w:r>
      <w:r>
        <w:rPr>
          <w:rFonts w:ascii="Times New Roman" w:hAnsi="Times New Roman"/>
          <w:sz w:val="28"/>
          <w:szCs w:val="28"/>
        </w:rPr>
        <w:t xml:space="preserve"> </w:t>
      </w:r>
      <w:r w:rsidRPr="001E1110">
        <w:rPr>
          <w:rFonts w:ascii="Times New Roman" w:hAnsi="Times New Roman"/>
          <w:sz w:val="28"/>
          <w:szCs w:val="28"/>
        </w:rPr>
        <w:t>быть установлена по всем должностям работников учреждения, входящим в</w:t>
      </w:r>
      <w:r w:rsidR="00E8753B">
        <w:rPr>
          <w:rFonts w:ascii="Times New Roman" w:hAnsi="Times New Roman"/>
          <w:sz w:val="28"/>
          <w:szCs w:val="28"/>
        </w:rPr>
        <w:t xml:space="preserve"> </w:t>
      </w:r>
      <w:r w:rsidRPr="001E1110">
        <w:rPr>
          <w:rFonts w:ascii="Times New Roman" w:hAnsi="Times New Roman"/>
          <w:sz w:val="28"/>
          <w:szCs w:val="28"/>
        </w:rPr>
        <w:t>одну</w:t>
      </w:r>
      <w:r>
        <w:rPr>
          <w:rFonts w:ascii="Times New Roman" w:hAnsi="Times New Roman"/>
          <w:sz w:val="28"/>
          <w:szCs w:val="28"/>
        </w:rPr>
        <w:t xml:space="preserve"> </w:t>
      </w:r>
      <w:r w:rsidRPr="001E1110">
        <w:rPr>
          <w:rFonts w:ascii="Times New Roman" w:hAnsi="Times New Roman"/>
          <w:sz w:val="28"/>
          <w:szCs w:val="28"/>
        </w:rPr>
        <w:t>ПКГ, один КУ.</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Размер профессиональной стимулирующей надбавки устанавлива</w:t>
      </w:r>
      <w:r>
        <w:rPr>
          <w:rFonts w:ascii="Times New Roman" w:hAnsi="Times New Roman"/>
          <w:sz w:val="28"/>
          <w:szCs w:val="28"/>
        </w:rPr>
        <w:softHyphen/>
      </w:r>
      <w:r w:rsidRPr="001E1110">
        <w:rPr>
          <w:rFonts w:ascii="Times New Roman" w:hAnsi="Times New Roman"/>
          <w:sz w:val="28"/>
          <w:szCs w:val="28"/>
        </w:rPr>
        <w:t>ется локальным нормативным актом учреждения с учетом мнения представи</w:t>
      </w:r>
      <w:r>
        <w:rPr>
          <w:rFonts w:ascii="Times New Roman" w:hAnsi="Times New Roman"/>
          <w:sz w:val="28"/>
          <w:szCs w:val="28"/>
        </w:rPr>
        <w:softHyphen/>
      </w:r>
      <w:r w:rsidRPr="001E1110">
        <w:rPr>
          <w:rFonts w:ascii="Times New Roman" w:hAnsi="Times New Roman"/>
          <w:sz w:val="28"/>
          <w:szCs w:val="28"/>
        </w:rPr>
        <w:t>тельного</w:t>
      </w:r>
      <w:r>
        <w:rPr>
          <w:rFonts w:ascii="Times New Roman" w:hAnsi="Times New Roman"/>
          <w:sz w:val="28"/>
          <w:szCs w:val="28"/>
        </w:rPr>
        <w:t xml:space="preserve"> </w:t>
      </w:r>
      <w:r w:rsidRPr="001E1110">
        <w:rPr>
          <w:rFonts w:ascii="Times New Roman" w:hAnsi="Times New Roman"/>
          <w:sz w:val="28"/>
          <w:szCs w:val="28"/>
        </w:rPr>
        <w:t>органа</w:t>
      </w:r>
      <w:r>
        <w:rPr>
          <w:rFonts w:ascii="Times New Roman" w:hAnsi="Times New Roman"/>
          <w:sz w:val="28"/>
          <w:szCs w:val="28"/>
        </w:rPr>
        <w:t xml:space="preserve"> </w:t>
      </w:r>
      <w:r w:rsidRPr="001E1110">
        <w:rPr>
          <w:rFonts w:ascii="Times New Roman" w:hAnsi="Times New Roman"/>
          <w:sz w:val="28"/>
          <w:szCs w:val="28"/>
        </w:rPr>
        <w:t>работников</w:t>
      </w:r>
      <w:r>
        <w:rPr>
          <w:rFonts w:ascii="Times New Roman" w:hAnsi="Times New Roman"/>
          <w:sz w:val="28"/>
          <w:szCs w:val="28"/>
        </w:rPr>
        <w:t xml:space="preserve"> </w:t>
      </w:r>
      <w:r w:rsidRPr="001E1110">
        <w:rPr>
          <w:rFonts w:ascii="Times New Roman" w:hAnsi="Times New Roman"/>
          <w:sz w:val="28"/>
          <w:szCs w:val="28"/>
        </w:rPr>
        <w:t>сроком</w:t>
      </w:r>
      <w:r>
        <w:rPr>
          <w:rFonts w:ascii="Times New Roman" w:hAnsi="Times New Roman"/>
          <w:sz w:val="28"/>
          <w:szCs w:val="28"/>
        </w:rPr>
        <w:t xml:space="preserve"> </w:t>
      </w:r>
      <w:r w:rsidRPr="001E1110">
        <w:rPr>
          <w:rFonts w:ascii="Times New Roman" w:hAnsi="Times New Roman"/>
          <w:sz w:val="28"/>
          <w:szCs w:val="28"/>
        </w:rPr>
        <w:t>на</w:t>
      </w:r>
      <w:r>
        <w:rPr>
          <w:rFonts w:ascii="Times New Roman" w:hAnsi="Times New Roman"/>
          <w:sz w:val="28"/>
          <w:szCs w:val="28"/>
        </w:rPr>
        <w:t xml:space="preserve"> </w:t>
      </w:r>
      <w:r w:rsidRPr="001E1110">
        <w:rPr>
          <w:rFonts w:ascii="Times New Roman" w:hAnsi="Times New Roman"/>
          <w:sz w:val="28"/>
          <w:szCs w:val="28"/>
        </w:rPr>
        <w:t>один</w:t>
      </w:r>
      <w:r>
        <w:rPr>
          <w:rFonts w:ascii="Times New Roman" w:hAnsi="Times New Roman"/>
          <w:sz w:val="28"/>
          <w:szCs w:val="28"/>
        </w:rPr>
        <w:t xml:space="preserve"> </w:t>
      </w:r>
      <w:r w:rsidRPr="001E1110">
        <w:rPr>
          <w:rFonts w:ascii="Times New Roman" w:hAnsi="Times New Roman"/>
          <w:sz w:val="28"/>
          <w:szCs w:val="28"/>
        </w:rPr>
        <w:t>год</w:t>
      </w:r>
      <w:r>
        <w:rPr>
          <w:rFonts w:ascii="Times New Roman" w:hAnsi="Times New Roman"/>
          <w:sz w:val="28"/>
          <w:szCs w:val="28"/>
        </w:rPr>
        <w:t xml:space="preserve"> </w:t>
      </w:r>
      <w:r w:rsidRPr="001E1110">
        <w:rPr>
          <w:rFonts w:ascii="Times New Roman" w:hAnsi="Times New Roman"/>
          <w:sz w:val="28"/>
          <w:szCs w:val="28"/>
        </w:rPr>
        <w:t>единым для каж</w:t>
      </w:r>
      <w:r>
        <w:rPr>
          <w:rFonts w:ascii="Times New Roman" w:hAnsi="Times New Roman"/>
          <w:sz w:val="28"/>
          <w:szCs w:val="28"/>
        </w:rPr>
        <w:softHyphen/>
      </w:r>
      <w:r w:rsidRPr="001E1110">
        <w:rPr>
          <w:rFonts w:ascii="Times New Roman" w:hAnsi="Times New Roman"/>
          <w:sz w:val="28"/>
          <w:szCs w:val="28"/>
        </w:rPr>
        <w:t>дой должности (профессии), в отношении которой устанавливается надбавка.</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Профессиональная стимулирующая</w:t>
      </w:r>
      <w:r>
        <w:rPr>
          <w:rFonts w:ascii="Times New Roman" w:hAnsi="Times New Roman"/>
          <w:sz w:val="28"/>
          <w:szCs w:val="28"/>
        </w:rPr>
        <w:t xml:space="preserve"> </w:t>
      </w:r>
      <w:r w:rsidRPr="001E1110">
        <w:rPr>
          <w:rFonts w:ascii="Times New Roman" w:hAnsi="Times New Roman"/>
          <w:sz w:val="28"/>
          <w:szCs w:val="28"/>
        </w:rPr>
        <w:t>надбавка</w:t>
      </w:r>
      <w:r>
        <w:rPr>
          <w:rFonts w:ascii="Times New Roman" w:hAnsi="Times New Roman"/>
          <w:sz w:val="28"/>
          <w:szCs w:val="28"/>
        </w:rPr>
        <w:t xml:space="preserve"> </w:t>
      </w:r>
      <w:r w:rsidRPr="001E1110">
        <w:rPr>
          <w:rFonts w:ascii="Times New Roman" w:hAnsi="Times New Roman"/>
          <w:sz w:val="28"/>
          <w:szCs w:val="28"/>
        </w:rPr>
        <w:t>выплачивается ежеме</w:t>
      </w:r>
      <w:r>
        <w:rPr>
          <w:rFonts w:ascii="Times New Roman" w:hAnsi="Times New Roman"/>
          <w:sz w:val="28"/>
          <w:szCs w:val="28"/>
        </w:rPr>
        <w:softHyphen/>
      </w:r>
      <w:r w:rsidRPr="001E1110">
        <w:rPr>
          <w:rFonts w:ascii="Times New Roman" w:hAnsi="Times New Roman"/>
          <w:sz w:val="28"/>
          <w:szCs w:val="28"/>
        </w:rPr>
        <w:t>сячно пропорционально</w:t>
      </w:r>
      <w:r>
        <w:rPr>
          <w:rFonts w:ascii="Times New Roman" w:hAnsi="Times New Roman"/>
          <w:sz w:val="28"/>
          <w:szCs w:val="28"/>
        </w:rPr>
        <w:t xml:space="preserve"> </w:t>
      </w:r>
      <w:r w:rsidRPr="001E1110">
        <w:rPr>
          <w:rFonts w:ascii="Times New Roman" w:hAnsi="Times New Roman"/>
          <w:sz w:val="28"/>
          <w:szCs w:val="28"/>
        </w:rPr>
        <w:t>фактически</w:t>
      </w:r>
      <w:r>
        <w:rPr>
          <w:rFonts w:ascii="Times New Roman" w:hAnsi="Times New Roman"/>
          <w:sz w:val="28"/>
          <w:szCs w:val="28"/>
        </w:rPr>
        <w:t xml:space="preserve"> </w:t>
      </w:r>
      <w:r w:rsidRPr="001E1110">
        <w:rPr>
          <w:rFonts w:ascii="Times New Roman" w:hAnsi="Times New Roman"/>
          <w:sz w:val="28"/>
          <w:szCs w:val="28"/>
        </w:rPr>
        <w:t>отработанному</w:t>
      </w:r>
      <w:r>
        <w:rPr>
          <w:rFonts w:ascii="Times New Roman" w:hAnsi="Times New Roman"/>
          <w:sz w:val="28"/>
          <w:szCs w:val="28"/>
        </w:rPr>
        <w:t xml:space="preserve"> </w:t>
      </w:r>
      <w:r w:rsidRPr="001E1110">
        <w:rPr>
          <w:rFonts w:ascii="Times New Roman" w:hAnsi="Times New Roman"/>
          <w:sz w:val="28"/>
          <w:szCs w:val="28"/>
        </w:rPr>
        <w:t>в</w:t>
      </w:r>
      <w:r>
        <w:rPr>
          <w:rFonts w:ascii="Times New Roman" w:hAnsi="Times New Roman"/>
          <w:sz w:val="28"/>
          <w:szCs w:val="28"/>
        </w:rPr>
        <w:t xml:space="preserve"> </w:t>
      </w:r>
      <w:r w:rsidRPr="001E1110">
        <w:rPr>
          <w:rFonts w:ascii="Times New Roman" w:hAnsi="Times New Roman"/>
          <w:sz w:val="28"/>
          <w:szCs w:val="28"/>
        </w:rPr>
        <w:t>отчетном периоде</w:t>
      </w:r>
      <w:r>
        <w:rPr>
          <w:rFonts w:ascii="Times New Roman" w:hAnsi="Times New Roman"/>
          <w:sz w:val="28"/>
          <w:szCs w:val="28"/>
        </w:rPr>
        <w:t xml:space="preserve"> </w:t>
      </w:r>
      <w:r w:rsidRPr="001E1110">
        <w:rPr>
          <w:rFonts w:ascii="Times New Roman" w:hAnsi="Times New Roman"/>
          <w:sz w:val="28"/>
          <w:szCs w:val="28"/>
        </w:rPr>
        <w:t>времени.</w:t>
      </w:r>
    </w:p>
    <w:p w:rsidR="00095040" w:rsidRPr="001E1110"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4.23. </w:t>
      </w:r>
      <w:r w:rsidRPr="001E1110">
        <w:rPr>
          <w:rFonts w:ascii="Times New Roman" w:hAnsi="Times New Roman"/>
          <w:sz w:val="28"/>
          <w:szCs w:val="28"/>
        </w:rPr>
        <w:t>Размер</w:t>
      </w:r>
      <w:r>
        <w:rPr>
          <w:rFonts w:ascii="Times New Roman" w:hAnsi="Times New Roman"/>
          <w:sz w:val="28"/>
          <w:szCs w:val="28"/>
        </w:rPr>
        <w:t xml:space="preserve"> </w:t>
      </w:r>
      <w:r w:rsidRPr="001E1110">
        <w:rPr>
          <w:rFonts w:ascii="Times New Roman" w:hAnsi="Times New Roman"/>
          <w:sz w:val="28"/>
          <w:szCs w:val="28"/>
        </w:rPr>
        <w:t>стимулирующих</w:t>
      </w:r>
      <w:r>
        <w:rPr>
          <w:rFonts w:ascii="Times New Roman" w:hAnsi="Times New Roman"/>
          <w:sz w:val="28"/>
          <w:szCs w:val="28"/>
        </w:rPr>
        <w:t xml:space="preserve"> </w:t>
      </w:r>
      <w:r w:rsidRPr="001E1110">
        <w:rPr>
          <w:rFonts w:ascii="Times New Roman" w:hAnsi="Times New Roman"/>
          <w:sz w:val="28"/>
          <w:szCs w:val="28"/>
        </w:rPr>
        <w:t>выплат</w:t>
      </w:r>
      <w:r>
        <w:rPr>
          <w:rFonts w:ascii="Times New Roman" w:hAnsi="Times New Roman"/>
          <w:sz w:val="28"/>
          <w:szCs w:val="28"/>
        </w:rPr>
        <w:t xml:space="preserve"> </w:t>
      </w:r>
      <w:r w:rsidRPr="001E1110">
        <w:rPr>
          <w:rFonts w:ascii="Times New Roman" w:hAnsi="Times New Roman"/>
          <w:sz w:val="28"/>
          <w:szCs w:val="28"/>
        </w:rPr>
        <w:t>работнику</w:t>
      </w:r>
      <w:r>
        <w:rPr>
          <w:rFonts w:ascii="Times New Roman" w:hAnsi="Times New Roman"/>
          <w:sz w:val="28"/>
          <w:szCs w:val="28"/>
        </w:rPr>
        <w:t xml:space="preserve"> </w:t>
      </w:r>
      <w:r w:rsidRPr="001E1110">
        <w:rPr>
          <w:rFonts w:ascii="Times New Roman" w:hAnsi="Times New Roman"/>
          <w:sz w:val="28"/>
          <w:szCs w:val="28"/>
        </w:rPr>
        <w:t>уменьшается при неис</w:t>
      </w:r>
      <w:r>
        <w:rPr>
          <w:rFonts w:ascii="Times New Roman" w:hAnsi="Times New Roman"/>
          <w:sz w:val="28"/>
          <w:szCs w:val="28"/>
        </w:rPr>
        <w:softHyphen/>
      </w:r>
      <w:r w:rsidRPr="001E1110">
        <w:rPr>
          <w:rFonts w:ascii="Times New Roman" w:hAnsi="Times New Roman"/>
          <w:sz w:val="28"/>
          <w:szCs w:val="28"/>
        </w:rPr>
        <w:t>полнении или ненадлежащем исполнении работником</w:t>
      </w:r>
      <w:r>
        <w:rPr>
          <w:rFonts w:ascii="Times New Roman" w:hAnsi="Times New Roman"/>
          <w:sz w:val="28"/>
          <w:szCs w:val="28"/>
        </w:rPr>
        <w:t xml:space="preserve"> </w:t>
      </w:r>
      <w:r w:rsidRPr="001E1110">
        <w:rPr>
          <w:rFonts w:ascii="Times New Roman" w:hAnsi="Times New Roman"/>
          <w:sz w:val="28"/>
          <w:szCs w:val="28"/>
        </w:rPr>
        <w:t>возложенных на него трудовых</w:t>
      </w:r>
      <w:r>
        <w:rPr>
          <w:rFonts w:ascii="Times New Roman" w:hAnsi="Times New Roman"/>
          <w:sz w:val="28"/>
          <w:szCs w:val="28"/>
        </w:rPr>
        <w:t xml:space="preserve"> </w:t>
      </w:r>
      <w:r w:rsidRPr="001E1110">
        <w:rPr>
          <w:rFonts w:ascii="Times New Roman" w:hAnsi="Times New Roman"/>
          <w:sz w:val="28"/>
          <w:szCs w:val="28"/>
        </w:rPr>
        <w:t>обязанностей.</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Для руководителей учреждений неисполнение или ненадлежащее испол</w:t>
      </w:r>
      <w:r>
        <w:rPr>
          <w:rFonts w:ascii="Times New Roman" w:hAnsi="Times New Roman"/>
          <w:sz w:val="28"/>
          <w:szCs w:val="28"/>
        </w:rPr>
        <w:softHyphen/>
      </w:r>
      <w:r w:rsidRPr="001E1110">
        <w:rPr>
          <w:rFonts w:ascii="Times New Roman" w:hAnsi="Times New Roman"/>
          <w:sz w:val="28"/>
          <w:szCs w:val="28"/>
        </w:rPr>
        <w:t>нение</w:t>
      </w:r>
      <w:r>
        <w:rPr>
          <w:rFonts w:ascii="Times New Roman" w:hAnsi="Times New Roman"/>
          <w:sz w:val="28"/>
          <w:szCs w:val="28"/>
        </w:rPr>
        <w:t xml:space="preserve"> </w:t>
      </w:r>
      <w:r w:rsidRPr="001E1110">
        <w:rPr>
          <w:rFonts w:ascii="Times New Roman" w:hAnsi="Times New Roman"/>
          <w:sz w:val="28"/>
          <w:szCs w:val="28"/>
        </w:rPr>
        <w:t>возложенных</w:t>
      </w:r>
      <w:r>
        <w:rPr>
          <w:rFonts w:ascii="Times New Roman" w:hAnsi="Times New Roman"/>
          <w:sz w:val="28"/>
          <w:szCs w:val="28"/>
        </w:rPr>
        <w:t xml:space="preserve"> </w:t>
      </w:r>
      <w:r w:rsidRPr="001E1110">
        <w:rPr>
          <w:rFonts w:ascii="Times New Roman" w:hAnsi="Times New Roman"/>
          <w:sz w:val="28"/>
          <w:szCs w:val="28"/>
        </w:rPr>
        <w:t>на</w:t>
      </w:r>
      <w:r>
        <w:rPr>
          <w:rFonts w:ascii="Times New Roman" w:hAnsi="Times New Roman"/>
          <w:sz w:val="28"/>
          <w:szCs w:val="28"/>
        </w:rPr>
        <w:t xml:space="preserve"> </w:t>
      </w:r>
      <w:r w:rsidRPr="001E1110">
        <w:rPr>
          <w:rFonts w:ascii="Times New Roman" w:hAnsi="Times New Roman"/>
          <w:sz w:val="28"/>
          <w:szCs w:val="28"/>
        </w:rPr>
        <w:t>него</w:t>
      </w:r>
      <w:r>
        <w:rPr>
          <w:rFonts w:ascii="Times New Roman" w:hAnsi="Times New Roman"/>
          <w:sz w:val="28"/>
          <w:szCs w:val="28"/>
        </w:rPr>
        <w:t xml:space="preserve"> </w:t>
      </w:r>
      <w:r w:rsidRPr="001E1110">
        <w:rPr>
          <w:rFonts w:ascii="Times New Roman" w:hAnsi="Times New Roman"/>
          <w:sz w:val="28"/>
          <w:szCs w:val="28"/>
        </w:rPr>
        <w:t>трудовых</w:t>
      </w:r>
      <w:r>
        <w:rPr>
          <w:rFonts w:ascii="Times New Roman" w:hAnsi="Times New Roman"/>
          <w:sz w:val="28"/>
          <w:szCs w:val="28"/>
        </w:rPr>
        <w:t xml:space="preserve"> </w:t>
      </w:r>
      <w:r w:rsidRPr="001E1110">
        <w:rPr>
          <w:rFonts w:ascii="Times New Roman" w:hAnsi="Times New Roman"/>
          <w:sz w:val="28"/>
          <w:szCs w:val="28"/>
        </w:rPr>
        <w:t>обязанностей и</w:t>
      </w:r>
      <w:r>
        <w:rPr>
          <w:rFonts w:ascii="Times New Roman" w:hAnsi="Times New Roman"/>
          <w:sz w:val="28"/>
          <w:szCs w:val="28"/>
        </w:rPr>
        <w:t xml:space="preserve"> </w:t>
      </w:r>
      <w:r w:rsidRPr="001E1110">
        <w:rPr>
          <w:rFonts w:ascii="Times New Roman" w:hAnsi="Times New Roman"/>
          <w:sz w:val="28"/>
          <w:szCs w:val="28"/>
        </w:rPr>
        <w:t>соответствую</w:t>
      </w:r>
      <w:r>
        <w:rPr>
          <w:rFonts w:ascii="Times New Roman" w:hAnsi="Times New Roman"/>
          <w:sz w:val="28"/>
          <w:szCs w:val="28"/>
        </w:rPr>
        <w:softHyphen/>
      </w:r>
      <w:r w:rsidRPr="001E1110">
        <w:rPr>
          <w:rFonts w:ascii="Times New Roman" w:hAnsi="Times New Roman"/>
          <w:sz w:val="28"/>
          <w:szCs w:val="28"/>
        </w:rPr>
        <w:t>щие</w:t>
      </w:r>
      <w:r>
        <w:rPr>
          <w:rFonts w:ascii="Times New Roman" w:hAnsi="Times New Roman"/>
          <w:sz w:val="28"/>
          <w:szCs w:val="28"/>
        </w:rPr>
        <w:t xml:space="preserve"> </w:t>
      </w:r>
      <w:r w:rsidRPr="001E1110">
        <w:rPr>
          <w:rFonts w:ascii="Times New Roman" w:hAnsi="Times New Roman"/>
          <w:sz w:val="28"/>
          <w:szCs w:val="28"/>
        </w:rPr>
        <w:t>размеры</w:t>
      </w:r>
      <w:r>
        <w:rPr>
          <w:rFonts w:ascii="Times New Roman" w:hAnsi="Times New Roman"/>
          <w:sz w:val="28"/>
          <w:szCs w:val="28"/>
        </w:rPr>
        <w:t xml:space="preserve"> </w:t>
      </w:r>
      <w:r w:rsidRPr="001E1110">
        <w:rPr>
          <w:rFonts w:ascii="Times New Roman" w:hAnsi="Times New Roman"/>
          <w:sz w:val="28"/>
          <w:szCs w:val="28"/>
        </w:rPr>
        <w:t>сокращения</w:t>
      </w:r>
      <w:r>
        <w:rPr>
          <w:rFonts w:ascii="Times New Roman" w:hAnsi="Times New Roman"/>
          <w:sz w:val="28"/>
          <w:szCs w:val="28"/>
        </w:rPr>
        <w:t xml:space="preserve"> </w:t>
      </w:r>
      <w:r w:rsidRPr="001E1110">
        <w:rPr>
          <w:rFonts w:ascii="Times New Roman" w:hAnsi="Times New Roman"/>
          <w:sz w:val="28"/>
          <w:szCs w:val="28"/>
        </w:rPr>
        <w:t>стимулирующих</w:t>
      </w:r>
      <w:r>
        <w:rPr>
          <w:rFonts w:ascii="Times New Roman" w:hAnsi="Times New Roman"/>
          <w:sz w:val="28"/>
          <w:szCs w:val="28"/>
        </w:rPr>
        <w:t xml:space="preserve"> </w:t>
      </w:r>
      <w:r w:rsidRPr="001E1110">
        <w:rPr>
          <w:rFonts w:ascii="Times New Roman" w:hAnsi="Times New Roman"/>
          <w:sz w:val="28"/>
          <w:szCs w:val="28"/>
        </w:rPr>
        <w:t>выплат</w:t>
      </w:r>
      <w:r>
        <w:rPr>
          <w:rFonts w:ascii="Times New Roman" w:hAnsi="Times New Roman"/>
          <w:sz w:val="28"/>
          <w:szCs w:val="28"/>
        </w:rPr>
        <w:t xml:space="preserve"> </w:t>
      </w:r>
      <w:r w:rsidRPr="001E1110">
        <w:rPr>
          <w:rFonts w:ascii="Times New Roman" w:hAnsi="Times New Roman"/>
          <w:sz w:val="28"/>
          <w:szCs w:val="28"/>
        </w:rPr>
        <w:t>устанавливаются</w:t>
      </w:r>
      <w:r>
        <w:rPr>
          <w:rFonts w:ascii="Times New Roman" w:hAnsi="Times New Roman"/>
          <w:sz w:val="28"/>
          <w:szCs w:val="28"/>
        </w:rPr>
        <w:t xml:space="preserve"> </w:t>
      </w:r>
      <w:r w:rsidRPr="001E1110">
        <w:rPr>
          <w:rFonts w:ascii="Times New Roman" w:hAnsi="Times New Roman"/>
          <w:sz w:val="28"/>
          <w:szCs w:val="28"/>
        </w:rPr>
        <w:t>нормативным правовым актом уполномоченного органа, которые в том числе предусматривают уменьшение размера стимулирующих выплат руководителю на 100 процентов в</w:t>
      </w:r>
      <w:r>
        <w:rPr>
          <w:rFonts w:ascii="Times New Roman" w:hAnsi="Times New Roman"/>
          <w:sz w:val="28"/>
          <w:szCs w:val="28"/>
        </w:rPr>
        <w:t xml:space="preserve"> </w:t>
      </w:r>
      <w:r w:rsidRPr="001E1110">
        <w:rPr>
          <w:rFonts w:ascii="Times New Roman" w:hAnsi="Times New Roman"/>
          <w:sz w:val="28"/>
          <w:szCs w:val="28"/>
        </w:rPr>
        <w:t>случаях:</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выявления в отчетном периоде фактов нецелевого использования бюджетных средств;</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наличия задолженности по выплате заработной платы работникам учреждения</w:t>
      </w:r>
      <w:r>
        <w:rPr>
          <w:rFonts w:ascii="Times New Roman" w:hAnsi="Times New Roman"/>
          <w:sz w:val="28"/>
          <w:szCs w:val="28"/>
        </w:rPr>
        <w:t xml:space="preserve"> </w:t>
      </w:r>
      <w:r w:rsidRPr="001E1110">
        <w:rPr>
          <w:rFonts w:ascii="Times New Roman" w:hAnsi="Times New Roman"/>
          <w:sz w:val="28"/>
          <w:szCs w:val="28"/>
        </w:rPr>
        <w:t>по</w:t>
      </w:r>
      <w:r>
        <w:rPr>
          <w:rFonts w:ascii="Times New Roman" w:hAnsi="Times New Roman"/>
          <w:sz w:val="28"/>
          <w:szCs w:val="28"/>
        </w:rPr>
        <w:t xml:space="preserve"> </w:t>
      </w:r>
      <w:r w:rsidRPr="001E1110">
        <w:rPr>
          <w:rFonts w:ascii="Times New Roman" w:hAnsi="Times New Roman"/>
          <w:sz w:val="28"/>
          <w:szCs w:val="28"/>
        </w:rPr>
        <w:t>итогам</w:t>
      </w:r>
      <w:r>
        <w:rPr>
          <w:rFonts w:ascii="Times New Roman" w:hAnsi="Times New Roman"/>
          <w:sz w:val="28"/>
          <w:szCs w:val="28"/>
        </w:rPr>
        <w:t xml:space="preserve"> </w:t>
      </w:r>
      <w:r w:rsidRPr="001E1110">
        <w:rPr>
          <w:rFonts w:ascii="Times New Roman" w:hAnsi="Times New Roman"/>
          <w:sz w:val="28"/>
          <w:szCs w:val="28"/>
        </w:rPr>
        <w:t>хотя</w:t>
      </w:r>
      <w:r>
        <w:rPr>
          <w:rFonts w:ascii="Times New Roman" w:hAnsi="Times New Roman"/>
          <w:sz w:val="28"/>
          <w:szCs w:val="28"/>
        </w:rPr>
        <w:t xml:space="preserve"> </w:t>
      </w:r>
      <w:r w:rsidRPr="001E1110">
        <w:rPr>
          <w:rFonts w:ascii="Times New Roman" w:hAnsi="Times New Roman"/>
          <w:sz w:val="28"/>
          <w:szCs w:val="28"/>
        </w:rPr>
        <w:t>бы</w:t>
      </w:r>
      <w:r>
        <w:rPr>
          <w:rFonts w:ascii="Times New Roman" w:hAnsi="Times New Roman"/>
          <w:sz w:val="28"/>
          <w:szCs w:val="28"/>
        </w:rPr>
        <w:t xml:space="preserve"> </w:t>
      </w:r>
      <w:r w:rsidRPr="001E1110">
        <w:rPr>
          <w:rFonts w:ascii="Times New Roman" w:hAnsi="Times New Roman"/>
          <w:sz w:val="28"/>
          <w:szCs w:val="28"/>
        </w:rPr>
        <w:t>одного</w:t>
      </w:r>
      <w:r>
        <w:rPr>
          <w:rFonts w:ascii="Times New Roman" w:hAnsi="Times New Roman"/>
          <w:sz w:val="28"/>
          <w:szCs w:val="28"/>
        </w:rPr>
        <w:t xml:space="preserve"> </w:t>
      </w:r>
      <w:r w:rsidRPr="001E1110">
        <w:rPr>
          <w:rFonts w:ascii="Times New Roman" w:hAnsi="Times New Roman"/>
          <w:sz w:val="28"/>
          <w:szCs w:val="28"/>
        </w:rPr>
        <w:t>месяца</w:t>
      </w:r>
      <w:r>
        <w:rPr>
          <w:rFonts w:ascii="Times New Roman" w:hAnsi="Times New Roman"/>
          <w:sz w:val="28"/>
          <w:szCs w:val="28"/>
        </w:rPr>
        <w:t xml:space="preserve"> </w:t>
      </w:r>
      <w:r w:rsidRPr="001E1110">
        <w:rPr>
          <w:rFonts w:ascii="Times New Roman" w:hAnsi="Times New Roman"/>
          <w:sz w:val="28"/>
          <w:szCs w:val="28"/>
        </w:rPr>
        <w:t>отчетного</w:t>
      </w:r>
      <w:r>
        <w:rPr>
          <w:rFonts w:ascii="Times New Roman" w:hAnsi="Times New Roman"/>
          <w:sz w:val="28"/>
          <w:szCs w:val="28"/>
        </w:rPr>
        <w:t xml:space="preserve"> </w:t>
      </w:r>
      <w:r w:rsidRPr="001E1110">
        <w:rPr>
          <w:rFonts w:ascii="Times New Roman" w:hAnsi="Times New Roman"/>
          <w:sz w:val="28"/>
          <w:szCs w:val="28"/>
        </w:rPr>
        <w:t>периода</w:t>
      </w:r>
      <w:r>
        <w:rPr>
          <w:rFonts w:ascii="Times New Roman" w:hAnsi="Times New Roman"/>
          <w:sz w:val="28"/>
          <w:szCs w:val="28"/>
        </w:rPr>
        <w:t xml:space="preserve"> </w:t>
      </w:r>
      <w:r w:rsidRPr="001E1110">
        <w:rPr>
          <w:rFonts w:ascii="Times New Roman" w:hAnsi="Times New Roman"/>
          <w:sz w:val="28"/>
          <w:szCs w:val="28"/>
        </w:rPr>
        <w:t>(за исключением задолженности, возникшей по вине третьих лиц, а также оспариваемой в судебном</w:t>
      </w:r>
      <w:r>
        <w:rPr>
          <w:rFonts w:ascii="Times New Roman" w:hAnsi="Times New Roman"/>
          <w:sz w:val="28"/>
          <w:szCs w:val="28"/>
        </w:rPr>
        <w:t xml:space="preserve"> </w:t>
      </w:r>
      <w:r w:rsidRPr="001E1110">
        <w:rPr>
          <w:rFonts w:ascii="Times New Roman" w:hAnsi="Times New Roman"/>
          <w:sz w:val="28"/>
          <w:szCs w:val="28"/>
        </w:rPr>
        <w:t>порядке).</w:t>
      </w:r>
    </w:p>
    <w:p w:rsidR="00095040" w:rsidRPr="0010062E"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lastRenderedPageBreak/>
        <w:t>4.24</w:t>
      </w:r>
      <w:r w:rsidRPr="0010062E">
        <w:rPr>
          <w:rFonts w:ascii="Times New Roman" w:hAnsi="Times New Roman"/>
          <w:sz w:val="28"/>
          <w:szCs w:val="28"/>
        </w:rPr>
        <w:t>.  Размеры стимулирующих выплат работникам (за исключением ру</w:t>
      </w:r>
      <w:r>
        <w:rPr>
          <w:rFonts w:ascii="Times New Roman" w:hAnsi="Times New Roman"/>
          <w:sz w:val="28"/>
          <w:szCs w:val="28"/>
        </w:rPr>
        <w:softHyphen/>
      </w:r>
      <w:r w:rsidRPr="0010062E">
        <w:rPr>
          <w:rFonts w:ascii="Times New Roman" w:hAnsi="Times New Roman"/>
          <w:sz w:val="28"/>
          <w:szCs w:val="28"/>
        </w:rPr>
        <w:t>ководите</w:t>
      </w:r>
      <w:r w:rsidRPr="0010062E">
        <w:rPr>
          <w:rFonts w:ascii="Times New Roman" w:hAnsi="Times New Roman"/>
          <w:sz w:val="28"/>
          <w:szCs w:val="28"/>
        </w:rPr>
        <w:softHyphen/>
        <w:t>лей учреждений) устанавливаются приказами (распоряжени</w:t>
      </w:r>
      <w:r>
        <w:rPr>
          <w:rFonts w:ascii="Times New Roman" w:hAnsi="Times New Roman"/>
          <w:sz w:val="28"/>
          <w:szCs w:val="28"/>
        </w:rPr>
        <w:softHyphen/>
      </w:r>
      <w:r w:rsidRPr="0010062E">
        <w:rPr>
          <w:rFonts w:ascii="Times New Roman" w:hAnsi="Times New Roman"/>
          <w:sz w:val="28"/>
          <w:szCs w:val="28"/>
        </w:rPr>
        <w:t>ями) учрежде</w:t>
      </w:r>
      <w:r w:rsidRPr="0010062E">
        <w:rPr>
          <w:rFonts w:ascii="Times New Roman" w:hAnsi="Times New Roman"/>
          <w:sz w:val="28"/>
          <w:szCs w:val="28"/>
        </w:rPr>
        <w:softHyphen/>
        <w:t>ний.</w:t>
      </w:r>
    </w:p>
    <w:p w:rsidR="00095040" w:rsidRPr="001E1110" w:rsidRDefault="00095040" w:rsidP="00095040">
      <w:pPr>
        <w:spacing w:line="276" w:lineRule="auto"/>
        <w:ind w:firstLine="709"/>
        <w:jc w:val="both"/>
        <w:rPr>
          <w:rFonts w:ascii="Times New Roman" w:hAnsi="Times New Roman"/>
          <w:sz w:val="28"/>
          <w:szCs w:val="28"/>
        </w:rPr>
      </w:pPr>
      <w:r w:rsidRPr="001E1110">
        <w:rPr>
          <w:rFonts w:ascii="Times New Roman" w:hAnsi="Times New Roman"/>
          <w:sz w:val="28"/>
          <w:szCs w:val="28"/>
        </w:rPr>
        <w:t xml:space="preserve">Размеры стимулирующих выплат руководителям учреждений устанавливаются распоряжениями </w:t>
      </w:r>
      <w:r w:rsidRPr="00B9641F">
        <w:rPr>
          <w:rFonts w:ascii="Times New Roman" w:hAnsi="Times New Roman"/>
          <w:sz w:val="28"/>
          <w:szCs w:val="28"/>
        </w:rPr>
        <w:t>уполномоченного органа.</w:t>
      </w:r>
    </w:p>
    <w:p w:rsidR="00A63242" w:rsidRDefault="00A63242" w:rsidP="00A63242">
      <w:pPr>
        <w:tabs>
          <w:tab w:val="left" w:pos="0"/>
        </w:tabs>
        <w:ind w:right="17"/>
        <w:jc w:val="center"/>
        <w:rPr>
          <w:rFonts w:ascii="Times New Roman" w:hAnsi="Times New Roman"/>
          <w:sz w:val="28"/>
          <w:szCs w:val="28"/>
        </w:rPr>
      </w:pPr>
    </w:p>
    <w:p w:rsidR="00095040" w:rsidRDefault="00095040" w:rsidP="00A63242">
      <w:pPr>
        <w:tabs>
          <w:tab w:val="left" w:pos="0"/>
        </w:tabs>
        <w:ind w:right="17"/>
        <w:jc w:val="center"/>
        <w:rPr>
          <w:rFonts w:ascii="Times New Roman" w:hAnsi="Times New Roman"/>
          <w:sz w:val="28"/>
          <w:szCs w:val="28"/>
        </w:rPr>
      </w:pPr>
      <w:r w:rsidRPr="00B83017">
        <w:rPr>
          <w:rFonts w:ascii="Times New Roman" w:hAnsi="Times New Roman"/>
          <w:sz w:val="28"/>
          <w:szCs w:val="28"/>
        </w:rPr>
        <w:t>5. Порядок и предельные размеры оказания материальной помощи</w:t>
      </w:r>
      <w:r>
        <w:rPr>
          <w:rFonts w:ascii="Times New Roman" w:hAnsi="Times New Roman"/>
          <w:sz w:val="28"/>
          <w:szCs w:val="28"/>
        </w:rPr>
        <w:t xml:space="preserve"> </w:t>
      </w:r>
      <w:r w:rsidRPr="00B83017">
        <w:rPr>
          <w:rFonts w:ascii="Times New Roman" w:hAnsi="Times New Roman"/>
          <w:sz w:val="28"/>
          <w:szCs w:val="28"/>
        </w:rPr>
        <w:t>работникам</w:t>
      </w:r>
    </w:p>
    <w:p w:rsidR="00095040" w:rsidRPr="00B83017" w:rsidRDefault="00095040" w:rsidP="00A63242">
      <w:pPr>
        <w:tabs>
          <w:tab w:val="left" w:pos="0"/>
        </w:tabs>
        <w:ind w:right="17"/>
        <w:jc w:val="center"/>
        <w:rPr>
          <w:rFonts w:ascii="Times New Roman" w:hAnsi="Times New Roman"/>
          <w:sz w:val="28"/>
          <w:szCs w:val="28"/>
        </w:rPr>
      </w:pPr>
    </w:p>
    <w:p w:rsidR="00095040" w:rsidRPr="00614269"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5.1. </w:t>
      </w:r>
      <w:r w:rsidRPr="00614269">
        <w:rPr>
          <w:rFonts w:ascii="Times New Roman" w:hAnsi="Times New Roman"/>
          <w:sz w:val="28"/>
          <w:szCs w:val="28"/>
        </w:rPr>
        <w:t>Решение об оказании материальной помощи и ее конкретных размерах</w:t>
      </w:r>
      <w:r>
        <w:rPr>
          <w:rFonts w:ascii="Times New Roman" w:hAnsi="Times New Roman"/>
          <w:sz w:val="28"/>
          <w:szCs w:val="28"/>
        </w:rPr>
        <w:t xml:space="preserve"> </w:t>
      </w:r>
      <w:r w:rsidRPr="00614269">
        <w:rPr>
          <w:rFonts w:ascii="Times New Roman" w:hAnsi="Times New Roman"/>
          <w:sz w:val="28"/>
          <w:szCs w:val="28"/>
        </w:rPr>
        <w:t>принимает</w:t>
      </w:r>
      <w:r>
        <w:rPr>
          <w:rFonts w:ascii="Times New Roman" w:hAnsi="Times New Roman"/>
          <w:sz w:val="28"/>
          <w:szCs w:val="28"/>
        </w:rPr>
        <w:t xml:space="preserve"> </w:t>
      </w:r>
      <w:r w:rsidRPr="00614269">
        <w:rPr>
          <w:rFonts w:ascii="Times New Roman" w:hAnsi="Times New Roman"/>
          <w:sz w:val="28"/>
          <w:szCs w:val="28"/>
        </w:rPr>
        <w:t>руководитель</w:t>
      </w:r>
      <w:r>
        <w:rPr>
          <w:rFonts w:ascii="Times New Roman" w:hAnsi="Times New Roman"/>
          <w:sz w:val="28"/>
          <w:szCs w:val="28"/>
        </w:rPr>
        <w:t xml:space="preserve"> </w:t>
      </w:r>
      <w:r w:rsidRPr="00614269">
        <w:rPr>
          <w:rFonts w:ascii="Times New Roman" w:hAnsi="Times New Roman"/>
          <w:sz w:val="28"/>
          <w:szCs w:val="28"/>
        </w:rPr>
        <w:t>учреждения</w:t>
      </w:r>
      <w:r>
        <w:rPr>
          <w:rFonts w:ascii="Times New Roman" w:hAnsi="Times New Roman"/>
          <w:sz w:val="28"/>
          <w:szCs w:val="28"/>
        </w:rPr>
        <w:t xml:space="preserve"> </w:t>
      </w:r>
      <w:r w:rsidRPr="00614269">
        <w:rPr>
          <w:rFonts w:ascii="Times New Roman" w:hAnsi="Times New Roman"/>
          <w:sz w:val="28"/>
          <w:szCs w:val="28"/>
        </w:rPr>
        <w:t>в</w:t>
      </w:r>
      <w:r>
        <w:rPr>
          <w:rFonts w:ascii="Times New Roman" w:hAnsi="Times New Roman"/>
          <w:sz w:val="28"/>
          <w:szCs w:val="28"/>
        </w:rPr>
        <w:t xml:space="preserve"> </w:t>
      </w:r>
      <w:r w:rsidRPr="00614269">
        <w:rPr>
          <w:rFonts w:ascii="Times New Roman" w:hAnsi="Times New Roman"/>
          <w:sz w:val="28"/>
          <w:szCs w:val="28"/>
        </w:rPr>
        <w:t>соответствии</w:t>
      </w:r>
      <w:r>
        <w:rPr>
          <w:rFonts w:ascii="Times New Roman" w:hAnsi="Times New Roman"/>
          <w:sz w:val="28"/>
          <w:szCs w:val="28"/>
        </w:rPr>
        <w:t xml:space="preserve"> </w:t>
      </w:r>
      <w:r w:rsidRPr="00614269">
        <w:rPr>
          <w:rFonts w:ascii="Times New Roman" w:hAnsi="Times New Roman"/>
          <w:sz w:val="28"/>
          <w:szCs w:val="28"/>
        </w:rPr>
        <w:t>с</w:t>
      </w:r>
      <w:r>
        <w:rPr>
          <w:rFonts w:ascii="Times New Roman" w:hAnsi="Times New Roman"/>
          <w:sz w:val="28"/>
          <w:szCs w:val="28"/>
        </w:rPr>
        <w:t xml:space="preserve"> </w:t>
      </w:r>
      <w:r w:rsidRPr="00614269">
        <w:rPr>
          <w:rFonts w:ascii="Times New Roman" w:hAnsi="Times New Roman"/>
          <w:sz w:val="28"/>
          <w:szCs w:val="28"/>
        </w:rPr>
        <w:t>положением об</w:t>
      </w:r>
      <w:r>
        <w:rPr>
          <w:rFonts w:ascii="Times New Roman" w:hAnsi="Times New Roman"/>
          <w:sz w:val="28"/>
          <w:szCs w:val="28"/>
        </w:rPr>
        <w:t xml:space="preserve"> </w:t>
      </w:r>
      <w:r w:rsidRPr="00614269">
        <w:rPr>
          <w:rFonts w:ascii="Times New Roman" w:hAnsi="Times New Roman"/>
          <w:sz w:val="28"/>
          <w:szCs w:val="28"/>
        </w:rPr>
        <w:t>оплате труда и стимулировании работников учреждения на основании письменного заявления</w:t>
      </w:r>
      <w:r>
        <w:rPr>
          <w:rFonts w:ascii="Times New Roman" w:hAnsi="Times New Roman"/>
          <w:sz w:val="28"/>
          <w:szCs w:val="28"/>
        </w:rPr>
        <w:t xml:space="preserve"> </w:t>
      </w:r>
      <w:r w:rsidRPr="00614269">
        <w:rPr>
          <w:rFonts w:ascii="Times New Roman" w:hAnsi="Times New Roman"/>
          <w:sz w:val="28"/>
          <w:szCs w:val="28"/>
        </w:rPr>
        <w:t>работника.</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Решение об оказании материальной помощи руководителю учреждения принимается уполномо</w:t>
      </w:r>
      <w:r>
        <w:rPr>
          <w:rFonts w:ascii="Times New Roman" w:hAnsi="Times New Roman"/>
          <w:sz w:val="28"/>
          <w:szCs w:val="28"/>
        </w:rPr>
        <w:t>ч</w:t>
      </w:r>
      <w:r w:rsidRPr="00614269">
        <w:rPr>
          <w:rFonts w:ascii="Times New Roman" w:hAnsi="Times New Roman"/>
          <w:sz w:val="28"/>
          <w:szCs w:val="28"/>
        </w:rPr>
        <w:t>енным органом.</w:t>
      </w:r>
    </w:p>
    <w:p w:rsidR="00095040" w:rsidRPr="00614269"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5.2. </w:t>
      </w:r>
      <w:r w:rsidRPr="00614269">
        <w:rPr>
          <w:rFonts w:ascii="Times New Roman" w:hAnsi="Times New Roman"/>
          <w:sz w:val="28"/>
          <w:szCs w:val="28"/>
        </w:rPr>
        <w:t>Размер материальной помощи отдельному работнику не может превышать шести размеров месячных должностных окладов (окладов) работника (ставок</w:t>
      </w:r>
      <w:r>
        <w:rPr>
          <w:rFonts w:ascii="Times New Roman" w:hAnsi="Times New Roman"/>
          <w:sz w:val="28"/>
          <w:szCs w:val="28"/>
        </w:rPr>
        <w:t xml:space="preserve"> </w:t>
      </w:r>
      <w:r w:rsidRPr="00614269">
        <w:rPr>
          <w:rFonts w:ascii="Times New Roman" w:hAnsi="Times New Roman"/>
          <w:sz w:val="28"/>
          <w:szCs w:val="28"/>
        </w:rPr>
        <w:t>заработной</w:t>
      </w:r>
      <w:r>
        <w:rPr>
          <w:rFonts w:ascii="Times New Roman" w:hAnsi="Times New Roman"/>
          <w:sz w:val="28"/>
          <w:szCs w:val="28"/>
        </w:rPr>
        <w:t xml:space="preserve"> </w:t>
      </w:r>
      <w:r w:rsidRPr="00614269">
        <w:rPr>
          <w:rFonts w:ascii="Times New Roman" w:hAnsi="Times New Roman"/>
          <w:sz w:val="28"/>
          <w:szCs w:val="28"/>
        </w:rPr>
        <w:t>платы</w:t>
      </w:r>
      <w:r>
        <w:rPr>
          <w:rFonts w:ascii="Times New Roman" w:hAnsi="Times New Roman"/>
          <w:sz w:val="28"/>
          <w:szCs w:val="28"/>
        </w:rPr>
        <w:t xml:space="preserve"> </w:t>
      </w:r>
      <w:r w:rsidRPr="00614269">
        <w:rPr>
          <w:rFonts w:ascii="Times New Roman" w:hAnsi="Times New Roman"/>
          <w:sz w:val="28"/>
          <w:szCs w:val="28"/>
        </w:rPr>
        <w:t>с</w:t>
      </w:r>
      <w:r>
        <w:rPr>
          <w:rFonts w:ascii="Times New Roman" w:hAnsi="Times New Roman"/>
          <w:sz w:val="28"/>
          <w:szCs w:val="28"/>
        </w:rPr>
        <w:t xml:space="preserve"> </w:t>
      </w:r>
      <w:r w:rsidRPr="00614269">
        <w:rPr>
          <w:rFonts w:ascii="Times New Roman" w:hAnsi="Times New Roman"/>
          <w:sz w:val="28"/>
          <w:szCs w:val="28"/>
        </w:rPr>
        <w:t>учетом</w:t>
      </w:r>
      <w:r>
        <w:rPr>
          <w:rFonts w:ascii="Times New Roman" w:hAnsi="Times New Roman"/>
          <w:sz w:val="28"/>
          <w:szCs w:val="28"/>
        </w:rPr>
        <w:t xml:space="preserve"> </w:t>
      </w:r>
      <w:r w:rsidRPr="00614269">
        <w:rPr>
          <w:rFonts w:ascii="Times New Roman" w:hAnsi="Times New Roman"/>
          <w:sz w:val="28"/>
          <w:szCs w:val="28"/>
        </w:rPr>
        <w:t>нагрузки)</w:t>
      </w:r>
      <w:r>
        <w:rPr>
          <w:rFonts w:ascii="Times New Roman" w:hAnsi="Times New Roman"/>
          <w:sz w:val="28"/>
          <w:szCs w:val="28"/>
        </w:rPr>
        <w:t xml:space="preserve"> </w:t>
      </w:r>
      <w:r w:rsidRPr="00614269">
        <w:rPr>
          <w:rFonts w:ascii="Times New Roman" w:hAnsi="Times New Roman"/>
          <w:sz w:val="28"/>
          <w:szCs w:val="28"/>
        </w:rPr>
        <w:t>в</w:t>
      </w:r>
      <w:r>
        <w:rPr>
          <w:rFonts w:ascii="Times New Roman" w:hAnsi="Times New Roman"/>
          <w:sz w:val="28"/>
          <w:szCs w:val="28"/>
        </w:rPr>
        <w:t xml:space="preserve"> </w:t>
      </w:r>
      <w:r w:rsidRPr="00614269">
        <w:rPr>
          <w:rFonts w:ascii="Times New Roman" w:hAnsi="Times New Roman"/>
          <w:sz w:val="28"/>
          <w:szCs w:val="28"/>
        </w:rPr>
        <w:t>целом</w:t>
      </w:r>
      <w:r>
        <w:rPr>
          <w:rFonts w:ascii="Times New Roman" w:hAnsi="Times New Roman"/>
          <w:sz w:val="28"/>
          <w:szCs w:val="28"/>
        </w:rPr>
        <w:t xml:space="preserve"> </w:t>
      </w:r>
      <w:r w:rsidRPr="00614269">
        <w:rPr>
          <w:rFonts w:ascii="Times New Roman" w:hAnsi="Times New Roman"/>
          <w:sz w:val="28"/>
          <w:szCs w:val="28"/>
        </w:rPr>
        <w:t>за</w:t>
      </w:r>
      <w:r>
        <w:rPr>
          <w:rFonts w:ascii="Times New Roman" w:hAnsi="Times New Roman"/>
          <w:sz w:val="28"/>
          <w:szCs w:val="28"/>
        </w:rPr>
        <w:t xml:space="preserve"> </w:t>
      </w:r>
      <w:r w:rsidRPr="00614269">
        <w:rPr>
          <w:rFonts w:ascii="Times New Roman" w:hAnsi="Times New Roman"/>
          <w:sz w:val="28"/>
          <w:szCs w:val="28"/>
        </w:rPr>
        <w:t>календарный</w:t>
      </w:r>
      <w:r>
        <w:rPr>
          <w:rFonts w:ascii="Times New Roman" w:hAnsi="Times New Roman"/>
          <w:sz w:val="28"/>
          <w:szCs w:val="28"/>
        </w:rPr>
        <w:t xml:space="preserve"> </w:t>
      </w:r>
      <w:r w:rsidRPr="00614269">
        <w:rPr>
          <w:rFonts w:ascii="Times New Roman" w:hAnsi="Times New Roman"/>
          <w:sz w:val="28"/>
          <w:szCs w:val="28"/>
        </w:rPr>
        <w:t>год и оказывается в пределах экономии фонда оплаты труда</w:t>
      </w:r>
      <w:r>
        <w:rPr>
          <w:rFonts w:ascii="Times New Roman" w:hAnsi="Times New Roman"/>
          <w:sz w:val="28"/>
          <w:szCs w:val="28"/>
        </w:rPr>
        <w:t xml:space="preserve"> </w:t>
      </w:r>
      <w:r w:rsidRPr="00614269">
        <w:rPr>
          <w:rFonts w:ascii="Times New Roman" w:hAnsi="Times New Roman"/>
          <w:sz w:val="28"/>
          <w:szCs w:val="28"/>
        </w:rPr>
        <w:t>учреждения.</w:t>
      </w:r>
    </w:p>
    <w:p w:rsidR="00095040" w:rsidRPr="00614269"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5.3. </w:t>
      </w:r>
      <w:r w:rsidRPr="00614269">
        <w:rPr>
          <w:rFonts w:ascii="Times New Roman" w:hAnsi="Times New Roman"/>
          <w:sz w:val="28"/>
          <w:szCs w:val="28"/>
        </w:rPr>
        <w:t>Суммарный объем</w:t>
      </w:r>
      <w:r>
        <w:rPr>
          <w:rFonts w:ascii="Times New Roman" w:hAnsi="Times New Roman"/>
          <w:sz w:val="28"/>
          <w:szCs w:val="28"/>
        </w:rPr>
        <w:t xml:space="preserve"> </w:t>
      </w:r>
      <w:r w:rsidRPr="00614269">
        <w:rPr>
          <w:rFonts w:ascii="Times New Roman" w:hAnsi="Times New Roman"/>
          <w:sz w:val="28"/>
          <w:szCs w:val="28"/>
        </w:rPr>
        <w:t>оказанной</w:t>
      </w:r>
      <w:r>
        <w:rPr>
          <w:rFonts w:ascii="Times New Roman" w:hAnsi="Times New Roman"/>
          <w:sz w:val="28"/>
          <w:szCs w:val="28"/>
        </w:rPr>
        <w:t xml:space="preserve"> </w:t>
      </w:r>
      <w:r w:rsidRPr="00614269">
        <w:rPr>
          <w:rFonts w:ascii="Times New Roman" w:hAnsi="Times New Roman"/>
          <w:sz w:val="28"/>
          <w:szCs w:val="28"/>
        </w:rPr>
        <w:t>работникам</w:t>
      </w:r>
      <w:r>
        <w:rPr>
          <w:rFonts w:ascii="Times New Roman" w:hAnsi="Times New Roman"/>
          <w:sz w:val="28"/>
          <w:szCs w:val="28"/>
        </w:rPr>
        <w:t xml:space="preserve"> </w:t>
      </w:r>
      <w:r w:rsidRPr="00614269">
        <w:rPr>
          <w:rFonts w:ascii="Times New Roman" w:hAnsi="Times New Roman"/>
          <w:sz w:val="28"/>
          <w:szCs w:val="28"/>
        </w:rPr>
        <w:t>материальной</w:t>
      </w:r>
      <w:r>
        <w:rPr>
          <w:rFonts w:ascii="Times New Roman" w:hAnsi="Times New Roman"/>
          <w:sz w:val="28"/>
          <w:szCs w:val="28"/>
        </w:rPr>
        <w:t xml:space="preserve"> </w:t>
      </w:r>
      <w:r w:rsidRPr="00614269">
        <w:rPr>
          <w:rFonts w:ascii="Times New Roman" w:hAnsi="Times New Roman"/>
          <w:sz w:val="28"/>
          <w:szCs w:val="28"/>
        </w:rPr>
        <w:t>помощи не</w:t>
      </w:r>
      <w:r>
        <w:rPr>
          <w:rFonts w:ascii="Times New Roman" w:hAnsi="Times New Roman"/>
          <w:sz w:val="28"/>
          <w:szCs w:val="28"/>
        </w:rPr>
        <w:t xml:space="preserve"> </w:t>
      </w:r>
      <w:r w:rsidRPr="00614269">
        <w:rPr>
          <w:rFonts w:ascii="Times New Roman" w:hAnsi="Times New Roman"/>
          <w:sz w:val="28"/>
          <w:szCs w:val="28"/>
        </w:rPr>
        <w:t>может</w:t>
      </w:r>
      <w:r>
        <w:rPr>
          <w:rFonts w:ascii="Times New Roman" w:hAnsi="Times New Roman"/>
          <w:sz w:val="28"/>
          <w:szCs w:val="28"/>
        </w:rPr>
        <w:t xml:space="preserve"> </w:t>
      </w:r>
      <w:r w:rsidRPr="00614269">
        <w:rPr>
          <w:rFonts w:ascii="Times New Roman" w:hAnsi="Times New Roman"/>
          <w:sz w:val="28"/>
          <w:szCs w:val="28"/>
        </w:rPr>
        <w:t>превышать</w:t>
      </w:r>
      <w:r>
        <w:rPr>
          <w:rFonts w:ascii="Times New Roman" w:hAnsi="Times New Roman"/>
          <w:sz w:val="28"/>
          <w:szCs w:val="28"/>
        </w:rPr>
        <w:t xml:space="preserve"> </w:t>
      </w:r>
      <w:r w:rsidRPr="00614269">
        <w:rPr>
          <w:rFonts w:ascii="Times New Roman" w:hAnsi="Times New Roman"/>
          <w:sz w:val="28"/>
          <w:szCs w:val="28"/>
        </w:rPr>
        <w:t>2</w:t>
      </w:r>
      <w:r>
        <w:rPr>
          <w:rFonts w:ascii="Times New Roman" w:hAnsi="Times New Roman"/>
          <w:sz w:val="28"/>
          <w:szCs w:val="28"/>
        </w:rPr>
        <w:t xml:space="preserve"> </w:t>
      </w:r>
      <w:r w:rsidRPr="00614269">
        <w:rPr>
          <w:rFonts w:ascii="Times New Roman" w:hAnsi="Times New Roman"/>
          <w:sz w:val="28"/>
          <w:szCs w:val="28"/>
        </w:rPr>
        <w:t>процента</w:t>
      </w:r>
      <w:r>
        <w:rPr>
          <w:rFonts w:ascii="Times New Roman" w:hAnsi="Times New Roman"/>
          <w:sz w:val="28"/>
          <w:szCs w:val="28"/>
        </w:rPr>
        <w:t xml:space="preserve"> </w:t>
      </w:r>
      <w:r w:rsidRPr="00614269">
        <w:rPr>
          <w:rFonts w:ascii="Times New Roman" w:hAnsi="Times New Roman"/>
          <w:sz w:val="28"/>
          <w:szCs w:val="28"/>
        </w:rPr>
        <w:t>фонда</w:t>
      </w:r>
      <w:r>
        <w:rPr>
          <w:rFonts w:ascii="Times New Roman" w:hAnsi="Times New Roman"/>
          <w:sz w:val="28"/>
          <w:szCs w:val="28"/>
        </w:rPr>
        <w:t xml:space="preserve"> </w:t>
      </w:r>
      <w:r w:rsidRPr="00614269">
        <w:rPr>
          <w:rFonts w:ascii="Times New Roman" w:hAnsi="Times New Roman"/>
          <w:sz w:val="28"/>
          <w:szCs w:val="28"/>
        </w:rPr>
        <w:t>оплаты</w:t>
      </w:r>
      <w:r>
        <w:rPr>
          <w:rFonts w:ascii="Times New Roman" w:hAnsi="Times New Roman"/>
          <w:sz w:val="28"/>
          <w:szCs w:val="28"/>
        </w:rPr>
        <w:t xml:space="preserve"> </w:t>
      </w:r>
      <w:r w:rsidRPr="00614269">
        <w:rPr>
          <w:rFonts w:ascii="Times New Roman" w:hAnsi="Times New Roman"/>
          <w:sz w:val="28"/>
          <w:szCs w:val="28"/>
        </w:rPr>
        <w:t>труда</w:t>
      </w:r>
      <w:r>
        <w:rPr>
          <w:rFonts w:ascii="Times New Roman" w:hAnsi="Times New Roman"/>
          <w:sz w:val="28"/>
          <w:szCs w:val="28"/>
        </w:rPr>
        <w:t xml:space="preserve"> </w:t>
      </w:r>
      <w:r w:rsidRPr="00614269">
        <w:rPr>
          <w:rFonts w:ascii="Times New Roman" w:hAnsi="Times New Roman"/>
          <w:sz w:val="28"/>
          <w:szCs w:val="28"/>
        </w:rPr>
        <w:t>учреждения</w:t>
      </w:r>
      <w:r>
        <w:rPr>
          <w:rFonts w:ascii="Times New Roman" w:hAnsi="Times New Roman"/>
          <w:sz w:val="28"/>
          <w:szCs w:val="28"/>
        </w:rPr>
        <w:t xml:space="preserve"> </w:t>
      </w:r>
      <w:r w:rsidRPr="00614269">
        <w:rPr>
          <w:rFonts w:ascii="Times New Roman" w:hAnsi="Times New Roman"/>
          <w:sz w:val="28"/>
          <w:szCs w:val="28"/>
        </w:rPr>
        <w:t>в</w:t>
      </w:r>
      <w:r>
        <w:rPr>
          <w:rFonts w:ascii="Times New Roman" w:hAnsi="Times New Roman"/>
          <w:sz w:val="28"/>
          <w:szCs w:val="28"/>
        </w:rPr>
        <w:t xml:space="preserve"> </w:t>
      </w:r>
      <w:r w:rsidRPr="00614269">
        <w:rPr>
          <w:rFonts w:ascii="Times New Roman" w:hAnsi="Times New Roman"/>
          <w:sz w:val="28"/>
          <w:szCs w:val="28"/>
        </w:rPr>
        <w:t>целом за календарный</w:t>
      </w:r>
      <w:r>
        <w:rPr>
          <w:rFonts w:ascii="Times New Roman" w:hAnsi="Times New Roman"/>
          <w:sz w:val="28"/>
          <w:szCs w:val="28"/>
        </w:rPr>
        <w:t xml:space="preserve"> </w:t>
      </w:r>
      <w:r w:rsidRPr="00614269">
        <w:rPr>
          <w:rFonts w:ascii="Times New Roman" w:hAnsi="Times New Roman"/>
          <w:sz w:val="28"/>
          <w:szCs w:val="28"/>
        </w:rPr>
        <w:t>год.</w:t>
      </w:r>
    </w:p>
    <w:p w:rsidR="00095040" w:rsidRPr="00614269" w:rsidRDefault="00095040" w:rsidP="00095040">
      <w:pPr>
        <w:spacing w:line="276" w:lineRule="auto"/>
        <w:ind w:firstLine="709"/>
        <w:jc w:val="both"/>
        <w:rPr>
          <w:rFonts w:ascii="Times New Roman" w:hAnsi="Times New Roman"/>
          <w:sz w:val="28"/>
          <w:szCs w:val="28"/>
        </w:rPr>
      </w:pPr>
    </w:p>
    <w:p w:rsidR="00095040" w:rsidRDefault="00095040" w:rsidP="00095040">
      <w:pPr>
        <w:jc w:val="center"/>
        <w:rPr>
          <w:rFonts w:ascii="Times New Roman" w:hAnsi="Times New Roman"/>
          <w:sz w:val="28"/>
          <w:szCs w:val="28"/>
        </w:rPr>
      </w:pPr>
      <w:r w:rsidRPr="00614269">
        <w:rPr>
          <w:rFonts w:ascii="Times New Roman" w:hAnsi="Times New Roman"/>
          <w:sz w:val="28"/>
          <w:szCs w:val="28"/>
        </w:rPr>
        <w:t>6. Порядок</w:t>
      </w:r>
      <w:r>
        <w:rPr>
          <w:rFonts w:ascii="Times New Roman" w:hAnsi="Times New Roman"/>
          <w:sz w:val="28"/>
          <w:szCs w:val="28"/>
        </w:rPr>
        <w:t xml:space="preserve"> </w:t>
      </w:r>
      <w:r w:rsidRPr="00614269">
        <w:rPr>
          <w:rFonts w:ascii="Times New Roman" w:hAnsi="Times New Roman"/>
          <w:sz w:val="28"/>
          <w:szCs w:val="28"/>
        </w:rPr>
        <w:t>формирования</w:t>
      </w:r>
      <w:r>
        <w:rPr>
          <w:rFonts w:ascii="Times New Roman" w:hAnsi="Times New Roman"/>
          <w:sz w:val="28"/>
          <w:szCs w:val="28"/>
        </w:rPr>
        <w:t xml:space="preserve"> </w:t>
      </w:r>
      <w:r w:rsidRPr="00614269">
        <w:rPr>
          <w:rFonts w:ascii="Times New Roman" w:hAnsi="Times New Roman"/>
          <w:sz w:val="28"/>
          <w:szCs w:val="28"/>
        </w:rPr>
        <w:t>и</w:t>
      </w:r>
      <w:r>
        <w:rPr>
          <w:rFonts w:ascii="Times New Roman" w:hAnsi="Times New Roman"/>
          <w:sz w:val="28"/>
          <w:szCs w:val="28"/>
        </w:rPr>
        <w:t xml:space="preserve"> </w:t>
      </w:r>
      <w:r w:rsidRPr="00614269">
        <w:rPr>
          <w:rFonts w:ascii="Times New Roman" w:hAnsi="Times New Roman"/>
          <w:sz w:val="28"/>
          <w:szCs w:val="28"/>
        </w:rPr>
        <w:t>использования</w:t>
      </w:r>
      <w:r>
        <w:rPr>
          <w:rFonts w:ascii="Times New Roman" w:hAnsi="Times New Roman"/>
          <w:sz w:val="28"/>
          <w:szCs w:val="28"/>
        </w:rPr>
        <w:t xml:space="preserve"> </w:t>
      </w:r>
      <w:r w:rsidRPr="00614269">
        <w:rPr>
          <w:rFonts w:ascii="Times New Roman" w:hAnsi="Times New Roman"/>
          <w:sz w:val="28"/>
          <w:szCs w:val="28"/>
        </w:rPr>
        <w:t>фонда</w:t>
      </w:r>
      <w:r>
        <w:rPr>
          <w:rFonts w:ascii="Times New Roman" w:hAnsi="Times New Roman"/>
          <w:sz w:val="28"/>
          <w:szCs w:val="28"/>
        </w:rPr>
        <w:t xml:space="preserve"> </w:t>
      </w:r>
      <w:r w:rsidRPr="00614269">
        <w:rPr>
          <w:rFonts w:ascii="Times New Roman" w:hAnsi="Times New Roman"/>
          <w:sz w:val="28"/>
          <w:szCs w:val="28"/>
        </w:rPr>
        <w:t>оплаты</w:t>
      </w:r>
      <w:r>
        <w:rPr>
          <w:rFonts w:ascii="Times New Roman" w:hAnsi="Times New Roman"/>
          <w:sz w:val="28"/>
          <w:szCs w:val="28"/>
        </w:rPr>
        <w:t xml:space="preserve"> </w:t>
      </w:r>
      <w:r w:rsidRPr="00614269">
        <w:rPr>
          <w:rFonts w:ascii="Times New Roman" w:hAnsi="Times New Roman"/>
          <w:sz w:val="28"/>
          <w:szCs w:val="28"/>
        </w:rPr>
        <w:t>труда муниципальных</w:t>
      </w:r>
      <w:r>
        <w:rPr>
          <w:rFonts w:ascii="Times New Roman" w:hAnsi="Times New Roman"/>
          <w:sz w:val="28"/>
          <w:szCs w:val="28"/>
        </w:rPr>
        <w:t xml:space="preserve"> </w:t>
      </w:r>
      <w:r w:rsidRPr="00614269">
        <w:rPr>
          <w:rFonts w:ascii="Times New Roman" w:hAnsi="Times New Roman"/>
          <w:sz w:val="28"/>
          <w:szCs w:val="28"/>
        </w:rPr>
        <w:t>казенных</w:t>
      </w:r>
      <w:r>
        <w:rPr>
          <w:rFonts w:ascii="Times New Roman" w:hAnsi="Times New Roman"/>
          <w:sz w:val="28"/>
          <w:szCs w:val="28"/>
        </w:rPr>
        <w:t xml:space="preserve"> </w:t>
      </w:r>
      <w:r w:rsidRPr="00614269">
        <w:rPr>
          <w:rFonts w:ascii="Times New Roman" w:hAnsi="Times New Roman"/>
          <w:sz w:val="28"/>
          <w:szCs w:val="28"/>
        </w:rPr>
        <w:t>учреждений</w:t>
      </w:r>
      <w:r>
        <w:rPr>
          <w:rFonts w:ascii="Times New Roman" w:hAnsi="Times New Roman"/>
          <w:sz w:val="28"/>
          <w:szCs w:val="28"/>
        </w:rPr>
        <w:t xml:space="preserve"> культуры </w:t>
      </w:r>
      <w:r w:rsidRPr="00614269">
        <w:rPr>
          <w:rFonts w:ascii="Times New Roman" w:hAnsi="Times New Roman"/>
          <w:sz w:val="28"/>
          <w:szCs w:val="28"/>
        </w:rPr>
        <w:t>муниципального образования Волосовск</w:t>
      </w:r>
      <w:r>
        <w:rPr>
          <w:rFonts w:ascii="Times New Roman" w:hAnsi="Times New Roman"/>
          <w:sz w:val="28"/>
          <w:szCs w:val="28"/>
        </w:rPr>
        <w:t>ое городское поселение.</w:t>
      </w:r>
    </w:p>
    <w:p w:rsidR="00095040" w:rsidRPr="00614269" w:rsidRDefault="00095040" w:rsidP="00095040">
      <w:pPr>
        <w:jc w:val="center"/>
        <w:rPr>
          <w:rFonts w:ascii="Times New Roman" w:hAnsi="Times New Roman"/>
          <w:sz w:val="28"/>
          <w:szCs w:val="28"/>
        </w:rPr>
      </w:pPr>
    </w:p>
    <w:p w:rsidR="00095040" w:rsidRPr="00AA30C4" w:rsidRDefault="00095040" w:rsidP="00095040">
      <w:pPr>
        <w:pStyle w:val="aa"/>
        <w:numPr>
          <w:ilvl w:val="1"/>
          <w:numId w:val="20"/>
        </w:numPr>
        <w:tabs>
          <w:tab w:val="left" w:pos="1696"/>
          <w:tab w:val="left" w:pos="9356"/>
        </w:tabs>
        <w:spacing w:line="276" w:lineRule="auto"/>
        <w:ind w:left="0" w:firstLine="709"/>
        <w:contextualSpacing w:val="0"/>
        <w:jc w:val="both"/>
        <w:rPr>
          <w:rFonts w:ascii="Times New Roman" w:hAnsi="Times New Roman"/>
          <w:sz w:val="28"/>
          <w:szCs w:val="28"/>
        </w:rPr>
      </w:pPr>
      <w:r w:rsidRPr="00E8753B">
        <w:rPr>
          <w:rFonts w:ascii="Times New Roman" w:hAnsi="Times New Roman"/>
          <w:sz w:val="28"/>
          <w:szCs w:val="28"/>
        </w:rPr>
        <w:t>Годовой фонд оплаты труда работников муниципального казенного учреждения культуры муниципального образования</w:t>
      </w:r>
      <w:r w:rsidRPr="00AA30C4">
        <w:rPr>
          <w:rFonts w:ascii="Times New Roman" w:hAnsi="Times New Roman"/>
          <w:sz w:val="28"/>
          <w:szCs w:val="28"/>
        </w:rPr>
        <w:t xml:space="preserve"> Волосовск</w:t>
      </w:r>
      <w:r>
        <w:rPr>
          <w:rFonts w:ascii="Times New Roman" w:hAnsi="Times New Roman"/>
          <w:sz w:val="28"/>
          <w:szCs w:val="28"/>
        </w:rPr>
        <w:t>ое</w:t>
      </w:r>
      <w:r w:rsidRPr="00AA30C4">
        <w:rPr>
          <w:rFonts w:ascii="Times New Roman" w:hAnsi="Times New Roman"/>
          <w:sz w:val="28"/>
          <w:szCs w:val="28"/>
        </w:rPr>
        <w:t xml:space="preserve"> </w:t>
      </w:r>
      <w:r>
        <w:rPr>
          <w:rFonts w:ascii="Times New Roman" w:hAnsi="Times New Roman"/>
          <w:sz w:val="28"/>
          <w:szCs w:val="28"/>
        </w:rPr>
        <w:t>городское поселение</w:t>
      </w:r>
      <w:r w:rsidRPr="00AA30C4">
        <w:rPr>
          <w:rFonts w:ascii="Times New Roman" w:hAnsi="Times New Roman"/>
          <w:sz w:val="28"/>
          <w:szCs w:val="28"/>
        </w:rPr>
        <w:t xml:space="preserve"> (далее МКУ</w:t>
      </w:r>
      <w:r>
        <w:rPr>
          <w:rFonts w:ascii="Times New Roman" w:hAnsi="Times New Roman"/>
          <w:sz w:val="28"/>
          <w:szCs w:val="28"/>
        </w:rPr>
        <w:t>К</w:t>
      </w:r>
      <w:r w:rsidRPr="00AA30C4">
        <w:rPr>
          <w:rFonts w:ascii="Times New Roman" w:hAnsi="Times New Roman"/>
          <w:sz w:val="28"/>
          <w:szCs w:val="28"/>
        </w:rPr>
        <w:t>)</w:t>
      </w:r>
      <w:r>
        <w:rPr>
          <w:rFonts w:ascii="Times New Roman" w:hAnsi="Times New Roman"/>
          <w:sz w:val="28"/>
          <w:szCs w:val="28"/>
        </w:rPr>
        <w:t xml:space="preserve"> </w:t>
      </w:r>
      <w:r w:rsidRPr="00AA30C4">
        <w:rPr>
          <w:rFonts w:ascii="Times New Roman" w:hAnsi="Times New Roman"/>
          <w:sz w:val="28"/>
          <w:szCs w:val="28"/>
        </w:rPr>
        <w:t>определяется по</w:t>
      </w:r>
      <w:r>
        <w:rPr>
          <w:rFonts w:ascii="Times New Roman" w:hAnsi="Times New Roman"/>
          <w:sz w:val="28"/>
          <w:szCs w:val="28"/>
        </w:rPr>
        <w:t xml:space="preserve"> </w:t>
      </w:r>
      <w:r w:rsidRPr="00AA30C4">
        <w:rPr>
          <w:rFonts w:ascii="Times New Roman" w:hAnsi="Times New Roman"/>
          <w:sz w:val="28"/>
          <w:szCs w:val="28"/>
        </w:rPr>
        <w:t>формуле:</w:t>
      </w:r>
    </w:p>
    <w:p w:rsidR="00095040" w:rsidRPr="00D31336" w:rsidRDefault="00095040" w:rsidP="00095040">
      <w:pPr>
        <w:pStyle w:val="a8"/>
        <w:spacing w:before="190"/>
        <w:ind w:right="3033"/>
        <w:jc w:val="center"/>
      </w:pPr>
      <w:r w:rsidRPr="00D31336">
        <w:rPr>
          <w:w w:val="105"/>
        </w:rPr>
        <w:t xml:space="preserve">ФОТ = </w:t>
      </w:r>
      <w:proofErr w:type="gramStart"/>
      <w:r w:rsidRPr="00D31336">
        <w:rPr>
          <w:w w:val="105"/>
        </w:rPr>
        <w:t>Ф(</w:t>
      </w:r>
      <w:proofErr w:type="gramEnd"/>
      <w:r w:rsidRPr="00D31336">
        <w:rPr>
          <w:w w:val="105"/>
        </w:rPr>
        <w:t>р) + Ф(</w:t>
      </w:r>
      <w:proofErr w:type="spellStart"/>
      <w:r w:rsidRPr="00D31336">
        <w:rPr>
          <w:w w:val="105"/>
        </w:rPr>
        <w:t>п</w:t>
      </w:r>
      <w:proofErr w:type="spellEnd"/>
      <w:r w:rsidRPr="00D31336">
        <w:rPr>
          <w:w w:val="105"/>
        </w:rPr>
        <w:t>),</w:t>
      </w:r>
      <w:r>
        <w:rPr>
          <w:w w:val="105"/>
        </w:rPr>
        <w:t xml:space="preserve"> </w:t>
      </w:r>
      <w:r w:rsidRPr="00D31336">
        <w:t>где:</w:t>
      </w:r>
    </w:p>
    <w:p w:rsidR="00095040" w:rsidRPr="00C26A69" w:rsidRDefault="00095040" w:rsidP="00095040">
      <w:pPr>
        <w:pStyle w:val="a8"/>
        <w:spacing w:before="13"/>
        <w:ind w:firstLine="709"/>
        <w:rPr>
          <w:sz w:val="28"/>
          <w:szCs w:val="28"/>
        </w:rPr>
      </w:pPr>
      <w:proofErr w:type="gramStart"/>
      <w:r w:rsidRPr="00C26A69">
        <w:rPr>
          <w:sz w:val="28"/>
          <w:szCs w:val="28"/>
        </w:rPr>
        <w:t>Ф(</w:t>
      </w:r>
      <w:proofErr w:type="gramEnd"/>
      <w:r w:rsidRPr="00C26A69">
        <w:rPr>
          <w:sz w:val="28"/>
          <w:szCs w:val="28"/>
        </w:rPr>
        <w:t xml:space="preserve">р) </w:t>
      </w:r>
      <w:r w:rsidRPr="00C26A69">
        <w:rPr>
          <w:w w:val="90"/>
          <w:sz w:val="28"/>
          <w:szCs w:val="28"/>
        </w:rPr>
        <w:t xml:space="preserve">— </w:t>
      </w:r>
      <w:r w:rsidRPr="00C26A69">
        <w:rPr>
          <w:sz w:val="28"/>
          <w:szCs w:val="28"/>
        </w:rPr>
        <w:t>годовой фонд оплаты труда руководителей МКУ</w:t>
      </w:r>
      <w:r>
        <w:rPr>
          <w:sz w:val="28"/>
          <w:szCs w:val="28"/>
        </w:rPr>
        <w:t>К</w:t>
      </w:r>
      <w:r w:rsidRPr="00C26A69">
        <w:rPr>
          <w:sz w:val="28"/>
          <w:szCs w:val="28"/>
        </w:rPr>
        <w:t>;</w:t>
      </w:r>
    </w:p>
    <w:p w:rsidR="00095040" w:rsidRDefault="00095040" w:rsidP="00095040">
      <w:pPr>
        <w:spacing w:before="89"/>
        <w:ind w:firstLine="709"/>
        <w:rPr>
          <w:rFonts w:ascii="Times New Roman" w:hAnsi="Times New Roman"/>
          <w:sz w:val="28"/>
          <w:szCs w:val="28"/>
        </w:rPr>
      </w:pPr>
      <w:proofErr w:type="gramStart"/>
      <w:r w:rsidRPr="00C26A69">
        <w:rPr>
          <w:rFonts w:ascii="Times New Roman" w:hAnsi="Times New Roman"/>
          <w:sz w:val="28"/>
          <w:szCs w:val="28"/>
        </w:rPr>
        <w:t>Ф(</w:t>
      </w:r>
      <w:proofErr w:type="spellStart"/>
      <w:proofErr w:type="gramEnd"/>
      <w:r w:rsidRPr="00C26A69">
        <w:rPr>
          <w:rFonts w:ascii="Times New Roman" w:hAnsi="Times New Roman"/>
          <w:sz w:val="28"/>
          <w:szCs w:val="28"/>
        </w:rPr>
        <w:t>п</w:t>
      </w:r>
      <w:proofErr w:type="spellEnd"/>
      <w:r w:rsidRPr="00C26A69">
        <w:rPr>
          <w:rFonts w:ascii="Times New Roman" w:hAnsi="Times New Roman"/>
          <w:sz w:val="28"/>
          <w:szCs w:val="28"/>
        </w:rPr>
        <w:t xml:space="preserve">) </w:t>
      </w:r>
      <w:r w:rsidRPr="00C26A69">
        <w:rPr>
          <w:rFonts w:ascii="Times New Roman" w:hAnsi="Times New Roman"/>
          <w:w w:val="90"/>
          <w:sz w:val="28"/>
          <w:szCs w:val="28"/>
        </w:rPr>
        <w:t xml:space="preserve">— </w:t>
      </w:r>
      <w:r w:rsidRPr="00C26A69">
        <w:rPr>
          <w:rFonts w:ascii="Times New Roman" w:hAnsi="Times New Roman"/>
          <w:sz w:val="28"/>
          <w:szCs w:val="28"/>
        </w:rPr>
        <w:t>годовой фонд оплаты труда прочих</w:t>
      </w:r>
      <w:r>
        <w:rPr>
          <w:rFonts w:ascii="Times New Roman" w:hAnsi="Times New Roman"/>
          <w:sz w:val="28"/>
          <w:szCs w:val="28"/>
        </w:rPr>
        <w:t xml:space="preserve"> </w:t>
      </w:r>
      <w:r w:rsidRPr="00C26A69">
        <w:rPr>
          <w:rFonts w:ascii="Times New Roman" w:hAnsi="Times New Roman"/>
          <w:sz w:val="28"/>
          <w:szCs w:val="28"/>
        </w:rPr>
        <w:t>работников МКУ</w:t>
      </w:r>
      <w:r>
        <w:rPr>
          <w:rFonts w:ascii="Times New Roman" w:hAnsi="Times New Roman"/>
          <w:sz w:val="28"/>
          <w:szCs w:val="28"/>
        </w:rPr>
        <w:t>К</w:t>
      </w:r>
      <w:r w:rsidRPr="00C26A69">
        <w:rPr>
          <w:rFonts w:ascii="Times New Roman" w:hAnsi="Times New Roman"/>
          <w:sz w:val="28"/>
          <w:szCs w:val="28"/>
        </w:rPr>
        <w:t>.</w:t>
      </w:r>
    </w:p>
    <w:p w:rsidR="00095040" w:rsidRPr="00C26A69" w:rsidRDefault="00095040" w:rsidP="00095040">
      <w:pPr>
        <w:spacing w:before="89"/>
        <w:ind w:firstLine="709"/>
        <w:rPr>
          <w:rFonts w:ascii="Times New Roman" w:hAnsi="Times New Roman"/>
          <w:sz w:val="28"/>
          <w:szCs w:val="28"/>
        </w:rPr>
      </w:pPr>
    </w:p>
    <w:p w:rsidR="00095040" w:rsidRPr="00AA30C4" w:rsidRDefault="00095040" w:rsidP="00095040">
      <w:pPr>
        <w:pStyle w:val="aa"/>
        <w:tabs>
          <w:tab w:val="left" w:pos="1553"/>
          <w:tab w:val="left" w:pos="7307"/>
        </w:tabs>
        <w:spacing w:before="20" w:line="237" w:lineRule="auto"/>
        <w:ind w:left="0" w:right="506" w:firstLine="709"/>
        <w:jc w:val="both"/>
        <w:rPr>
          <w:rFonts w:ascii="Times New Roman" w:hAnsi="Times New Roman"/>
          <w:sz w:val="28"/>
          <w:szCs w:val="28"/>
        </w:rPr>
      </w:pPr>
      <w:r>
        <w:rPr>
          <w:rFonts w:ascii="Times New Roman" w:hAnsi="Times New Roman"/>
          <w:w w:val="105"/>
          <w:sz w:val="28"/>
          <w:szCs w:val="28"/>
        </w:rPr>
        <w:t xml:space="preserve">6.2. </w:t>
      </w:r>
      <w:r w:rsidRPr="00AA30C4">
        <w:rPr>
          <w:rFonts w:ascii="Times New Roman" w:hAnsi="Times New Roman"/>
          <w:w w:val="105"/>
          <w:sz w:val="28"/>
          <w:szCs w:val="28"/>
        </w:rPr>
        <w:t>Годовой</w:t>
      </w:r>
      <w:r>
        <w:rPr>
          <w:rFonts w:ascii="Times New Roman" w:hAnsi="Times New Roman"/>
          <w:w w:val="105"/>
          <w:sz w:val="28"/>
          <w:szCs w:val="28"/>
        </w:rPr>
        <w:t xml:space="preserve"> </w:t>
      </w:r>
      <w:r w:rsidRPr="00AA30C4">
        <w:rPr>
          <w:rFonts w:ascii="Times New Roman" w:hAnsi="Times New Roman"/>
          <w:w w:val="105"/>
          <w:sz w:val="28"/>
          <w:szCs w:val="28"/>
        </w:rPr>
        <w:t>фонд</w:t>
      </w:r>
      <w:r>
        <w:rPr>
          <w:rFonts w:ascii="Times New Roman" w:hAnsi="Times New Roman"/>
          <w:w w:val="105"/>
          <w:sz w:val="28"/>
          <w:szCs w:val="28"/>
        </w:rPr>
        <w:t xml:space="preserve"> </w:t>
      </w:r>
      <w:r w:rsidRPr="00AA30C4">
        <w:rPr>
          <w:rFonts w:ascii="Times New Roman" w:hAnsi="Times New Roman"/>
          <w:w w:val="105"/>
          <w:sz w:val="28"/>
          <w:szCs w:val="28"/>
        </w:rPr>
        <w:t>оплаты</w:t>
      </w:r>
      <w:r>
        <w:rPr>
          <w:rFonts w:ascii="Times New Roman" w:hAnsi="Times New Roman"/>
          <w:w w:val="105"/>
          <w:sz w:val="28"/>
          <w:szCs w:val="28"/>
        </w:rPr>
        <w:t xml:space="preserve"> </w:t>
      </w:r>
      <w:r w:rsidRPr="00AA30C4">
        <w:rPr>
          <w:rFonts w:ascii="Times New Roman" w:hAnsi="Times New Roman"/>
          <w:w w:val="105"/>
          <w:sz w:val="28"/>
          <w:szCs w:val="28"/>
        </w:rPr>
        <w:t>труда</w:t>
      </w:r>
      <w:r>
        <w:rPr>
          <w:rFonts w:ascii="Times New Roman" w:hAnsi="Times New Roman"/>
          <w:w w:val="105"/>
          <w:sz w:val="28"/>
          <w:szCs w:val="28"/>
        </w:rPr>
        <w:t xml:space="preserve"> </w:t>
      </w:r>
      <w:r w:rsidRPr="00AA30C4">
        <w:rPr>
          <w:rFonts w:ascii="Times New Roman" w:hAnsi="Times New Roman"/>
          <w:w w:val="105"/>
          <w:sz w:val="28"/>
          <w:szCs w:val="28"/>
        </w:rPr>
        <w:t>руководителей</w:t>
      </w:r>
      <w:r w:rsidRPr="00AA30C4">
        <w:rPr>
          <w:rFonts w:ascii="Times New Roman" w:hAnsi="Times New Roman"/>
          <w:w w:val="105"/>
          <w:sz w:val="28"/>
          <w:szCs w:val="28"/>
        </w:rPr>
        <w:tab/>
        <w:t>МКУ</w:t>
      </w:r>
      <w:r>
        <w:rPr>
          <w:rFonts w:ascii="Times New Roman" w:hAnsi="Times New Roman"/>
          <w:w w:val="105"/>
          <w:sz w:val="28"/>
          <w:szCs w:val="28"/>
        </w:rPr>
        <w:t>К</w:t>
      </w:r>
      <w:r w:rsidRPr="00AA30C4">
        <w:rPr>
          <w:rFonts w:ascii="Times New Roman" w:hAnsi="Times New Roman"/>
          <w:w w:val="105"/>
          <w:sz w:val="28"/>
          <w:szCs w:val="28"/>
        </w:rPr>
        <w:t xml:space="preserve"> </w:t>
      </w:r>
      <w:r w:rsidRPr="00AA30C4">
        <w:rPr>
          <w:rFonts w:ascii="Times New Roman" w:hAnsi="Times New Roman"/>
          <w:spacing w:val="-2"/>
          <w:w w:val="105"/>
          <w:sz w:val="28"/>
          <w:szCs w:val="28"/>
        </w:rPr>
        <w:t xml:space="preserve">определяется </w:t>
      </w:r>
      <w:r w:rsidRPr="00AA30C4">
        <w:rPr>
          <w:rFonts w:ascii="Times New Roman" w:hAnsi="Times New Roman"/>
          <w:w w:val="105"/>
          <w:sz w:val="28"/>
          <w:szCs w:val="28"/>
        </w:rPr>
        <w:t>по</w:t>
      </w:r>
      <w:r>
        <w:rPr>
          <w:rFonts w:ascii="Times New Roman" w:hAnsi="Times New Roman"/>
          <w:w w:val="105"/>
          <w:sz w:val="28"/>
          <w:szCs w:val="28"/>
        </w:rPr>
        <w:t xml:space="preserve"> </w:t>
      </w:r>
      <w:r w:rsidRPr="00AA30C4">
        <w:rPr>
          <w:rFonts w:ascii="Times New Roman" w:hAnsi="Times New Roman"/>
          <w:w w:val="105"/>
          <w:sz w:val="28"/>
          <w:szCs w:val="28"/>
        </w:rPr>
        <w:t>формуле:</w:t>
      </w:r>
    </w:p>
    <w:p w:rsidR="00095040" w:rsidRDefault="00095040" w:rsidP="00095040">
      <w:pPr>
        <w:spacing w:before="210"/>
        <w:ind w:right="-662" w:firstLine="17"/>
        <w:jc w:val="center"/>
        <w:rPr>
          <w:rFonts w:ascii="Times New Roman" w:hAnsi="Times New Roman"/>
          <w:w w:val="105"/>
          <w:sz w:val="28"/>
          <w:szCs w:val="28"/>
        </w:rPr>
      </w:pPr>
      <w:proofErr w:type="gramStart"/>
      <w:r w:rsidRPr="00AA30C4">
        <w:rPr>
          <w:rFonts w:ascii="Times New Roman" w:hAnsi="Times New Roman"/>
          <w:sz w:val="28"/>
          <w:szCs w:val="28"/>
        </w:rPr>
        <w:lastRenderedPageBreak/>
        <w:t>Ф</w:t>
      </w:r>
      <w:r w:rsidRPr="00AA30C4">
        <w:rPr>
          <w:rFonts w:ascii="Times New Roman" w:hAnsi="Times New Roman"/>
          <w:sz w:val="28"/>
          <w:szCs w:val="28"/>
          <w:vertAlign w:val="subscript"/>
        </w:rPr>
        <w:t>(</w:t>
      </w:r>
      <w:proofErr w:type="gramEnd"/>
      <w:r w:rsidRPr="00AA30C4">
        <w:rPr>
          <w:rFonts w:ascii="Times New Roman" w:hAnsi="Times New Roman"/>
          <w:sz w:val="28"/>
          <w:szCs w:val="28"/>
          <w:vertAlign w:val="subscript"/>
        </w:rPr>
        <w:t>р)</w:t>
      </w:r>
      <w:r w:rsidRPr="00AA30C4">
        <w:rPr>
          <w:rFonts w:ascii="Times New Roman" w:hAnsi="Times New Roman"/>
          <w:sz w:val="28"/>
          <w:szCs w:val="28"/>
        </w:rPr>
        <w:t xml:space="preserve">= 12 </w:t>
      </w:r>
      <w:proofErr w:type="spellStart"/>
      <w:r w:rsidRPr="00AA30C4">
        <w:rPr>
          <w:rFonts w:ascii="Times New Roman" w:hAnsi="Times New Roman"/>
          <w:sz w:val="28"/>
          <w:szCs w:val="28"/>
        </w:rPr>
        <w:t>х</w:t>
      </w:r>
      <w:proofErr w:type="spellEnd"/>
      <w:r w:rsidRPr="00AA30C4">
        <w:rPr>
          <w:rFonts w:ascii="Times New Roman" w:hAnsi="Times New Roman"/>
          <w:sz w:val="28"/>
          <w:szCs w:val="28"/>
        </w:rPr>
        <w:t xml:space="preserve"> ∑МДО</w:t>
      </w:r>
      <w:r w:rsidRPr="00AA30C4">
        <w:rPr>
          <w:rFonts w:ascii="Times New Roman" w:hAnsi="Times New Roman"/>
          <w:sz w:val="28"/>
          <w:szCs w:val="28"/>
          <w:vertAlign w:val="subscript"/>
        </w:rPr>
        <w:t>(р)</w:t>
      </w:r>
      <w:r w:rsidRPr="00AA30C4">
        <w:rPr>
          <w:rFonts w:ascii="Times New Roman" w:hAnsi="Times New Roman"/>
          <w:sz w:val="28"/>
          <w:szCs w:val="28"/>
          <w:vertAlign w:val="subscript"/>
          <w:lang w:val="en-US"/>
        </w:rPr>
        <w:t>j</w:t>
      </w:r>
      <w:proofErr w:type="spellStart"/>
      <w:r w:rsidRPr="00AA30C4">
        <w:rPr>
          <w:rFonts w:ascii="Times New Roman" w:hAnsi="Times New Roman"/>
          <w:sz w:val="28"/>
          <w:szCs w:val="28"/>
        </w:rPr>
        <w:t>х</w:t>
      </w:r>
      <w:proofErr w:type="spellEnd"/>
      <w:r w:rsidRPr="00AA30C4">
        <w:rPr>
          <w:rFonts w:ascii="Times New Roman" w:hAnsi="Times New Roman"/>
          <w:sz w:val="28"/>
          <w:szCs w:val="28"/>
        </w:rPr>
        <w:t xml:space="preserve"> (КТ</w:t>
      </w:r>
      <w:r w:rsidRPr="00AA30C4">
        <w:rPr>
          <w:rFonts w:ascii="Times New Roman" w:hAnsi="Times New Roman"/>
          <w:sz w:val="28"/>
          <w:szCs w:val="28"/>
          <w:vertAlign w:val="subscript"/>
          <w:lang w:val="en-US"/>
        </w:rPr>
        <w:t>j</w:t>
      </w:r>
      <w:r w:rsidRPr="00AA30C4">
        <w:rPr>
          <w:rFonts w:ascii="Times New Roman" w:hAnsi="Times New Roman"/>
          <w:sz w:val="28"/>
          <w:szCs w:val="28"/>
        </w:rPr>
        <w:t xml:space="preserve"> +ПК</w:t>
      </w:r>
      <w:r w:rsidRPr="00AA30C4">
        <w:rPr>
          <w:rFonts w:ascii="Times New Roman" w:hAnsi="Times New Roman"/>
          <w:sz w:val="28"/>
          <w:szCs w:val="28"/>
          <w:vertAlign w:val="subscript"/>
          <w:lang w:val="en-US"/>
        </w:rPr>
        <w:t>j</w:t>
      </w:r>
      <w:r w:rsidRPr="00AA30C4">
        <w:rPr>
          <w:rFonts w:ascii="Times New Roman" w:hAnsi="Times New Roman"/>
          <w:sz w:val="28"/>
          <w:szCs w:val="28"/>
        </w:rPr>
        <w:t>)</w:t>
      </w:r>
      <w:r>
        <w:rPr>
          <w:rFonts w:ascii="Times New Roman" w:hAnsi="Times New Roman"/>
          <w:sz w:val="28"/>
          <w:szCs w:val="28"/>
        </w:rPr>
        <w:t xml:space="preserve"> </w:t>
      </w:r>
      <w:proofErr w:type="spellStart"/>
      <w:r w:rsidRPr="00AA30C4">
        <w:rPr>
          <w:rFonts w:ascii="Times New Roman" w:hAnsi="Times New Roman"/>
          <w:sz w:val="28"/>
          <w:szCs w:val="28"/>
        </w:rPr>
        <w:t>х</w:t>
      </w:r>
      <w:proofErr w:type="spellEnd"/>
      <w:r w:rsidRPr="00AA30C4">
        <w:rPr>
          <w:rFonts w:ascii="Times New Roman" w:hAnsi="Times New Roman"/>
          <w:sz w:val="28"/>
          <w:szCs w:val="28"/>
        </w:rPr>
        <w:t xml:space="preserve"> (1+СТ </w:t>
      </w:r>
      <w:r w:rsidRPr="00AA30C4">
        <w:rPr>
          <w:rFonts w:ascii="Times New Roman" w:hAnsi="Times New Roman"/>
          <w:sz w:val="28"/>
          <w:szCs w:val="28"/>
          <w:vertAlign w:val="subscript"/>
        </w:rPr>
        <w:t>(р)</w:t>
      </w:r>
      <w:r w:rsidRPr="00AA30C4">
        <w:rPr>
          <w:rFonts w:ascii="Times New Roman" w:hAnsi="Times New Roman"/>
          <w:sz w:val="28"/>
          <w:szCs w:val="28"/>
        </w:rPr>
        <w:t xml:space="preserve"> )</w:t>
      </w:r>
      <w:r>
        <w:rPr>
          <w:rFonts w:ascii="Times New Roman" w:hAnsi="Times New Roman"/>
          <w:sz w:val="28"/>
          <w:szCs w:val="28"/>
        </w:rPr>
        <w:t xml:space="preserve"> </w:t>
      </w:r>
      <w:r w:rsidRPr="00AA30C4">
        <w:rPr>
          <w:rFonts w:ascii="Times New Roman" w:hAnsi="Times New Roman"/>
          <w:w w:val="105"/>
          <w:sz w:val="28"/>
          <w:szCs w:val="28"/>
        </w:rPr>
        <w:t>где:</w:t>
      </w:r>
    </w:p>
    <w:p w:rsidR="00095040" w:rsidRPr="00AA30C4" w:rsidRDefault="00095040" w:rsidP="00095040">
      <w:pPr>
        <w:spacing w:before="210"/>
        <w:ind w:right="-662" w:firstLine="17"/>
        <w:jc w:val="center"/>
        <w:rPr>
          <w:rFonts w:ascii="Times New Roman" w:hAnsi="Times New Roman"/>
          <w:sz w:val="28"/>
          <w:szCs w:val="28"/>
        </w:rPr>
      </w:pP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МД</w:t>
      </w:r>
      <w:proofErr w:type="gramStart"/>
      <w:r w:rsidRPr="00614269">
        <w:rPr>
          <w:rFonts w:ascii="Times New Roman" w:hAnsi="Times New Roman"/>
          <w:sz w:val="28"/>
          <w:szCs w:val="28"/>
        </w:rPr>
        <w:t>О(</w:t>
      </w:r>
      <w:proofErr w:type="gramEnd"/>
      <w:r w:rsidRPr="00614269">
        <w:rPr>
          <w:rFonts w:ascii="Times New Roman" w:hAnsi="Times New Roman"/>
          <w:sz w:val="28"/>
          <w:szCs w:val="28"/>
        </w:rPr>
        <w:t>р)</w:t>
      </w:r>
      <w:r>
        <w:rPr>
          <w:rFonts w:ascii="Times New Roman" w:hAnsi="Times New Roman"/>
          <w:sz w:val="28"/>
          <w:szCs w:val="28"/>
        </w:rPr>
        <w:t xml:space="preserve"> – </w:t>
      </w:r>
      <w:r w:rsidRPr="00614269">
        <w:rPr>
          <w:rFonts w:ascii="Times New Roman" w:hAnsi="Times New Roman"/>
          <w:sz w:val="28"/>
          <w:szCs w:val="28"/>
        </w:rPr>
        <w:t>должностной</w:t>
      </w:r>
      <w:r>
        <w:rPr>
          <w:rFonts w:ascii="Times New Roman" w:hAnsi="Times New Roman"/>
          <w:sz w:val="28"/>
          <w:szCs w:val="28"/>
        </w:rPr>
        <w:t xml:space="preserve"> </w:t>
      </w:r>
      <w:r w:rsidRPr="00614269">
        <w:rPr>
          <w:rFonts w:ascii="Times New Roman" w:hAnsi="Times New Roman"/>
          <w:sz w:val="28"/>
          <w:szCs w:val="28"/>
        </w:rPr>
        <w:t>оклад</w:t>
      </w:r>
      <w:r>
        <w:rPr>
          <w:rFonts w:ascii="Times New Roman" w:hAnsi="Times New Roman"/>
          <w:sz w:val="28"/>
          <w:szCs w:val="28"/>
        </w:rPr>
        <w:t xml:space="preserve"> </w:t>
      </w:r>
      <w:r w:rsidRPr="00614269">
        <w:rPr>
          <w:rFonts w:ascii="Times New Roman" w:hAnsi="Times New Roman"/>
          <w:sz w:val="28"/>
          <w:szCs w:val="28"/>
        </w:rPr>
        <w:t>руководителя</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r>
        <w:rPr>
          <w:rFonts w:ascii="Times New Roman" w:hAnsi="Times New Roman"/>
          <w:sz w:val="28"/>
          <w:szCs w:val="28"/>
        </w:rPr>
        <w:t xml:space="preserve"> </w:t>
      </w:r>
      <w:r w:rsidRPr="00614269">
        <w:rPr>
          <w:rFonts w:ascii="Times New Roman" w:hAnsi="Times New Roman"/>
          <w:sz w:val="28"/>
          <w:szCs w:val="28"/>
        </w:rPr>
        <w:t>минимальный</w:t>
      </w:r>
      <w:r>
        <w:rPr>
          <w:rFonts w:ascii="Times New Roman" w:hAnsi="Times New Roman"/>
          <w:sz w:val="28"/>
          <w:szCs w:val="28"/>
        </w:rPr>
        <w:t xml:space="preserve"> </w:t>
      </w:r>
      <w:r w:rsidRPr="00614269">
        <w:rPr>
          <w:rFonts w:ascii="Times New Roman" w:hAnsi="Times New Roman"/>
          <w:sz w:val="28"/>
          <w:szCs w:val="28"/>
        </w:rPr>
        <w:t>уровень должностного оклада заместителя</w:t>
      </w:r>
      <w:r>
        <w:rPr>
          <w:rFonts w:ascii="Times New Roman" w:hAnsi="Times New Roman"/>
          <w:sz w:val="28"/>
          <w:szCs w:val="28"/>
        </w:rPr>
        <w:t xml:space="preserve"> </w:t>
      </w:r>
      <w:r w:rsidRPr="00614269">
        <w:rPr>
          <w:rFonts w:ascii="Times New Roman" w:hAnsi="Times New Roman"/>
          <w:sz w:val="28"/>
          <w:szCs w:val="28"/>
        </w:rPr>
        <w:t>руководителя,</w:t>
      </w:r>
      <w:r>
        <w:rPr>
          <w:rFonts w:ascii="Times New Roman" w:hAnsi="Times New Roman"/>
          <w:sz w:val="28"/>
          <w:szCs w:val="28"/>
        </w:rPr>
        <w:t xml:space="preserve"> </w:t>
      </w:r>
      <w:r w:rsidRPr="00614269">
        <w:rPr>
          <w:rFonts w:ascii="Times New Roman" w:hAnsi="Times New Roman"/>
          <w:sz w:val="28"/>
          <w:szCs w:val="28"/>
        </w:rPr>
        <w:t>главного</w:t>
      </w:r>
      <w:r>
        <w:rPr>
          <w:rFonts w:ascii="Times New Roman" w:hAnsi="Times New Roman"/>
          <w:sz w:val="28"/>
          <w:szCs w:val="28"/>
        </w:rPr>
        <w:t xml:space="preserve"> </w:t>
      </w:r>
      <w:r w:rsidRPr="00614269">
        <w:rPr>
          <w:rFonts w:ascii="Times New Roman" w:hAnsi="Times New Roman"/>
          <w:sz w:val="28"/>
          <w:szCs w:val="28"/>
        </w:rPr>
        <w:t>бухгалтера МКУ по</w:t>
      </w:r>
      <w:r>
        <w:rPr>
          <w:rFonts w:ascii="Times New Roman" w:hAnsi="Times New Roman"/>
          <w:sz w:val="28"/>
          <w:szCs w:val="28"/>
        </w:rPr>
        <w:t xml:space="preserve"> </w:t>
      </w:r>
      <w:proofErr w:type="spellStart"/>
      <w:r w:rsidRPr="00614269">
        <w:rPr>
          <w:rFonts w:ascii="Times New Roman" w:hAnsi="Times New Roman"/>
          <w:sz w:val="28"/>
          <w:szCs w:val="28"/>
        </w:rPr>
        <w:t>j-й</w:t>
      </w:r>
      <w:proofErr w:type="spellEnd"/>
      <w:r w:rsidRPr="00614269">
        <w:rPr>
          <w:rFonts w:ascii="Times New Roman" w:hAnsi="Times New Roman"/>
          <w:sz w:val="28"/>
          <w:szCs w:val="28"/>
        </w:rPr>
        <w:t xml:space="preserve"> штатной единице из числа руководителя, заместителей руководителя,</w:t>
      </w:r>
      <w:r>
        <w:rPr>
          <w:rFonts w:ascii="Times New Roman" w:hAnsi="Times New Roman"/>
          <w:sz w:val="28"/>
          <w:szCs w:val="28"/>
        </w:rPr>
        <w:t xml:space="preserve"> </w:t>
      </w:r>
      <w:r w:rsidRPr="00614269">
        <w:rPr>
          <w:rFonts w:ascii="Times New Roman" w:hAnsi="Times New Roman"/>
          <w:sz w:val="28"/>
          <w:szCs w:val="28"/>
        </w:rPr>
        <w:t>главного</w:t>
      </w:r>
      <w:r>
        <w:rPr>
          <w:rFonts w:ascii="Times New Roman" w:hAnsi="Times New Roman"/>
          <w:sz w:val="28"/>
          <w:szCs w:val="28"/>
        </w:rPr>
        <w:t xml:space="preserve"> </w:t>
      </w:r>
      <w:r w:rsidRPr="00614269">
        <w:rPr>
          <w:rFonts w:ascii="Times New Roman" w:hAnsi="Times New Roman"/>
          <w:sz w:val="28"/>
          <w:szCs w:val="28"/>
        </w:rPr>
        <w:t>бухгалтера</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r>
        <w:rPr>
          <w:rFonts w:ascii="Times New Roman" w:hAnsi="Times New Roman"/>
          <w:sz w:val="28"/>
          <w:szCs w:val="28"/>
        </w:rPr>
        <w:t xml:space="preserve"> </w:t>
      </w:r>
      <w:r w:rsidRPr="00614269">
        <w:rPr>
          <w:rFonts w:ascii="Times New Roman" w:hAnsi="Times New Roman"/>
          <w:sz w:val="28"/>
          <w:szCs w:val="28"/>
        </w:rPr>
        <w:t>определяемые</w:t>
      </w:r>
      <w:r>
        <w:rPr>
          <w:rFonts w:ascii="Times New Roman" w:hAnsi="Times New Roman"/>
          <w:sz w:val="28"/>
          <w:szCs w:val="28"/>
        </w:rPr>
        <w:t xml:space="preserve"> </w:t>
      </w:r>
      <w:r w:rsidRPr="00614269">
        <w:rPr>
          <w:rFonts w:ascii="Times New Roman" w:hAnsi="Times New Roman"/>
          <w:sz w:val="28"/>
          <w:szCs w:val="28"/>
        </w:rPr>
        <w:t>в</w:t>
      </w:r>
      <w:r>
        <w:rPr>
          <w:rFonts w:ascii="Times New Roman" w:hAnsi="Times New Roman"/>
          <w:sz w:val="28"/>
          <w:szCs w:val="28"/>
        </w:rPr>
        <w:t xml:space="preserve"> </w:t>
      </w:r>
      <w:r w:rsidRPr="00614269">
        <w:rPr>
          <w:rFonts w:ascii="Times New Roman" w:hAnsi="Times New Roman"/>
          <w:sz w:val="28"/>
          <w:szCs w:val="28"/>
        </w:rPr>
        <w:t>соответствии</w:t>
      </w:r>
      <w:r>
        <w:rPr>
          <w:rFonts w:ascii="Times New Roman" w:hAnsi="Times New Roman"/>
          <w:sz w:val="28"/>
          <w:szCs w:val="28"/>
        </w:rPr>
        <w:t xml:space="preserve"> </w:t>
      </w:r>
      <w:r w:rsidRPr="00614269">
        <w:rPr>
          <w:rFonts w:ascii="Times New Roman" w:hAnsi="Times New Roman"/>
          <w:sz w:val="28"/>
          <w:szCs w:val="28"/>
        </w:rPr>
        <w:t>с пунктами 2.1</w:t>
      </w:r>
      <w:r w:rsidR="00A63242">
        <w:rPr>
          <w:rFonts w:ascii="Times New Roman" w:hAnsi="Times New Roman"/>
          <w:sz w:val="28"/>
          <w:szCs w:val="28"/>
        </w:rPr>
        <w:t>3</w:t>
      </w:r>
      <w:r w:rsidRPr="00614269">
        <w:rPr>
          <w:rFonts w:ascii="Times New Roman" w:hAnsi="Times New Roman"/>
          <w:sz w:val="28"/>
          <w:szCs w:val="28"/>
        </w:rPr>
        <w:t xml:space="preserve"> и 2.1</w:t>
      </w:r>
      <w:r w:rsidR="00A63242">
        <w:rPr>
          <w:rFonts w:ascii="Times New Roman" w:hAnsi="Times New Roman"/>
          <w:sz w:val="28"/>
          <w:szCs w:val="28"/>
        </w:rPr>
        <w:t>4</w:t>
      </w:r>
      <w:r w:rsidRPr="00614269">
        <w:rPr>
          <w:rFonts w:ascii="Times New Roman" w:hAnsi="Times New Roman"/>
          <w:sz w:val="28"/>
          <w:szCs w:val="28"/>
        </w:rPr>
        <w:t xml:space="preserve"> настоящего</w:t>
      </w:r>
      <w:r>
        <w:rPr>
          <w:rFonts w:ascii="Times New Roman" w:hAnsi="Times New Roman"/>
          <w:sz w:val="28"/>
          <w:szCs w:val="28"/>
        </w:rPr>
        <w:t xml:space="preserve"> </w:t>
      </w:r>
      <w:r w:rsidRPr="00614269">
        <w:rPr>
          <w:rFonts w:ascii="Times New Roman" w:hAnsi="Times New Roman"/>
          <w:sz w:val="28"/>
          <w:szCs w:val="28"/>
        </w:rPr>
        <w:t>Положения;</w:t>
      </w:r>
    </w:p>
    <w:p w:rsidR="00095040" w:rsidRPr="00614269" w:rsidRDefault="00095040" w:rsidP="00095040">
      <w:pPr>
        <w:spacing w:line="276" w:lineRule="auto"/>
        <w:ind w:firstLine="709"/>
        <w:jc w:val="both"/>
        <w:rPr>
          <w:rFonts w:ascii="Times New Roman" w:hAnsi="Times New Roman"/>
          <w:sz w:val="28"/>
          <w:szCs w:val="28"/>
        </w:rPr>
      </w:pPr>
      <w:proofErr w:type="spellStart"/>
      <w:r w:rsidRPr="00614269">
        <w:rPr>
          <w:rFonts w:ascii="Times New Roman" w:hAnsi="Times New Roman"/>
          <w:sz w:val="28"/>
          <w:szCs w:val="28"/>
        </w:rPr>
        <w:t>KTj</w:t>
      </w:r>
      <w:proofErr w:type="spellEnd"/>
      <w:r>
        <w:rPr>
          <w:rFonts w:ascii="Times New Roman" w:hAnsi="Times New Roman"/>
          <w:sz w:val="28"/>
          <w:szCs w:val="28"/>
        </w:rPr>
        <w:t xml:space="preserve"> -</w:t>
      </w:r>
      <w:r w:rsidRPr="00614269">
        <w:rPr>
          <w:rFonts w:ascii="Times New Roman" w:hAnsi="Times New Roman"/>
          <w:sz w:val="28"/>
          <w:szCs w:val="28"/>
        </w:rPr>
        <w:t xml:space="preserve"> повышающий коэффициент специфики территории по </w:t>
      </w:r>
      <w:proofErr w:type="spellStart"/>
      <w:r w:rsidRPr="00614269">
        <w:rPr>
          <w:rFonts w:ascii="Times New Roman" w:hAnsi="Times New Roman"/>
          <w:sz w:val="28"/>
          <w:szCs w:val="28"/>
        </w:rPr>
        <w:t>j-й</w:t>
      </w:r>
      <w:proofErr w:type="spellEnd"/>
      <w:r w:rsidRPr="00614269">
        <w:rPr>
          <w:rFonts w:ascii="Times New Roman" w:hAnsi="Times New Roman"/>
          <w:sz w:val="28"/>
          <w:szCs w:val="28"/>
        </w:rPr>
        <w:t xml:space="preserve"> штатной единице из числа руководителя, заместителей</w:t>
      </w:r>
      <w:r>
        <w:rPr>
          <w:rFonts w:ascii="Times New Roman" w:hAnsi="Times New Roman"/>
          <w:sz w:val="28"/>
          <w:szCs w:val="28"/>
        </w:rPr>
        <w:t xml:space="preserve"> </w:t>
      </w:r>
      <w:r w:rsidRPr="00614269">
        <w:rPr>
          <w:rFonts w:ascii="Times New Roman" w:hAnsi="Times New Roman"/>
          <w:sz w:val="28"/>
          <w:szCs w:val="28"/>
        </w:rPr>
        <w:t>руководителя,</w:t>
      </w:r>
      <w:r>
        <w:rPr>
          <w:rFonts w:ascii="Times New Roman" w:hAnsi="Times New Roman"/>
          <w:sz w:val="28"/>
          <w:szCs w:val="28"/>
        </w:rPr>
        <w:t xml:space="preserve"> </w:t>
      </w:r>
      <w:r w:rsidRPr="00614269">
        <w:rPr>
          <w:rFonts w:ascii="Times New Roman" w:hAnsi="Times New Roman"/>
          <w:sz w:val="28"/>
          <w:szCs w:val="28"/>
        </w:rPr>
        <w:t>главного бухгалтера МКУ</w:t>
      </w:r>
      <w:r>
        <w:rPr>
          <w:rFonts w:ascii="Times New Roman" w:hAnsi="Times New Roman"/>
          <w:sz w:val="28"/>
          <w:szCs w:val="28"/>
        </w:rPr>
        <w:t>К</w:t>
      </w:r>
      <w:r w:rsidRPr="00614269">
        <w:rPr>
          <w:rFonts w:ascii="Times New Roman" w:hAnsi="Times New Roman"/>
          <w:sz w:val="28"/>
          <w:szCs w:val="28"/>
        </w:rPr>
        <w:t>, определяемый в соответствии с пунктом 2.</w:t>
      </w:r>
      <w:r w:rsidR="00A63242">
        <w:rPr>
          <w:rFonts w:ascii="Times New Roman" w:hAnsi="Times New Roman"/>
          <w:sz w:val="28"/>
          <w:szCs w:val="28"/>
        </w:rPr>
        <w:t>9</w:t>
      </w:r>
      <w:r w:rsidRPr="00614269">
        <w:rPr>
          <w:rFonts w:ascii="Times New Roman" w:hAnsi="Times New Roman"/>
          <w:sz w:val="28"/>
          <w:szCs w:val="28"/>
        </w:rPr>
        <w:t xml:space="preserve"> настоящего</w:t>
      </w:r>
      <w:r>
        <w:rPr>
          <w:rFonts w:ascii="Times New Roman" w:hAnsi="Times New Roman"/>
          <w:sz w:val="28"/>
          <w:szCs w:val="28"/>
        </w:rPr>
        <w:t xml:space="preserve"> </w:t>
      </w:r>
      <w:r w:rsidRPr="00614269">
        <w:rPr>
          <w:rFonts w:ascii="Times New Roman" w:hAnsi="Times New Roman"/>
          <w:sz w:val="28"/>
          <w:szCs w:val="28"/>
        </w:rPr>
        <w:t>Положения;</w:t>
      </w:r>
    </w:p>
    <w:p w:rsidR="00095040" w:rsidRPr="00614269" w:rsidRDefault="00095040" w:rsidP="00095040">
      <w:pPr>
        <w:spacing w:line="276" w:lineRule="auto"/>
        <w:ind w:firstLine="709"/>
        <w:jc w:val="both"/>
        <w:rPr>
          <w:rFonts w:ascii="Times New Roman" w:hAnsi="Times New Roman"/>
          <w:sz w:val="28"/>
          <w:szCs w:val="28"/>
        </w:rPr>
      </w:pPr>
      <w:proofErr w:type="spellStart"/>
      <w:proofErr w:type="gramStart"/>
      <w:r w:rsidRPr="00614269">
        <w:rPr>
          <w:rFonts w:ascii="Times New Roman" w:hAnsi="Times New Roman"/>
          <w:sz w:val="28"/>
          <w:szCs w:val="28"/>
        </w:rPr>
        <w:t>П</w:t>
      </w:r>
      <w:proofErr w:type="gramEnd"/>
      <w:r w:rsidRPr="00614269">
        <w:rPr>
          <w:rFonts w:ascii="Times New Roman" w:hAnsi="Times New Roman"/>
          <w:sz w:val="28"/>
          <w:szCs w:val="28"/>
        </w:rPr>
        <w:t>Kj</w:t>
      </w:r>
      <w:proofErr w:type="spellEnd"/>
      <w:r>
        <w:rPr>
          <w:rFonts w:ascii="Times New Roman" w:hAnsi="Times New Roman"/>
          <w:sz w:val="28"/>
          <w:szCs w:val="28"/>
        </w:rPr>
        <w:t xml:space="preserve"> – </w:t>
      </w:r>
      <w:r w:rsidRPr="00614269">
        <w:rPr>
          <w:rFonts w:ascii="Times New Roman" w:hAnsi="Times New Roman"/>
          <w:sz w:val="28"/>
          <w:szCs w:val="28"/>
        </w:rPr>
        <w:t>плановое</w:t>
      </w:r>
      <w:r>
        <w:rPr>
          <w:rFonts w:ascii="Times New Roman" w:hAnsi="Times New Roman"/>
          <w:sz w:val="28"/>
          <w:szCs w:val="28"/>
        </w:rPr>
        <w:t xml:space="preserve"> </w:t>
      </w:r>
      <w:r w:rsidRPr="00614269">
        <w:rPr>
          <w:rFonts w:ascii="Times New Roman" w:hAnsi="Times New Roman"/>
          <w:sz w:val="28"/>
          <w:szCs w:val="28"/>
        </w:rPr>
        <w:t>соотношение</w:t>
      </w:r>
      <w:r>
        <w:rPr>
          <w:rFonts w:ascii="Times New Roman" w:hAnsi="Times New Roman"/>
          <w:sz w:val="28"/>
          <w:szCs w:val="28"/>
        </w:rPr>
        <w:t xml:space="preserve"> </w:t>
      </w:r>
      <w:r w:rsidRPr="00614269">
        <w:rPr>
          <w:rFonts w:ascii="Times New Roman" w:hAnsi="Times New Roman"/>
          <w:sz w:val="28"/>
          <w:szCs w:val="28"/>
        </w:rPr>
        <w:t>постоянных</w:t>
      </w:r>
      <w:r>
        <w:rPr>
          <w:rFonts w:ascii="Times New Roman" w:hAnsi="Times New Roman"/>
          <w:sz w:val="28"/>
          <w:szCs w:val="28"/>
        </w:rPr>
        <w:t xml:space="preserve"> </w:t>
      </w:r>
      <w:r w:rsidRPr="00614269">
        <w:rPr>
          <w:rFonts w:ascii="Times New Roman" w:hAnsi="Times New Roman"/>
          <w:sz w:val="28"/>
          <w:szCs w:val="28"/>
        </w:rPr>
        <w:t>компенсационных</w:t>
      </w:r>
      <w:r>
        <w:rPr>
          <w:rFonts w:ascii="Times New Roman" w:hAnsi="Times New Roman"/>
          <w:sz w:val="28"/>
          <w:szCs w:val="28"/>
        </w:rPr>
        <w:t xml:space="preserve"> </w:t>
      </w:r>
      <w:r w:rsidRPr="00614269">
        <w:rPr>
          <w:rFonts w:ascii="Times New Roman" w:hAnsi="Times New Roman"/>
          <w:sz w:val="28"/>
          <w:szCs w:val="28"/>
        </w:rPr>
        <w:t>выплат по должностям руководителей</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CT(</w:t>
      </w:r>
      <w:proofErr w:type="spellStart"/>
      <w:r w:rsidRPr="00614269">
        <w:rPr>
          <w:rFonts w:ascii="Times New Roman" w:hAnsi="Times New Roman"/>
          <w:sz w:val="28"/>
          <w:szCs w:val="28"/>
        </w:rPr>
        <w:t>p</w:t>
      </w:r>
      <w:proofErr w:type="spellEnd"/>
      <w:r w:rsidRPr="00614269">
        <w:rPr>
          <w:rFonts w:ascii="Times New Roman" w:hAnsi="Times New Roman"/>
          <w:sz w:val="28"/>
          <w:szCs w:val="28"/>
        </w:rPr>
        <w:t>)</w:t>
      </w:r>
      <w:r>
        <w:rPr>
          <w:rFonts w:ascii="Times New Roman" w:hAnsi="Times New Roman"/>
          <w:sz w:val="28"/>
          <w:szCs w:val="28"/>
        </w:rPr>
        <w:t xml:space="preserve"> -</w:t>
      </w:r>
      <w:r w:rsidRPr="00614269">
        <w:rPr>
          <w:rFonts w:ascii="Times New Roman" w:hAnsi="Times New Roman"/>
          <w:sz w:val="28"/>
          <w:szCs w:val="28"/>
        </w:rPr>
        <w:t xml:space="preserve"> плановое соотношение стимулирующих выплат и</w:t>
      </w:r>
      <w:r>
        <w:rPr>
          <w:rFonts w:ascii="Times New Roman" w:hAnsi="Times New Roman"/>
          <w:sz w:val="28"/>
          <w:szCs w:val="28"/>
        </w:rPr>
        <w:t xml:space="preserve"> </w:t>
      </w:r>
      <w:r w:rsidRPr="00614269">
        <w:rPr>
          <w:rFonts w:ascii="Times New Roman" w:hAnsi="Times New Roman"/>
          <w:sz w:val="28"/>
          <w:szCs w:val="28"/>
        </w:rPr>
        <w:t>базовой</w:t>
      </w:r>
      <w:r>
        <w:rPr>
          <w:rFonts w:ascii="Times New Roman" w:hAnsi="Times New Roman"/>
          <w:sz w:val="28"/>
          <w:szCs w:val="28"/>
        </w:rPr>
        <w:t xml:space="preserve"> </w:t>
      </w:r>
      <w:r w:rsidRPr="00614269">
        <w:rPr>
          <w:rFonts w:ascii="Times New Roman" w:hAnsi="Times New Roman"/>
          <w:sz w:val="28"/>
          <w:szCs w:val="28"/>
        </w:rPr>
        <w:t>ча</w:t>
      </w:r>
      <w:r>
        <w:rPr>
          <w:rFonts w:ascii="Times New Roman" w:hAnsi="Times New Roman"/>
          <w:sz w:val="28"/>
          <w:szCs w:val="28"/>
        </w:rPr>
        <w:softHyphen/>
      </w:r>
      <w:r w:rsidRPr="00614269">
        <w:rPr>
          <w:rFonts w:ascii="Times New Roman" w:hAnsi="Times New Roman"/>
          <w:sz w:val="28"/>
          <w:szCs w:val="28"/>
        </w:rPr>
        <w:t>сти заработной платы для руководителей МКУ</w:t>
      </w:r>
      <w:r>
        <w:rPr>
          <w:rFonts w:ascii="Times New Roman" w:hAnsi="Times New Roman"/>
          <w:sz w:val="28"/>
          <w:szCs w:val="28"/>
        </w:rPr>
        <w:t>К</w:t>
      </w:r>
      <w:r w:rsidRPr="00614269">
        <w:rPr>
          <w:rFonts w:ascii="Times New Roman" w:hAnsi="Times New Roman"/>
          <w:sz w:val="28"/>
          <w:szCs w:val="28"/>
        </w:rPr>
        <w:t>. Значение показателя CT(</w:t>
      </w:r>
      <w:proofErr w:type="spellStart"/>
      <w:r w:rsidRPr="00614269">
        <w:rPr>
          <w:rFonts w:ascii="Times New Roman" w:hAnsi="Times New Roman"/>
          <w:sz w:val="28"/>
          <w:szCs w:val="28"/>
        </w:rPr>
        <w:t>p</w:t>
      </w:r>
      <w:proofErr w:type="spellEnd"/>
      <w:r w:rsidRPr="00614269">
        <w:rPr>
          <w:rFonts w:ascii="Times New Roman" w:hAnsi="Times New Roman"/>
          <w:sz w:val="28"/>
          <w:szCs w:val="28"/>
        </w:rPr>
        <w:t>) устанавливается уполномоченным органом в пределах утвержденных бюджет</w:t>
      </w:r>
      <w:r>
        <w:rPr>
          <w:rFonts w:ascii="Times New Roman" w:hAnsi="Times New Roman"/>
          <w:sz w:val="28"/>
          <w:szCs w:val="28"/>
        </w:rPr>
        <w:softHyphen/>
      </w:r>
      <w:r w:rsidRPr="00614269">
        <w:rPr>
          <w:rFonts w:ascii="Times New Roman" w:hAnsi="Times New Roman"/>
          <w:sz w:val="28"/>
          <w:szCs w:val="28"/>
        </w:rPr>
        <w:t>ных ассигнований на соответствующие цели.</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 xml:space="preserve">12 </w:t>
      </w:r>
      <w:r>
        <w:rPr>
          <w:rFonts w:ascii="Times New Roman" w:hAnsi="Times New Roman"/>
          <w:sz w:val="28"/>
          <w:szCs w:val="28"/>
        </w:rPr>
        <w:t>-</w:t>
      </w:r>
      <w:r w:rsidRPr="00614269">
        <w:rPr>
          <w:rFonts w:ascii="Times New Roman" w:hAnsi="Times New Roman"/>
          <w:sz w:val="28"/>
          <w:szCs w:val="28"/>
        </w:rPr>
        <w:t xml:space="preserve"> число месяцев в году.</w:t>
      </w:r>
    </w:p>
    <w:p w:rsidR="00095040" w:rsidRPr="00B25504" w:rsidRDefault="00095040" w:rsidP="00095040">
      <w:pPr>
        <w:tabs>
          <w:tab w:val="left" w:pos="1495"/>
        </w:tabs>
        <w:spacing w:before="18" w:line="276" w:lineRule="auto"/>
        <w:ind w:right="-1" w:firstLine="851"/>
        <w:jc w:val="both"/>
        <w:rPr>
          <w:rFonts w:ascii="Times New Roman" w:hAnsi="Times New Roman"/>
          <w:sz w:val="28"/>
          <w:szCs w:val="28"/>
        </w:rPr>
      </w:pPr>
      <w:r>
        <w:rPr>
          <w:rFonts w:ascii="Times New Roman" w:hAnsi="Times New Roman"/>
          <w:w w:val="105"/>
          <w:sz w:val="28"/>
          <w:szCs w:val="28"/>
        </w:rPr>
        <w:t xml:space="preserve">6.3. </w:t>
      </w:r>
      <w:r w:rsidRPr="00B25504">
        <w:rPr>
          <w:rFonts w:ascii="Times New Roman" w:hAnsi="Times New Roman"/>
          <w:w w:val="105"/>
          <w:sz w:val="28"/>
          <w:szCs w:val="28"/>
        </w:rPr>
        <w:t>Годовой фонд оплаты труда прочих работников МКУ</w:t>
      </w:r>
      <w:r>
        <w:rPr>
          <w:rFonts w:ascii="Times New Roman" w:hAnsi="Times New Roman"/>
          <w:w w:val="105"/>
          <w:sz w:val="28"/>
          <w:szCs w:val="28"/>
        </w:rPr>
        <w:t>К</w:t>
      </w:r>
      <w:r w:rsidRPr="00B25504">
        <w:rPr>
          <w:rFonts w:ascii="Times New Roman" w:hAnsi="Times New Roman"/>
          <w:w w:val="105"/>
          <w:sz w:val="28"/>
          <w:szCs w:val="28"/>
        </w:rPr>
        <w:t xml:space="preserve"> определяется по</w:t>
      </w:r>
      <w:r>
        <w:rPr>
          <w:rFonts w:ascii="Times New Roman" w:hAnsi="Times New Roman"/>
          <w:w w:val="105"/>
          <w:sz w:val="28"/>
          <w:szCs w:val="28"/>
        </w:rPr>
        <w:t xml:space="preserve"> </w:t>
      </w:r>
      <w:r w:rsidRPr="00B25504">
        <w:rPr>
          <w:rFonts w:ascii="Times New Roman" w:hAnsi="Times New Roman"/>
          <w:w w:val="105"/>
          <w:sz w:val="28"/>
          <w:szCs w:val="28"/>
        </w:rPr>
        <w:t>формуле:</w:t>
      </w:r>
    </w:p>
    <w:p w:rsidR="00095040" w:rsidRDefault="00095040" w:rsidP="00095040">
      <w:pPr>
        <w:spacing w:before="99" w:line="276" w:lineRule="auto"/>
        <w:ind w:right="-1"/>
        <w:jc w:val="center"/>
        <w:rPr>
          <w:rFonts w:ascii="Times New Roman" w:hAnsi="Times New Roman"/>
          <w:w w:val="105"/>
          <w:sz w:val="28"/>
          <w:szCs w:val="28"/>
        </w:rPr>
      </w:pPr>
      <w:proofErr w:type="gramStart"/>
      <w:r w:rsidRPr="00AA30C4">
        <w:rPr>
          <w:rFonts w:ascii="Times New Roman" w:hAnsi="Times New Roman"/>
          <w:sz w:val="28"/>
          <w:szCs w:val="28"/>
        </w:rPr>
        <w:t>Ф</w:t>
      </w:r>
      <w:r w:rsidRPr="00AA30C4">
        <w:rPr>
          <w:rFonts w:ascii="Times New Roman" w:hAnsi="Times New Roman"/>
          <w:sz w:val="28"/>
          <w:szCs w:val="28"/>
          <w:vertAlign w:val="subscript"/>
        </w:rPr>
        <w:t>(</w:t>
      </w:r>
      <w:proofErr w:type="spellStart"/>
      <w:proofErr w:type="gramEnd"/>
      <w:r w:rsidRPr="00AA30C4">
        <w:rPr>
          <w:rFonts w:ascii="Times New Roman" w:hAnsi="Times New Roman"/>
          <w:sz w:val="28"/>
          <w:szCs w:val="28"/>
          <w:vertAlign w:val="subscript"/>
        </w:rPr>
        <w:t>п</w:t>
      </w:r>
      <w:proofErr w:type="spellEnd"/>
      <w:r w:rsidRPr="00AA30C4">
        <w:rPr>
          <w:rFonts w:ascii="Times New Roman" w:hAnsi="Times New Roman"/>
          <w:sz w:val="28"/>
          <w:szCs w:val="28"/>
          <w:vertAlign w:val="subscript"/>
        </w:rPr>
        <w:t>)</w:t>
      </w:r>
      <w:r w:rsidRPr="00AA30C4">
        <w:rPr>
          <w:rFonts w:ascii="Times New Roman" w:hAnsi="Times New Roman"/>
          <w:sz w:val="28"/>
          <w:szCs w:val="28"/>
        </w:rPr>
        <w:t>= ( 12х ∑(МДО</w:t>
      </w:r>
      <w:proofErr w:type="spellStart"/>
      <w:r w:rsidRPr="00AA30C4">
        <w:rPr>
          <w:rFonts w:ascii="Times New Roman" w:hAnsi="Times New Roman"/>
          <w:sz w:val="28"/>
          <w:szCs w:val="28"/>
          <w:vertAlign w:val="subscript"/>
          <w:lang w:val="en-US"/>
        </w:rPr>
        <w:t>i</w:t>
      </w:r>
      <w:r w:rsidRPr="00AA30C4">
        <w:rPr>
          <w:rFonts w:ascii="Times New Roman" w:hAnsi="Times New Roman"/>
          <w:sz w:val="28"/>
          <w:szCs w:val="28"/>
        </w:rPr>
        <w:t>х</w:t>
      </w:r>
      <w:proofErr w:type="spellEnd"/>
      <w:r w:rsidRPr="00AA30C4">
        <w:rPr>
          <w:rFonts w:ascii="Times New Roman" w:hAnsi="Times New Roman"/>
          <w:sz w:val="28"/>
          <w:szCs w:val="28"/>
        </w:rPr>
        <w:t xml:space="preserve"> (КК</w:t>
      </w:r>
      <w:proofErr w:type="spellStart"/>
      <w:r w:rsidRPr="00AA30C4">
        <w:rPr>
          <w:rFonts w:ascii="Times New Roman" w:hAnsi="Times New Roman"/>
          <w:sz w:val="28"/>
          <w:szCs w:val="28"/>
          <w:vertAlign w:val="subscript"/>
          <w:lang w:val="en-US"/>
        </w:rPr>
        <w:t>i</w:t>
      </w:r>
      <w:proofErr w:type="spellEnd"/>
      <w:r w:rsidRPr="00AA30C4">
        <w:rPr>
          <w:rFonts w:ascii="Times New Roman" w:hAnsi="Times New Roman"/>
          <w:sz w:val="28"/>
          <w:szCs w:val="28"/>
        </w:rPr>
        <w:t>+КТ</w:t>
      </w:r>
      <w:proofErr w:type="spellStart"/>
      <w:r w:rsidRPr="00AA30C4">
        <w:rPr>
          <w:rFonts w:ascii="Times New Roman" w:hAnsi="Times New Roman"/>
          <w:sz w:val="28"/>
          <w:szCs w:val="28"/>
          <w:vertAlign w:val="subscript"/>
          <w:lang w:val="en-US"/>
        </w:rPr>
        <w:t>i</w:t>
      </w:r>
      <w:proofErr w:type="spellEnd"/>
      <w:r w:rsidRPr="00AA30C4">
        <w:rPr>
          <w:rFonts w:ascii="Times New Roman" w:hAnsi="Times New Roman"/>
          <w:sz w:val="28"/>
          <w:szCs w:val="28"/>
        </w:rPr>
        <w:t>+ПК</w:t>
      </w:r>
      <w:proofErr w:type="spellStart"/>
      <w:r w:rsidRPr="00AA30C4">
        <w:rPr>
          <w:rFonts w:ascii="Times New Roman" w:hAnsi="Times New Roman"/>
          <w:sz w:val="28"/>
          <w:szCs w:val="28"/>
          <w:vertAlign w:val="subscript"/>
          <w:lang w:val="en-US"/>
        </w:rPr>
        <w:t>i</w:t>
      </w:r>
      <w:proofErr w:type="spellEnd"/>
      <w:r w:rsidRPr="00AA30C4">
        <w:rPr>
          <w:rFonts w:ascii="Times New Roman" w:hAnsi="Times New Roman"/>
          <w:sz w:val="28"/>
          <w:szCs w:val="28"/>
        </w:rPr>
        <w:t xml:space="preserve">-1))+КД) </w:t>
      </w:r>
      <w:proofErr w:type="spellStart"/>
      <w:r w:rsidRPr="00AA30C4">
        <w:rPr>
          <w:rFonts w:ascii="Times New Roman" w:hAnsi="Times New Roman"/>
          <w:sz w:val="28"/>
          <w:szCs w:val="28"/>
        </w:rPr>
        <w:t>х</w:t>
      </w:r>
      <w:proofErr w:type="spellEnd"/>
      <w:r w:rsidRPr="00AA30C4">
        <w:rPr>
          <w:rFonts w:ascii="Times New Roman" w:hAnsi="Times New Roman"/>
          <w:sz w:val="28"/>
          <w:szCs w:val="28"/>
        </w:rPr>
        <w:t xml:space="preserve"> (1+СТ) + РК</w:t>
      </w:r>
      <w:r>
        <w:rPr>
          <w:rFonts w:ascii="Times New Roman" w:hAnsi="Times New Roman"/>
          <w:sz w:val="28"/>
          <w:szCs w:val="28"/>
        </w:rPr>
        <w:t xml:space="preserve"> ,</w:t>
      </w:r>
      <w:r w:rsidRPr="00AA30C4">
        <w:rPr>
          <w:rFonts w:ascii="Times New Roman" w:hAnsi="Times New Roman"/>
          <w:w w:val="105"/>
          <w:sz w:val="28"/>
          <w:szCs w:val="28"/>
        </w:rPr>
        <w:t>где:</w:t>
      </w:r>
    </w:p>
    <w:p w:rsidR="00095040" w:rsidRPr="00AA30C4" w:rsidRDefault="00095040" w:rsidP="00095040">
      <w:pPr>
        <w:spacing w:before="99" w:line="276" w:lineRule="auto"/>
        <w:ind w:right="-1"/>
        <w:jc w:val="center"/>
        <w:rPr>
          <w:rFonts w:ascii="Times New Roman" w:hAnsi="Times New Roman"/>
          <w:sz w:val="28"/>
          <w:szCs w:val="28"/>
        </w:rPr>
      </w:pPr>
    </w:p>
    <w:p w:rsidR="00095040" w:rsidRPr="00614269" w:rsidRDefault="00095040" w:rsidP="00095040">
      <w:pPr>
        <w:spacing w:line="276" w:lineRule="auto"/>
        <w:ind w:firstLine="709"/>
        <w:jc w:val="both"/>
        <w:rPr>
          <w:rFonts w:ascii="Times New Roman" w:hAnsi="Times New Roman"/>
          <w:sz w:val="28"/>
          <w:szCs w:val="28"/>
        </w:rPr>
      </w:pPr>
      <w:proofErr w:type="spellStart"/>
      <w:r w:rsidRPr="00614269">
        <w:rPr>
          <w:rFonts w:ascii="Times New Roman" w:hAnsi="Times New Roman"/>
          <w:sz w:val="28"/>
          <w:szCs w:val="28"/>
        </w:rPr>
        <w:t>МДОі</w:t>
      </w:r>
      <w:proofErr w:type="spellEnd"/>
      <w:r>
        <w:rPr>
          <w:rFonts w:ascii="Times New Roman" w:hAnsi="Times New Roman"/>
          <w:sz w:val="28"/>
          <w:szCs w:val="28"/>
        </w:rPr>
        <w:t xml:space="preserve"> -</w:t>
      </w:r>
      <w:r w:rsidRPr="00614269">
        <w:rPr>
          <w:rFonts w:ascii="Times New Roman" w:hAnsi="Times New Roman"/>
          <w:sz w:val="28"/>
          <w:szCs w:val="28"/>
        </w:rPr>
        <w:t xml:space="preserve"> минимальный уровень должностного оклада (оклада, ставки заработной платы) по ГІКГ, КУ, должности, не включенной в ПКГ, по </w:t>
      </w:r>
      <w:proofErr w:type="spellStart"/>
      <w:r w:rsidRPr="00614269">
        <w:rPr>
          <w:rFonts w:ascii="Times New Roman" w:hAnsi="Times New Roman"/>
          <w:sz w:val="28"/>
          <w:szCs w:val="28"/>
        </w:rPr>
        <w:t>i-й</w:t>
      </w:r>
      <w:proofErr w:type="spellEnd"/>
      <w:r w:rsidRPr="00614269">
        <w:rPr>
          <w:rFonts w:ascii="Times New Roman" w:hAnsi="Times New Roman"/>
          <w:sz w:val="28"/>
          <w:szCs w:val="28"/>
        </w:rPr>
        <w:t xml:space="preserve"> штатной единице ГКУ, определяемый в соответствии с пунктом</w:t>
      </w:r>
      <w:r>
        <w:rPr>
          <w:rFonts w:ascii="Times New Roman" w:hAnsi="Times New Roman"/>
          <w:sz w:val="28"/>
          <w:szCs w:val="28"/>
        </w:rPr>
        <w:t xml:space="preserve"> </w:t>
      </w:r>
      <w:r w:rsidRPr="00614269">
        <w:rPr>
          <w:rFonts w:ascii="Times New Roman" w:hAnsi="Times New Roman"/>
          <w:sz w:val="28"/>
          <w:szCs w:val="28"/>
        </w:rPr>
        <w:t>2.5 настоящего</w:t>
      </w:r>
      <w:r>
        <w:rPr>
          <w:rFonts w:ascii="Times New Roman" w:hAnsi="Times New Roman"/>
          <w:sz w:val="28"/>
          <w:szCs w:val="28"/>
        </w:rPr>
        <w:t xml:space="preserve"> </w:t>
      </w:r>
      <w:r w:rsidRPr="00614269">
        <w:rPr>
          <w:rFonts w:ascii="Times New Roman" w:hAnsi="Times New Roman"/>
          <w:sz w:val="28"/>
          <w:szCs w:val="28"/>
        </w:rPr>
        <w:t>Положения;</w:t>
      </w:r>
    </w:p>
    <w:p w:rsidR="00095040" w:rsidRPr="00614269" w:rsidRDefault="00095040" w:rsidP="00095040">
      <w:pPr>
        <w:spacing w:line="276" w:lineRule="auto"/>
        <w:ind w:firstLine="709"/>
        <w:jc w:val="both"/>
        <w:rPr>
          <w:rFonts w:ascii="Times New Roman" w:hAnsi="Times New Roman"/>
          <w:sz w:val="28"/>
          <w:szCs w:val="28"/>
        </w:rPr>
      </w:pPr>
      <w:proofErr w:type="spellStart"/>
      <w:r w:rsidRPr="00614269">
        <w:rPr>
          <w:rFonts w:ascii="Times New Roman" w:hAnsi="Times New Roman"/>
          <w:sz w:val="28"/>
          <w:szCs w:val="28"/>
        </w:rPr>
        <w:t>KTi</w:t>
      </w:r>
      <w:proofErr w:type="spellEnd"/>
      <w:r>
        <w:rPr>
          <w:rFonts w:ascii="Times New Roman" w:hAnsi="Times New Roman"/>
          <w:sz w:val="28"/>
          <w:szCs w:val="28"/>
        </w:rPr>
        <w:t xml:space="preserve"> -</w:t>
      </w:r>
      <w:r w:rsidRPr="00614269">
        <w:rPr>
          <w:rFonts w:ascii="Times New Roman" w:hAnsi="Times New Roman"/>
          <w:sz w:val="28"/>
          <w:szCs w:val="28"/>
        </w:rPr>
        <w:t xml:space="preserve"> повышающий коэффициент специфики территории </w:t>
      </w:r>
      <w:proofErr w:type="spellStart"/>
      <w:r w:rsidRPr="00614269">
        <w:rPr>
          <w:rFonts w:ascii="Times New Roman" w:hAnsi="Times New Roman"/>
          <w:sz w:val="28"/>
          <w:szCs w:val="28"/>
        </w:rPr>
        <w:t>по</w:t>
      </w:r>
      <w:proofErr w:type="gramStart"/>
      <w:r w:rsidRPr="00614269">
        <w:rPr>
          <w:rFonts w:ascii="Times New Roman" w:hAnsi="Times New Roman"/>
          <w:sz w:val="28"/>
          <w:szCs w:val="28"/>
        </w:rPr>
        <w:t>i</w:t>
      </w:r>
      <w:proofErr w:type="gramEnd"/>
      <w:r w:rsidRPr="00614269">
        <w:rPr>
          <w:rFonts w:ascii="Times New Roman" w:hAnsi="Times New Roman"/>
          <w:sz w:val="28"/>
          <w:szCs w:val="28"/>
        </w:rPr>
        <w:t>-й</w:t>
      </w:r>
      <w:proofErr w:type="spellEnd"/>
      <w:r w:rsidRPr="00614269">
        <w:rPr>
          <w:rFonts w:ascii="Times New Roman" w:hAnsi="Times New Roman"/>
          <w:sz w:val="28"/>
          <w:szCs w:val="28"/>
        </w:rPr>
        <w:t xml:space="preserve"> штатной единице МКУ, определяемый в соответствии с пунктом 2.</w:t>
      </w:r>
      <w:r w:rsidR="00A63242">
        <w:rPr>
          <w:rFonts w:ascii="Times New Roman" w:hAnsi="Times New Roman"/>
          <w:sz w:val="28"/>
          <w:szCs w:val="28"/>
        </w:rPr>
        <w:t>9</w:t>
      </w:r>
      <w:r w:rsidRPr="00614269">
        <w:rPr>
          <w:rFonts w:ascii="Times New Roman" w:hAnsi="Times New Roman"/>
          <w:sz w:val="28"/>
          <w:szCs w:val="28"/>
        </w:rPr>
        <w:t xml:space="preserve"> настоящего</w:t>
      </w:r>
      <w:r>
        <w:rPr>
          <w:rFonts w:ascii="Times New Roman" w:hAnsi="Times New Roman"/>
          <w:sz w:val="28"/>
          <w:szCs w:val="28"/>
        </w:rPr>
        <w:t xml:space="preserve"> </w:t>
      </w:r>
      <w:r w:rsidRPr="00614269">
        <w:rPr>
          <w:rFonts w:ascii="Times New Roman" w:hAnsi="Times New Roman"/>
          <w:sz w:val="28"/>
          <w:szCs w:val="28"/>
        </w:rPr>
        <w:t>Положения;</w:t>
      </w:r>
    </w:p>
    <w:p w:rsidR="00095040" w:rsidRPr="00614269" w:rsidRDefault="00095040" w:rsidP="00095040">
      <w:pPr>
        <w:spacing w:line="276" w:lineRule="auto"/>
        <w:ind w:firstLine="709"/>
        <w:jc w:val="both"/>
        <w:rPr>
          <w:rFonts w:ascii="Times New Roman" w:hAnsi="Times New Roman"/>
          <w:sz w:val="28"/>
          <w:szCs w:val="28"/>
        </w:rPr>
      </w:pPr>
      <w:proofErr w:type="spellStart"/>
      <w:r w:rsidRPr="00614269">
        <w:rPr>
          <w:rFonts w:ascii="Times New Roman" w:hAnsi="Times New Roman"/>
          <w:sz w:val="28"/>
          <w:szCs w:val="28"/>
        </w:rPr>
        <w:t>KKi</w:t>
      </w:r>
      <w:proofErr w:type="spellEnd"/>
      <w:r>
        <w:rPr>
          <w:rFonts w:ascii="Times New Roman" w:hAnsi="Times New Roman"/>
          <w:sz w:val="28"/>
          <w:szCs w:val="28"/>
        </w:rPr>
        <w:t xml:space="preserve"> – </w:t>
      </w:r>
      <w:r w:rsidRPr="00614269">
        <w:rPr>
          <w:rFonts w:ascii="Times New Roman" w:hAnsi="Times New Roman"/>
          <w:sz w:val="28"/>
          <w:szCs w:val="28"/>
        </w:rPr>
        <w:t>плановый</w:t>
      </w:r>
      <w:r>
        <w:rPr>
          <w:rFonts w:ascii="Times New Roman" w:hAnsi="Times New Roman"/>
          <w:sz w:val="28"/>
          <w:szCs w:val="28"/>
        </w:rPr>
        <w:t xml:space="preserve"> </w:t>
      </w:r>
      <w:r w:rsidRPr="00614269">
        <w:rPr>
          <w:rFonts w:ascii="Times New Roman" w:hAnsi="Times New Roman"/>
          <w:sz w:val="28"/>
          <w:szCs w:val="28"/>
        </w:rPr>
        <w:t>повышающий</w:t>
      </w:r>
      <w:r>
        <w:rPr>
          <w:rFonts w:ascii="Times New Roman" w:hAnsi="Times New Roman"/>
          <w:sz w:val="28"/>
          <w:szCs w:val="28"/>
        </w:rPr>
        <w:t xml:space="preserve"> </w:t>
      </w:r>
      <w:r w:rsidRPr="00614269">
        <w:rPr>
          <w:rFonts w:ascii="Times New Roman" w:hAnsi="Times New Roman"/>
          <w:sz w:val="28"/>
          <w:szCs w:val="28"/>
        </w:rPr>
        <w:t>коэффициент</w:t>
      </w:r>
      <w:r>
        <w:rPr>
          <w:rFonts w:ascii="Times New Roman" w:hAnsi="Times New Roman"/>
          <w:sz w:val="28"/>
          <w:szCs w:val="28"/>
        </w:rPr>
        <w:t xml:space="preserve"> </w:t>
      </w:r>
      <w:r w:rsidRPr="00614269">
        <w:rPr>
          <w:rFonts w:ascii="Times New Roman" w:hAnsi="Times New Roman"/>
          <w:sz w:val="28"/>
          <w:szCs w:val="28"/>
        </w:rPr>
        <w:t>уровня</w:t>
      </w:r>
      <w:r>
        <w:rPr>
          <w:rFonts w:ascii="Times New Roman" w:hAnsi="Times New Roman"/>
          <w:sz w:val="28"/>
          <w:szCs w:val="28"/>
        </w:rPr>
        <w:t xml:space="preserve"> </w:t>
      </w:r>
      <w:r w:rsidRPr="00614269">
        <w:rPr>
          <w:rFonts w:ascii="Times New Roman" w:hAnsi="Times New Roman"/>
          <w:sz w:val="28"/>
          <w:szCs w:val="28"/>
        </w:rPr>
        <w:t xml:space="preserve">квалификации по должности, соответствующей </w:t>
      </w:r>
      <w:proofErr w:type="spellStart"/>
      <w:r w:rsidRPr="00614269">
        <w:rPr>
          <w:rFonts w:ascii="Times New Roman" w:hAnsi="Times New Roman"/>
          <w:sz w:val="28"/>
          <w:szCs w:val="28"/>
        </w:rPr>
        <w:t>i-й</w:t>
      </w:r>
      <w:proofErr w:type="spellEnd"/>
      <w:r w:rsidRPr="00614269">
        <w:rPr>
          <w:rFonts w:ascii="Times New Roman" w:hAnsi="Times New Roman"/>
          <w:sz w:val="28"/>
          <w:szCs w:val="28"/>
        </w:rPr>
        <w:t xml:space="preserve"> штатной единице</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p>
    <w:p w:rsidR="00095040" w:rsidRPr="00614269" w:rsidRDefault="00095040" w:rsidP="00095040">
      <w:pPr>
        <w:spacing w:line="276" w:lineRule="auto"/>
        <w:ind w:firstLine="709"/>
        <w:jc w:val="both"/>
        <w:rPr>
          <w:rFonts w:ascii="Times New Roman" w:hAnsi="Times New Roman"/>
          <w:sz w:val="28"/>
          <w:szCs w:val="28"/>
        </w:rPr>
      </w:pPr>
      <w:proofErr w:type="spellStart"/>
      <w:proofErr w:type="gramStart"/>
      <w:r w:rsidRPr="00614269">
        <w:rPr>
          <w:rFonts w:ascii="Times New Roman" w:hAnsi="Times New Roman"/>
          <w:sz w:val="28"/>
          <w:szCs w:val="28"/>
        </w:rPr>
        <w:t>П</w:t>
      </w:r>
      <w:proofErr w:type="gramEnd"/>
      <w:r w:rsidRPr="00614269">
        <w:rPr>
          <w:rFonts w:ascii="Times New Roman" w:hAnsi="Times New Roman"/>
          <w:sz w:val="28"/>
          <w:szCs w:val="28"/>
        </w:rPr>
        <w:t>Ki</w:t>
      </w:r>
      <w:proofErr w:type="spellEnd"/>
      <w:r>
        <w:rPr>
          <w:rFonts w:ascii="Times New Roman" w:hAnsi="Times New Roman"/>
          <w:sz w:val="28"/>
          <w:szCs w:val="28"/>
        </w:rPr>
        <w:t xml:space="preserve"> – </w:t>
      </w:r>
      <w:r w:rsidRPr="00614269">
        <w:rPr>
          <w:rFonts w:ascii="Times New Roman" w:hAnsi="Times New Roman"/>
          <w:sz w:val="28"/>
          <w:szCs w:val="28"/>
        </w:rPr>
        <w:t>плановое</w:t>
      </w:r>
      <w:r>
        <w:rPr>
          <w:rFonts w:ascii="Times New Roman" w:hAnsi="Times New Roman"/>
          <w:sz w:val="28"/>
          <w:szCs w:val="28"/>
        </w:rPr>
        <w:t xml:space="preserve"> </w:t>
      </w:r>
      <w:r w:rsidRPr="00614269">
        <w:rPr>
          <w:rFonts w:ascii="Times New Roman" w:hAnsi="Times New Roman"/>
          <w:sz w:val="28"/>
          <w:szCs w:val="28"/>
        </w:rPr>
        <w:t>соотношение</w:t>
      </w:r>
      <w:r>
        <w:rPr>
          <w:rFonts w:ascii="Times New Roman" w:hAnsi="Times New Roman"/>
          <w:sz w:val="28"/>
          <w:szCs w:val="28"/>
        </w:rPr>
        <w:t xml:space="preserve"> </w:t>
      </w:r>
      <w:r w:rsidRPr="00614269">
        <w:rPr>
          <w:rFonts w:ascii="Times New Roman" w:hAnsi="Times New Roman"/>
          <w:sz w:val="28"/>
          <w:szCs w:val="28"/>
        </w:rPr>
        <w:t>постоянных</w:t>
      </w:r>
      <w:r>
        <w:rPr>
          <w:rFonts w:ascii="Times New Roman" w:hAnsi="Times New Roman"/>
          <w:sz w:val="28"/>
          <w:szCs w:val="28"/>
        </w:rPr>
        <w:t xml:space="preserve"> </w:t>
      </w:r>
      <w:r w:rsidRPr="00614269">
        <w:rPr>
          <w:rFonts w:ascii="Times New Roman" w:hAnsi="Times New Roman"/>
          <w:sz w:val="28"/>
          <w:szCs w:val="28"/>
        </w:rPr>
        <w:t>компенсационных</w:t>
      </w:r>
      <w:r>
        <w:rPr>
          <w:rFonts w:ascii="Times New Roman" w:hAnsi="Times New Roman"/>
          <w:sz w:val="28"/>
          <w:szCs w:val="28"/>
        </w:rPr>
        <w:t xml:space="preserve"> </w:t>
      </w:r>
      <w:r w:rsidRPr="00614269">
        <w:rPr>
          <w:rFonts w:ascii="Times New Roman" w:hAnsi="Times New Roman"/>
          <w:sz w:val="28"/>
          <w:szCs w:val="28"/>
        </w:rPr>
        <w:t xml:space="preserve">выплат по должности, соответствующей </w:t>
      </w:r>
      <w:proofErr w:type="spellStart"/>
      <w:r w:rsidRPr="00614269">
        <w:rPr>
          <w:rFonts w:ascii="Times New Roman" w:hAnsi="Times New Roman"/>
          <w:sz w:val="28"/>
          <w:szCs w:val="28"/>
        </w:rPr>
        <w:t>i-й</w:t>
      </w:r>
      <w:proofErr w:type="spellEnd"/>
      <w:r w:rsidRPr="00614269">
        <w:rPr>
          <w:rFonts w:ascii="Times New Roman" w:hAnsi="Times New Roman"/>
          <w:sz w:val="28"/>
          <w:szCs w:val="28"/>
        </w:rPr>
        <w:t xml:space="preserve">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3.3, 3.4 настоящего Положения;</w:t>
      </w:r>
    </w:p>
    <w:p w:rsidR="00095040" w:rsidRPr="00614269"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lastRenderedPageBreak/>
        <w:t>PK -</w:t>
      </w:r>
      <w:r w:rsidRPr="00614269">
        <w:rPr>
          <w:rFonts w:ascii="Times New Roman" w:hAnsi="Times New Roman"/>
          <w:sz w:val="28"/>
          <w:szCs w:val="28"/>
        </w:rPr>
        <w:t xml:space="preserve"> расчетный годовой объем компенсационных выплат работникам МКУ за работу в ночное время, выходные и нерабочие праздничные дни;</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КД</w:t>
      </w:r>
      <w:r>
        <w:rPr>
          <w:rFonts w:ascii="Times New Roman" w:hAnsi="Times New Roman"/>
          <w:sz w:val="28"/>
          <w:szCs w:val="28"/>
        </w:rPr>
        <w:t xml:space="preserve"> - </w:t>
      </w:r>
      <w:r w:rsidRPr="00614269">
        <w:rPr>
          <w:rFonts w:ascii="Times New Roman" w:hAnsi="Times New Roman"/>
          <w:sz w:val="28"/>
          <w:szCs w:val="28"/>
        </w:rPr>
        <w:t>расчетный годовой объем компенсационных выплат работникам МКУ</w:t>
      </w:r>
      <w:r>
        <w:rPr>
          <w:rFonts w:ascii="Times New Roman" w:hAnsi="Times New Roman"/>
          <w:sz w:val="28"/>
          <w:szCs w:val="28"/>
        </w:rPr>
        <w:t xml:space="preserve">К </w:t>
      </w:r>
      <w:r w:rsidRPr="00614269">
        <w:rPr>
          <w:rFonts w:ascii="Times New Roman" w:hAnsi="Times New Roman"/>
          <w:sz w:val="28"/>
          <w:szCs w:val="28"/>
        </w:rPr>
        <w:t>за</w:t>
      </w:r>
      <w:r>
        <w:rPr>
          <w:rFonts w:ascii="Times New Roman" w:hAnsi="Times New Roman"/>
          <w:sz w:val="28"/>
          <w:szCs w:val="28"/>
        </w:rPr>
        <w:t xml:space="preserve"> </w:t>
      </w:r>
      <w:r w:rsidRPr="00614269">
        <w:rPr>
          <w:rFonts w:ascii="Times New Roman" w:hAnsi="Times New Roman"/>
          <w:sz w:val="28"/>
          <w:szCs w:val="28"/>
        </w:rPr>
        <w:t>выполнение</w:t>
      </w:r>
      <w:r>
        <w:rPr>
          <w:rFonts w:ascii="Times New Roman" w:hAnsi="Times New Roman"/>
          <w:sz w:val="28"/>
          <w:szCs w:val="28"/>
        </w:rPr>
        <w:t xml:space="preserve"> </w:t>
      </w:r>
      <w:r w:rsidRPr="00614269">
        <w:rPr>
          <w:rFonts w:ascii="Times New Roman" w:hAnsi="Times New Roman"/>
          <w:sz w:val="28"/>
          <w:szCs w:val="28"/>
        </w:rPr>
        <w:t>регулярных</w:t>
      </w:r>
      <w:r>
        <w:rPr>
          <w:rFonts w:ascii="Times New Roman" w:hAnsi="Times New Roman"/>
          <w:sz w:val="28"/>
          <w:szCs w:val="28"/>
        </w:rPr>
        <w:t xml:space="preserve"> </w:t>
      </w:r>
      <w:r w:rsidRPr="00614269">
        <w:rPr>
          <w:rFonts w:ascii="Times New Roman" w:hAnsi="Times New Roman"/>
          <w:sz w:val="28"/>
          <w:szCs w:val="28"/>
        </w:rPr>
        <w:t>дополнительных</w:t>
      </w:r>
      <w:r>
        <w:rPr>
          <w:rFonts w:ascii="Times New Roman" w:hAnsi="Times New Roman"/>
          <w:sz w:val="28"/>
          <w:szCs w:val="28"/>
        </w:rPr>
        <w:t xml:space="preserve"> </w:t>
      </w:r>
      <w:r w:rsidRPr="00614269">
        <w:rPr>
          <w:rFonts w:ascii="Times New Roman" w:hAnsi="Times New Roman"/>
          <w:sz w:val="28"/>
          <w:szCs w:val="28"/>
        </w:rPr>
        <w:t>работ,</w:t>
      </w:r>
      <w:r>
        <w:rPr>
          <w:rFonts w:ascii="Times New Roman" w:hAnsi="Times New Roman"/>
          <w:sz w:val="28"/>
          <w:szCs w:val="28"/>
        </w:rPr>
        <w:t xml:space="preserve"> </w:t>
      </w:r>
      <w:r w:rsidRPr="00614269">
        <w:rPr>
          <w:rFonts w:ascii="Times New Roman" w:hAnsi="Times New Roman"/>
          <w:sz w:val="28"/>
          <w:szCs w:val="28"/>
        </w:rPr>
        <w:t>непредусмотренных при формирова</w:t>
      </w:r>
      <w:r>
        <w:rPr>
          <w:rFonts w:ascii="Times New Roman" w:hAnsi="Times New Roman"/>
          <w:sz w:val="28"/>
          <w:szCs w:val="28"/>
        </w:rPr>
        <w:t>н</w:t>
      </w:r>
      <w:r w:rsidRPr="00614269">
        <w:rPr>
          <w:rFonts w:ascii="Times New Roman" w:hAnsi="Times New Roman"/>
          <w:sz w:val="28"/>
          <w:szCs w:val="28"/>
        </w:rPr>
        <w:t xml:space="preserve">ии должностных окладов (окладов, ставок заработной платы). В части работ, перечисленных в приложении 6 к настоящему Положению, значения показателя КД определяются </w:t>
      </w:r>
      <w:r>
        <w:rPr>
          <w:rFonts w:ascii="Times New Roman" w:hAnsi="Times New Roman"/>
          <w:sz w:val="28"/>
          <w:szCs w:val="28"/>
        </w:rPr>
        <w:t xml:space="preserve">исходя из минимальных размеров </w:t>
      </w:r>
      <w:proofErr w:type="spellStart"/>
      <w:r>
        <w:rPr>
          <w:rFonts w:ascii="Times New Roman" w:hAnsi="Times New Roman"/>
          <w:sz w:val="28"/>
          <w:szCs w:val="28"/>
        </w:rPr>
        <w:t>вы</w:t>
      </w:r>
      <w:r w:rsidRPr="00614269">
        <w:rPr>
          <w:rFonts w:ascii="Times New Roman" w:hAnsi="Times New Roman"/>
          <w:sz w:val="28"/>
          <w:szCs w:val="28"/>
        </w:rPr>
        <w:t>плaт</w:t>
      </w:r>
      <w:proofErr w:type="spellEnd"/>
      <w:r w:rsidRPr="00614269">
        <w:rPr>
          <w:rFonts w:ascii="Times New Roman" w:hAnsi="Times New Roman"/>
          <w:sz w:val="28"/>
          <w:szCs w:val="28"/>
        </w:rPr>
        <w:t>, установленных указанным</w:t>
      </w:r>
      <w:r>
        <w:rPr>
          <w:rFonts w:ascii="Times New Roman" w:hAnsi="Times New Roman"/>
          <w:sz w:val="28"/>
          <w:szCs w:val="28"/>
        </w:rPr>
        <w:t xml:space="preserve"> </w:t>
      </w:r>
      <w:r w:rsidRPr="00614269">
        <w:rPr>
          <w:rFonts w:ascii="Times New Roman" w:hAnsi="Times New Roman"/>
          <w:sz w:val="28"/>
          <w:szCs w:val="28"/>
        </w:rPr>
        <w:t>приложением;</w:t>
      </w:r>
    </w:p>
    <w:p w:rsidR="00095040" w:rsidRPr="00614269" w:rsidRDefault="00095040" w:rsidP="00095040">
      <w:pPr>
        <w:spacing w:line="276" w:lineRule="auto"/>
        <w:ind w:firstLine="709"/>
        <w:jc w:val="both"/>
        <w:rPr>
          <w:rFonts w:ascii="Times New Roman" w:hAnsi="Times New Roman"/>
          <w:sz w:val="28"/>
          <w:szCs w:val="28"/>
        </w:rPr>
      </w:pPr>
      <w:proofErr w:type="gramStart"/>
      <w:r w:rsidRPr="00614269">
        <w:rPr>
          <w:rFonts w:ascii="Times New Roman" w:hAnsi="Times New Roman"/>
          <w:sz w:val="28"/>
          <w:szCs w:val="28"/>
        </w:rPr>
        <w:t>СТ</w:t>
      </w:r>
      <w:proofErr w:type="gramEnd"/>
      <w:r>
        <w:rPr>
          <w:rFonts w:ascii="Times New Roman" w:hAnsi="Times New Roman"/>
          <w:sz w:val="28"/>
          <w:szCs w:val="28"/>
        </w:rPr>
        <w:t xml:space="preserve"> -</w:t>
      </w:r>
      <w:r w:rsidRPr="00614269">
        <w:rPr>
          <w:rFonts w:ascii="Times New Roman" w:hAnsi="Times New Roman"/>
          <w:sz w:val="28"/>
          <w:szCs w:val="28"/>
        </w:rPr>
        <w:t xml:space="preserve"> плановое соотношение стимулирующих выплат и базовой части</w:t>
      </w:r>
      <w:r>
        <w:rPr>
          <w:rFonts w:ascii="Times New Roman" w:hAnsi="Times New Roman"/>
          <w:sz w:val="28"/>
          <w:szCs w:val="28"/>
        </w:rPr>
        <w:t xml:space="preserve"> </w:t>
      </w:r>
      <w:r w:rsidRPr="00614269">
        <w:rPr>
          <w:rFonts w:ascii="Times New Roman" w:hAnsi="Times New Roman"/>
          <w:sz w:val="28"/>
          <w:szCs w:val="28"/>
        </w:rPr>
        <w:t>заработной платы для прочих работников</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 xml:space="preserve">Значения показателей KK, </w:t>
      </w:r>
      <w:proofErr w:type="spellStart"/>
      <w:r w:rsidRPr="00614269">
        <w:rPr>
          <w:rFonts w:ascii="Times New Roman" w:hAnsi="Times New Roman"/>
          <w:sz w:val="28"/>
          <w:szCs w:val="28"/>
        </w:rPr>
        <w:t>ПKi</w:t>
      </w:r>
      <w:proofErr w:type="spellEnd"/>
      <w:r w:rsidRPr="00614269">
        <w:rPr>
          <w:rFonts w:ascii="Times New Roman" w:hAnsi="Times New Roman"/>
          <w:sz w:val="28"/>
          <w:szCs w:val="28"/>
        </w:rPr>
        <w:t xml:space="preserve">, PK, КД, </w:t>
      </w:r>
      <w:proofErr w:type="gramStart"/>
      <w:r w:rsidRPr="00614269">
        <w:rPr>
          <w:rFonts w:ascii="Times New Roman" w:hAnsi="Times New Roman"/>
          <w:sz w:val="28"/>
          <w:szCs w:val="28"/>
        </w:rPr>
        <w:t>СТ</w:t>
      </w:r>
      <w:proofErr w:type="gramEnd"/>
      <w:r w:rsidRPr="00614269">
        <w:rPr>
          <w:rFonts w:ascii="Times New Roman" w:hAnsi="Times New Roman"/>
          <w:sz w:val="28"/>
          <w:szCs w:val="28"/>
        </w:rPr>
        <w:t xml:space="preserve"> устанавливаются уполномоч</w:t>
      </w:r>
      <w:r>
        <w:rPr>
          <w:rFonts w:ascii="Times New Roman" w:hAnsi="Times New Roman"/>
          <w:sz w:val="28"/>
          <w:szCs w:val="28"/>
        </w:rPr>
        <w:t>е</w:t>
      </w:r>
      <w:r w:rsidRPr="00614269">
        <w:rPr>
          <w:rFonts w:ascii="Times New Roman" w:hAnsi="Times New Roman"/>
          <w:sz w:val="28"/>
          <w:szCs w:val="28"/>
        </w:rPr>
        <w:t>нным органом в пределах утвержденных бюджетных ассигнований на соответствующие цели.</w:t>
      </w:r>
    </w:p>
    <w:p w:rsidR="00095040" w:rsidRPr="00614269" w:rsidRDefault="00095040" w:rsidP="00095040">
      <w:pPr>
        <w:spacing w:line="276" w:lineRule="auto"/>
        <w:ind w:firstLine="709"/>
        <w:jc w:val="both"/>
        <w:rPr>
          <w:rFonts w:ascii="Times New Roman" w:hAnsi="Times New Roman"/>
          <w:sz w:val="28"/>
          <w:szCs w:val="28"/>
        </w:rPr>
      </w:pPr>
      <w:r>
        <w:rPr>
          <w:rFonts w:ascii="Times New Roman" w:hAnsi="Times New Roman"/>
          <w:sz w:val="28"/>
          <w:szCs w:val="28"/>
        </w:rPr>
        <w:t xml:space="preserve">6.4. </w:t>
      </w:r>
      <w:r w:rsidRPr="00614269">
        <w:rPr>
          <w:rFonts w:ascii="Times New Roman" w:hAnsi="Times New Roman"/>
          <w:sz w:val="28"/>
          <w:szCs w:val="28"/>
        </w:rPr>
        <w:t>Фактическая структура фонда оплаты труда МКУ</w:t>
      </w:r>
      <w:r>
        <w:rPr>
          <w:rFonts w:ascii="Times New Roman" w:hAnsi="Times New Roman"/>
          <w:sz w:val="28"/>
          <w:szCs w:val="28"/>
        </w:rPr>
        <w:t>К</w:t>
      </w:r>
      <w:r w:rsidRPr="00614269">
        <w:rPr>
          <w:rFonts w:ascii="Times New Roman" w:hAnsi="Times New Roman"/>
          <w:sz w:val="28"/>
          <w:szCs w:val="28"/>
        </w:rPr>
        <w:t xml:space="preserve"> определяется руководителем МКУ</w:t>
      </w:r>
      <w:r>
        <w:rPr>
          <w:rFonts w:ascii="Times New Roman" w:hAnsi="Times New Roman"/>
          <w:sz w:val="28"/>
          <w:szCs w:val="28"/>
        </w:rPr>
        <w:t>К</w:t>
      </w:r>
      <w:r w:rsidRPr="00614269">
        <w:rPr>
          <w:rFonts w:ascii="Times New Roman" w:hAnsi="Times New Roman"/>
          <w:sz w:val="28"/>
          <w:szCs w:val="28"/>
        </w:rPr>
        <w:t xml:space="preserve"> исходя из текущих квалификационных характеристик работников, необходимости соблюдения ограничений, установленных пунктами 4.1</w:t>
      </w:r>
      <w:r w:rsidR="00C868B2">
        <w:rPr>
          <w:rFonts w:ascii="Times New Roman" w:hAnsi="Times New Roman"/>
          <w:sz w:val="28"/>
          <w:szCs w:val="28"/>
        </w:rPr>
        <w:t>9</w:t>
      </w:r>
      <w:r w:rsidRPr="00614269">
        <w:rPr>
          <w:rFonts w:ascii="Times New Roman" w:hAnsi="Times New Roman"/>
          <w:sz w:val="28"/>
          <w:szCs w:val="28"/>
        </w:rPr>
        <w:t>, 4.</w:t>
      </w:r>
      <w:r w:rsidR="00C868B2">
        <w:rPr>
          <w:rFonts w:ascii="Times New Roman" w:hAnsi="Times New Roman"/>
          <w:sz w:val="28"/>
          <w:szCs w:val="28"/>
        </w:rPr>
        <w:t>21</w:t>
      </w:r>
      <w:r w:rsidRPr="00614269">
        <w:rPr>
          <w:rFonts w:ascii="Times New Roman" w:hAnsi="Times New Roman"/>
          <w:sz w:val="28"/>
          <w:szCs w:val="28"/>
        </w:rPr>
        <w:t>, 4.2</w:t>
      </w:r>
      <w:r w:rsidR="00C868B2">
        <w:rPr>
          <w:rFonts w:ascii="Times New Roman" w:hAnsi="Times New Roman"/>
          <w:sz w:val="28"/>
          <w:szCs w:val="28"/>
        </w:rPr>
        <w:t>3</w:t>
      </w:r>
      <w:r w:rsidRPr="00614269">
        <w:rPr>
          <w:rFonts w:ascii="Times New Roman" w:hAnsi="Times New Roman"/>
          <w:sz w:val="28"/>
          <w:szCs w:val="28"/>
        </w:rPr>
        <w:t xml:space="preserve"> и 5.3 настоящего Положения, целесообразности привлечения работников, не состоящих в штате, а также иных факторов, влияющих на эффективность оплаты труда в</w:t>
      </w:r>
      <w:r>
        <w:rPr>
          <w:rFonts w:ascii="Times New Roman" w:hAnsi="Times New Roman"/>
          <w:sz w:val="28"/>
          <w:szCs w:val="28"/>
        </w:rPr>
        <w:t xml:space="preserve"> </w:t>
      </w:r>
      <w:r w:rsidRPr="00614269">
        <w:rPr>
          <w:rFonts w:ascii="Times New Roman" w:hAnsi="Times New Roman"/>
          <w:sz w:val="28"/>
          <w:szCs w:val="28"/>
        </w:rPr>
        <w:t>МКУ</w:t>
      </w:r>
      <w:r>
        <w:rPr>
          <w:rFonts w:ascii="Times New Roman" w:hAnsi="Times New Roman"/>
          <w:sz w:val="28"/>
          <w:szCs w:val="28"/>
        </w:rPr>
        <w:t>К</w:t>
      </w:r>
      <w:r w:rsidRPr="00614269">
        <w:rPr>
          <w:rFonts w:ascii="Times New Roman" w:hAnsi="Times New Roman"/>
          <w:sz w:val="28"/>
          <w:szCs w:val="28"/>
        </w:rPr>
        <w:t>.</w:t>
      </w:r>
    </w:p>
    <w:p w:rsidR="00095040" w:rsidRPr="00614269" w:rsidRDefault="00095040" w:rsidP="00095040">
      <w:pPr>
        <w:spacing w:line="276" w:lineRule="auto"/>
        <w:ind w:firstLine="709"/>
        <w:jc w:val="both"/>
        <w:rPr>
          <w:rFonts w:ascii="Times New Roman" w:hAnsi="Times New Roman"/>
          <w:sz w:val="28"/>
          <w:szCs w:val="28"/>
        </w:rPr>
      </w:pPr>
      <w:r w:rsidRPr="00614269">
        <w:rPr>
          <w:rFonts w:ascii="Times New Roman" w:hAnsi="Times New Roman"/>
          <w:sz w:val="28"/>
          <w:szCs w:val="28"/>
        </w:rPr>
        <w:t>6.5.</w:t>
      </w:r>
      <w:r>
        <w:rPr>
          <w:rFonts w:ascii="Times New Roman" w:hAnsi="Times New Roman"/>
          <w:sz w:val="28"/>
          <w:szCs w:val="28"/>
        </w:rPr>
        <w:t xml:space="preserve"> </w:t>
      </w:r>
      <w:r w:rsidRPr="00614269">
        <w:rPr>
          <w:rFonts w:ascii="Times New Roman" w:hAnsi="Times New Roman"/>
          <w:sz w:val="28"/>
          <w:szCs w:val="28"/>
        </w:rPr>
        <w:t>В</w:t>
      </w:r>
      <w:r>
        <w:rPr>
          <w:rFonts w:ascii="Times New Roman" w:hAnsi="Times New Roman"/>
          <w:sz w:val="28"/>
          <w:szCs w:val="28"/>
        </w:rPr>
        <w:t xml:space="preserve"> </w:t>
      </w:r>
      <w:r w:rsidRPr="00614269">
        <w:rPr>
          <w:rFonts w:ascii="Times New Roman" w:hAnsi="Times New Roman"/>
          <w:sz w:val="28"/>
          <w:szCs w:val="28"/>
        </w:rPr>
        <w:t>случаях,</w:t>
      </w:r>
      <w:r>
        <w:rPr>
          <w:rFonts w:ascii="Times New Roman" w:hAnsi="Times New Roman"/>
          <w:sz w:val="28"/>
          <w:szCs w:val="28"/>
        </w:rPr>
        <w:t xml:space="preserve"> </w:t>
      </w:r>
      <w:r w:rsidRPr="00614269">
        <w:rPr>
          <w:rFonts w:ascii="Times New Roman" w:hAnsi="Times New Roman"/>
          <w:sz w:val="28"/>
          <w:szCs w:val="28"/>
        </w:rPr>
        <w:t>установленных</w:t>
      </w:r>
      <w:r>
        <w:rPr>
          <w:rFonts w:ascii="Times New Roman" w:hAnsi="Times New Roman"/>
          <w:sz w:val="28"/>
          <w:szCs w:val="28"/>
        </w:rPr>
        <w:t xml:space="preserve"> </w:t>
      </w:r>
      <w:r w:rsidRPr="00614269">
        <w:rPr>
          <w:rFonts w:ascii="Times New Roman" w:hAnsi="Times New Roman"/>
          <w:sz w:val="28"/>
          <w:szCs w:val="28"/>
        </w:rPr>
        <w:t>настоящим</w:t>
      </w:r>
      <w:r>
        <w:rPr>
          <w:rFonts w:ascii="Times New Roman" w:hAnsi="Times New Roman"/>
          <w:sz w:val="28"/>
          <w:szCs w:val="28"/>
        </w:rPr>
        <w:t xml:space="preserve"> </w:t>
      </w:r>
      <w:r w:rsidRPr="00614269">
        <w:rPr>
          <w:rFonts w:ascii="Times New Roman" w:hAnsi="Times New Roman"/>
          <w:sz w:val="28"/>
          <w:szCs w:val="28"/>
        </w:rPr>
        <w:t>Положением и (или) правовым актом уполномоченного органа, в целях планирования расходов на оплату труда работников МКУ, а также для учета всех видов выплат, гарантируемых работнику в месяц, формируются тарификационные списки</w:t>
      </w:r>
      <w:r>
        <w:rPr>
          <w:rFonts w:ascii="Times New Roman" w:hAnsi="Times New Roman"/>
          <w:sz w:val="28"/>
          <w:szCs w:val="28"/>
        </w:rPr>
        <w:t xml:space="preserve"> </w:t>
      </w:r>
      <w:r w:rsidRPr="00614269">
        <w:rPr>
          <w:rFonts w:ascii="Times New Roman" w:hAnsi="Times New Roman"/>
          <w:sz w:val="28"/>
          <w:szCs w:val="28"/>
        </w:rPr>
        <w:t>работников.</w:t>
      </w:r>
    </w:p>
    <w:p w:rsidR="00095040" w:rsidRPr="00BA61B1" w:rsidRDefault="00095040" w:rsidP="00095040">
      <w:pPr>
        <w:pStyle w:val="a5"/>
        <w:spacing w:line="276" w:lineRule="auto"/>
        <w:ind w:firstLine="709"/>
        <w:jc w:val="both"/>
        <w:rPr>
          <w:rFonts w:ascii="Times New Roman" w:hAnsi="Times New Roman"/>
          <w:sz w:val="28"/>
          <w:szCs w:val="28"/>
        </w:rPr>
      </w:pPr>
      <w:r w:rsidRPr="00BA61B1">
        <w:rPr>
          <w:rFonts w:ascii="Times New Roman" w:hAnsi="Times New Roman"/>
          <w:sz w:val="28"/>
          <w:szCs w:val="28"/>
        </w:rPr>
        <w:t>Формы</w:t>
      </w:r>
      <w:r>
        <w:rPr>
          <w:rFonts w:ascii="Times New Roman" w:hAnsi="Times New Roman"/>
          <w:sz w:val="28"/>
          <w:szCs w:val="28"/>
        </w:rPr>
        <w:t xml:space="preserve"> </w:t>
      </w:r>
      <w:r w:rsidRPr="00BA61B1">
        <w:rPr>
          <w:rFonts w:ascii="Times New Roman" w:hAnsi="Times New Roman"/>
          <w:sz w:val="28"/>
          <w:szCs w:val="28"/>
        </w:rPr>
        <w:t>тарификационных</w:t>
      </w:r>
      <w:r>
        <w:rPr>
          <w:rFonts w:ascii="Times New Roman" w:hAnsi="Times New Roman"/>
          <w:sz w:val="28"/>
          <w:szCs w:val="28"/>
        </w:rPr>
        <w:t xml:space="preserve"> </w:t>
      </w:r>
      <w:r w:rsidRPr="00BA61B1">
        <w:rPr>
          <w:rFonts w:ascii="Times New Roman" w:hAnsi="Times New Roman"/>
          <w:sz w:val="28"/>
          <w:szCs w:val="28"/>
        </w:rPr>
        <w:t>списков</w:t>
      </w:r>
      <w:r>
        <w:rPr>
          <w:rFonts w:ascii="Times New Roman" w:hAnsi="Times New Roman"/>
          <w:sz w:val="28"/>
          <w:szCs w:val="28"/>
        </w:rPr>
        <w:t xml:space="preserve"> </w:t>
      </w:r>
      <w:r w:rsidRPr="00BA61B1">
        <w:rPr>
          <w:rFonts w:ascii="Times New Roman" w:hAnsi="Times New Roman"/>
          <w:sz w:val="28"/>
          <w:szCs w:val="28"/>
        </w:rPr>
        <w:t>устанавливаются</w:t>
      </w:r>
      <w:r>
        <w:rPr>
          <w:rFonts w:ascii="Times New Roman" w:hAnsi="Times New Roman"/>
          <w:sz w:val="28"/>
          <w:szCs w:val="28"/>
        </w:rPr>
        <w:t xml:space="preserve"> </w:t>
      </w:r>
      <w:r w:rsidRPr="00BA61B1">
        <w:rPr>
          <w:rFonts w:ascii="Times New Roman" w:hAnsi="Times New Roman"/>
          <w:sz w:val="28"/>
          <w:szCs w:val="28"/>
        </w:rPr>
        <w:t>уполномочен</w:t>
      </w:r>
      <w:r>
        <w:rPr>
          <w:rFonts w:ascii="Times New Roman" w:hAnsi="Times New Roman"/>
          <w:sz w:val="28"/>
          <w:szCs w:val="28"/>
        </w:rPr>
        <w:softHyphen/>
      </w:r>
      <w:r w:rsidRPr="00BA61B1">
        <w:rPr>
          <w:rFonts w:ascii="Times New Roman" w:hAnsi="Times New Roman"/>
          <w:sz w:val="28"/>
          <w:szCs w:val="28"/>
        </w:rPr>
        <w:t>ными органами.</w:t>
      </w:r>
    </w:p>
    <w:p w:rsidR="00095040" w:rsidRPr="00614269" w:rsidRDefault="00095040" w:rsidP="00095040">
      <w:pPr>
        <w:ind w:firstLine="709"/>
        <w:jc w:val="both"/>
        <w:rPr>
          <w:rFonts w:ascii="Times New Roman" w:hAnsi="Times New Roman"/>
          <w:sz w:val="28"/>
          <w:szCs w:val="28"/>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095040" w:rsidRDefault="00095040" w:rsidP="00095040">
      <w:pPr>
        <w:pStyle w:val="a8"/>
        <w:spacing w:before="9"/>
        <w:rPr>
          <w:sz w:val="23"/>
        </w:rPr>
      </w:pPr>
    </w:p>
    <w:p w:rsidR="00E8753B" w:rsidRDefault="00E8753B" w:rsidP="00095040">
      <w:pPr>
        <w:pStyle w:val="a8"/>
        <w:spacing w:before="9"/>
        <w:rPr>
          <w:sz w:val="23"/>
        </w:rPr>
      </w:pPr>
    </w:p>
    <w:p w:rsidR="00E8753B" w:rsidRDefault="00E8753B" w:rsidP="00095040">
      <w:pPr>
        <w:pStyle w:val="a8"/>
        <w:spacing w:before="9"/>
        <w:rPr>
          <w:sz w:val="23"/>
        </w:rPr>
      </w:pPr>
    </w:p>
    <w:p w:rsidR="00E8753B" w:rsidRDefault="00E8753B" w:rsidP="00095040">
      <w:pPr>
        <w:pStyle w:val="a8"/>
        <w:spacing w:before="9"/>
        <w:rPr>
          <w:sz w:val="23"/>
        </w:rPr>
      </w:pPr>
    </w:p>
    <w:p w:rsidR="00E8753B" w:rsidRDefault="00E8753B" w:rsidP="00095040">
      <w:pPr>
        <w:pStyle w:val="a8"/>
        <w:spacing w:before="9"/>
        <w:rPr>
          <w:sz w:val="23"/>
        </w:rPr>
      </w:pPr>
    </w:p>
    <w:p w:rsidR="002D775F" w:rsidRDefault="002D775F" w:rsidP="00095040">
      <w:pPr>
        <w:pStyle w:val="a8"/>
        <w:spacing w:before="9"/>
        <w:rPr>
          <w:sz w:val="23"/>
        </w:rPr>
      </w:pPr>
    </w:p>
    <w:p w:rsidR="002D775F" w:rsidRDefault="002D775F" w:rsidP="00095040">
      <w:pPr>
        <w:pStyle w:val="a8"/>
        <w:spacing w:before="9"/>
        <w:rPr>
          <w:sz w:val="23"/>
        </w:rPr>
      </w:pPr>
    </w:p>
    <w:p w:rsidR="002D775F" w:rsidRDefault="002D775F" w:rsidP="00095040">
      <w:pPr>
        <w:pStyle w:val="a8"/>
        <w:spacing w:before="9"/>
        <w:rPr>
          <w:sz w:val="23"/>
        </w:rPr>
      </w:pPr>
    </w:p>
    <w:p w:rsidR="00095040" w:rsidRPr="00AA0A4B" w:rsidRDefault="002D775F" w:rsidP="00095040">
      <w:pPr>
        <w:pStyle w:val="a8"/>
        <w:spacing w:line="306" w:lineRule="exact"/>
        <w:ind w:left="7027"/>
        <w:rPr>
          <w:sz w:val="24"/>
          <w:szCs w:val="24"/>
        </w:rPr>
      </w:pPr>
      <w:r>
        <w:rPr>
          <w:sz w:val="24"/>
          <w:szCs w:val="24"/>
        </w:rPr>
        <w:lastRenderedPageBreak/>
        <w:t>П</w:t>
      </w:r>
      <w:r w:rsidR="00095040" w:rsidRPr="00AA0A4B">
        <w:rPr>
          <w:sz w:val="24"/>
          <w:szCs w:val="24"/>
        </w:rPr>
        <w:t>риложение 1</w:t>
      </w:r>
    </w:p>
    <w:p w:rsidR="00095040" w:rsidRPr="00AA0A4B" w:rsidRDefault="00095040" w:rsidP="00095040">
      <w:pPr>
        <w:pStyle w:val="a8"/>
        <w:spacing w:line="306" w:lineRule="exact"/>
        <w:ind w:left="7040"/>
        <w:rPr>
          <w:sz w:val="24"/>
          <w:szCs w:val="24"/>
        </w:rPr>
      </w:pPr>
      <w:r w:rsidRPr="00AA0A4B">
        <w:rPr>
          <w:sz w:val="24"/>
          <w:szCs w:val="24"/>
        </w:rPr>
        <w:t xml:space="preserve">к </w:t>
      </w:r>
      <w:r w:rsidR="00FE7E05">
        <w:rPr>
          <w:sz w:val="24"/>
          <w:szCs w:val="24"/>
        </w:rPr>
        <w:t>Положению</w:t>
      </w:r>
    </w:p>
    <w:p w:rsidR="00095040" w:rsidRDefault="00095040" w:rsidP="00095040">
      <w:pPr>
        <w:pStyle w:val="a8"/>
        <w:rPr>
          <w:sz w:val="20"/>
        </w:rPr>
      </w:pPr>
    </w:p>
    <w:p w:rsidR="00095040" w:rsidRPr="00B83017" w:rsidRDefault="00095040" w:rsidP="00095040">
      <w:pPr>
        <w:pStyle w:val="a8"/>
        <w:spacing w:before="208" w:line="244" w:lineRule="auto"/>
        <w:jc w:val="center"/>
        <w:rPr>
          <w:sz w:val="28"/>
          <w:szCs w:val="28"/>
        </w:rPr>
      </w:pPr>
      <w:r w:rsidRPr="00B83017">
        <w:rPr>
          <w:sz w:val="28"/>
          <w:szCs w:val="28"/>
        </w:rPr>
        <w:t>Межуровневые коэффициенты по должностям рабочих, замещающих должности по общеотраслевым профессиям рабочих</w:t>
      </w:r>
    </w:p>
    <w:p w:rsidR="00095040" w:rsidRPr="00B83017" w:rsidRDefault="00095040" w:rsidP="00095040">
      <w:pPr>
        <w:pStyle w:val="a8"/>
        <w:spacing w:before="4"/>
        <w:rPr>
          <w:sz w:val="28"/>
          <w:szCs w:val="28"/>
        </w:rPr>
      </w:pPr>
    </w:p>
    <w:tbl>
      <w:tblPr>
        <w:tblStyle w:val="TableNormal"/>
        <w:tblW w:w="8907" w:type="dxa"/>
        <w:tblInd w:w="286"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1990"/>
        <w:gridCol w:w="709"/>
        <w:gridCol w:w="4001"/>
        <w:gridCol w:w="2207"/>
      </w:tblGrid>
      <w:tr w:rsidR="00095040" w:rsidTr="00095040">
        <w:trPr>
          <w:trHeight w:val="675"/>
          <w:tblHeader/>
        </w:trPr>
        <w:tc>
          <w:tcPr>
            <w:tcW w:w="2699" w:type="dxa"/>
            <w:gridSpan w:val="2"/>
          </w:tcPr>
          <w:p w:rsidR="00095040" w:rsidRPr="00017727" w:rsidRDefault="00095040" w:rsidP="00095040">
            <w:pPr>
              <w:pStyle w:val="TableParagraph"/>
              <w:spacing w:line="239" w:lineRule="exact"/>
              <w:ind w:left="6"/>
              <w:rPr>
                <w:sz w:val="23"/>
                <w:lang w:val="ru-RU"/>
              </w:rPr>
            </w:pPr>
            <w:r w:rsidRPr="00017727">
              <w:rPr>
                <w:w w:val="105"/>
                <w:sz w:val="23"/>
                <w:lang w:val="ru-RU"/>
              </w:rPr>
              <w:t>ПКГ, КУ,</w:t>
            </w:r>
            <w:r w:rsidR="006250E3" w:rsidRPr="006250E3">
              <w:rPr>
                <w:w w:val="105"/>
                <w:sz w:val="23"/>
                <w:lang w:val="ru-RU"/>
              </w:rPr>
              <w:t xml:space="preserve"> </w:t>
            </w:r>
            <w:r w:rsidRPr="00017727">
              <w:rPr>
                <w:w w:val="105"/>
                <w:sz w:val="23"/>
                <w:lang w:val="ru-RU"/>
              </w:rPr>
              <w:t>должности,</w:t>
            </w:r>
          </w:p>
          <w:p w:rsidR="00095040" w:rsidRPr="00017727" w:rsidRDefault="00095040" w:rsidP="00095040">
            <w:pPr>
              <w:pStyle w:val="TableParagraph"/>
              <w:spacing w:before="52"/>
              <w:ind w:left="6"/>
              <w:rPr>
                <w:sz w:val="23"/>
                <w:lang w:val="ru-RU"/>
              </w:rPr>
            </w:pPr>
            <w:r w:rsidRPr="00017727">
              <w:rPr>
                <w:w w:val="105"/>
                <w:sz w:val="23"/>
                <w:lang w:val="ru-RU"/>
              </w:rPr>
              <w:t>не включенные в</w:t>
            </w:r>
            <w:r w:rsidR="006250E3" w:rsidRPr="006250E3">
              <w:rPr>
                <w:w w:val="105"/>
                <w:sz w:val="23"/>
                <w:lang w:val="ru-RU"/>
              </w:rPr>
              <w:t xml:space="preserve"> </w:t>
            </w:r>
            <w:r w:rsidRPr="00017727">
              <w:rPr>
                <w:w w:val="105"/>
                <w:sz w:val="23"/>
                <w:lang w:val="ru-RU"/>
              </w:rPr>
              <w:t>ПКГ</w:t>
            </w:r>
          </w:p>
        </w:tc>
        <w:tc>
          <w:tcPr>
            <w:tcW w:w="4001" w:type="dxa"/>
          </w:tcPr>
          <w:p w:rsidR="00095040" w:rsidRDefault="00095040" w:rsidP="00095040">
            <w:pPr>
              <w:pStyle w:val="TableParagraph"/>
              <w:spacing w:line="241" w:lineRule="exact"/>
              <w:ind w:left="703" w:right="765"/>
              <w:jc w:val="center"/>
            </w:pPr>
            <w:r>
              <w:t>Должности (профессии)</w:t>
            </w:r>
          </w:p>
        </w:tc>
        <w:tc>
          <w:tcPr>
            <w:tcW w:w="2207" w:type="dxa"/>
          </w:tcPr>
          <w:p w:rsidR="00095040" w:rsidRDefault="00095040" w:rsidP="00095040">
            <w:pPr>
              <w:pStyle w:val="TableParagraph"/>
              <w:spacing w:line="233" w:lineRule="exact"/>
              <w:ind w:left="256"/>
            </w:pPr>
            <w:r>
              <w:t>Межуровневый</w:t>
            </w:r>
          </w:p>
          <w:p w:rsidR="00095040" w:rsidRDefault="00095040" w:rsidP="00095040">
            <w:pPr>
              <w:pStyle w:val="TableParagraph"/>
              <w:spacing w:line="267" w:lineRule="exact"/>
              <w:ind w:left="362"/>
            </w:pPr>
            <w:r>
              <w:t>коэффициент</w:t>
            </w:r>
          </w:p>
        </w:tc>
      </w:tr>
      <w:tr w:rsidR="00095040" w:rsidTr="00095040">
        <w:trPr>
          <w:trHeight w:val="339"/>
          <w:tblHeader/>
        </w:trPr>
        <w:tc>
          <w:tcPr>
            <w:tcW w:w="2699" w:type="dxa"/>
            <w:gridSpan w:val="2"/>
          </w:tcPr>
          <w:p w:rsidR="00095040" w:rsidRDefault="00095040" w:rsidP="00095040">
            <w:pPr>
              <w:pStyle w:val="TableParagraph"/>
              <w:spacing w:line="253" w:lineRule="exact"/>
              <w:ind w:right="1"/>
              <w:jc w:val="center"/>
              <w:rPr>
                <w:sz w:val="23"/>
              </w:rPr>
            </w:pPr>
            <w:r>
              <w:rPr>
                <w:w w:val="94"/>
                <w:sz w:val="23"/>
              </w:rPr>
              <w:t>1</w:t>
            </w:r>
          </w:p>
        </w:tc>
        <w:tc>
          <w:tcPr>
            <w:tcW w:w="4001" w:type="dxa"/>
          </w:tcPr>
          <w:p w:rsidR="00095040" w:rsidRDefault="00095040" w:rsidP="00095040">
            <w:pPr>
              <w:pStyle w:val="TableParagraph"/>
              <w:spacing w:line="246" w:lineRule="exact"/>
              <w:ind w:right="36"/>
              <w:jc w:val="center"/>
              <w:rPr>
                <w:sz w:val="23"/>
              </w:rPr>
            </w:pPr>
            <w:r>
              <w:rPr>
                <w:w w:val="98"/>
                <w:sz w:val="23"/>
              </w:rPr>
              <w:t>2</w:t>
            </w:r>
          </w:p>
        </w:tc>
        <w:tc>
          <w:tcPr>
            <w:tcW w:w="2207" w:type="dxa"/>
          </w:tcPr>
          <w:p w:rsidR="00095040" w:rsidRDefault="00095040" w:rsidP="00095040">
            <w:pPr>
              <w:pStyle w:val="TableParagraph"/>
              <w:spacing w:line="253" w:lineRule="exact"/>
              <w:ind w:right="99"/>
              <w:jc w:val="center"/>
              <w:rPr>
                <w:sz w:val="23"/>
              </w:rPr>
            </w:pPr>
            <w:r>
              <w:rPr>
                <w:w w:val="106"/>
                <w:sz w:val="23"/>
              </w:rPr>
              <w:t>3</w:t>
            </w:r>
          </w:p>
        </w:tc>
      </w:tr>
      <w:tr w:rsidR="00095040" w:rsidTr="00095040">
        <w:trPr>
          <w:trHeight w:val="5802"/>
        </w:trPr>
        <w:tc>
          <w:tcPr>
            <w:tcW w:w="1990" w:type="dxa"/>
            <w:vMerge w:val="restart"/>
          </w:tcPr>
          <w:p w:rsidR="00095040" w:rsidRPr="00017727" w:rsidRDefault="00095040" w:rsidP="00095040">
            <w:pPr>
              <w:pStyle w:val="TableParagraph"/>
              <w:spacing w:line="241" w:lineRule="exact"/>
              <w:ind w:left="136"/>
              <w:rPr>
                <w:lang w:val="ru-RU"/>
              </w:rPr>
            </w:pPr>
            <w:r w:rsidRPr="00017727">
              <w:rPr>
                <w:lang w:val="ru-RU"/>
              </w:rPr>
              <w:t>ПКГ</w:t>
            </w:r>
          </w:p>
          <w:p w:rsidR="00095040" w:rsidRPr="00017727" w:rsidRDefault="00095040" w:rsidP="00095040">
            <w:pPr>
              <w:pStyle w:val="TableParagraph"/>
              <w:spacing w:line="235" w:lineRule="auto"/>
              <w:ind w:left="135" w:hanging="4"/>
              <w:rPr>
                <w:sz w:val="23"/>
                <w:lang w:val="ru-RU"/>
              </w:rPr>
            </w:pPr>
            <w:r w:rsidRPr="00017727">
              <w:rPr>
                <w:lang w:val="ru-RU"/>
              </w:rPr>
              <w:t>"О</w:t>
            </w:r>
            <w:r>
              <w:rPr>
                <w:lang w:val="ru-RU"/>
              </w:rPr>
              <w:t>б</w:t>
            </w:r>
            <w:r w:rsidRPr="00017727">
              <w:rPr>
                <w:lang w:val="ru-RU"/>
              </w:rPr>
              <w:t>щеотрасле</w:t>
            </w:r>
            <w:r>
              <w:rPr>
                <w:lang w:val="ru-RU"/>
              </w:rPr>
              <w:softHyphen/>
            </w:r>
            <w:r w:rsidRPr="00017727">
              <w:rPr>
                <w:lang w:val="ru-RU"/>
              </w:rPr>
              <w:t>вые профессии ра</w:t>
            </w:r>
            <w:r>
              <w:rPr>
                <w:lang w:val="ru-RU"/>
              </w:rPr>
              <w:softHyphen/>
            </w:r>
            <w:r w:rsidRPr="00017727">
              <w:rPr>
                <w:lang w:val="ru-RU"/>
              </w:rPr>
              <w:t xml:space="preserve">бочих </w:t>
            </w:r>
            <w:r w:rsidRPr="00017727">
              <w:rPr>
                <w:sz w:val="23"/>
                <w:lang w:val="ru-RU"/>
              </w:rPr>
              <w:t>первого уровня"</w:t>
            </w:r>
          </w:p>
        </w:tc>
        <w:tc>
          <w:tcPr>
            <w:tcW w:w="709" w:type="dxa"/>
          </w:tcPr>
          <w:p w:rsidR="00095040" w:rsidRDefault="00095040" w:rsidP="00095040">
            <w:pPr>
              <w:pStyle w:val="TableParagraph"/>
              <w:spacing w:line="234" w:lineRule="exact"/>
              <w:ind w:right="269"/>
              <w:jc w:val="center"/>
            </w:pPr>
            <w:r>
              <w:t>l-й</w:t>
            </w:r>
          </w:p>
          <w:p w:rsidR="00095040" w:rsidRDefault="00095040" w:rsidP="00095040">
            <w:pPr>
              <w:pStyle w:val="TableParagraph"/>
              <w:spacing w:before="10"/>
              <w:rPr>
                <w:sz w:val="5"/>
              </w:rPr>
            </w:pPr>
          </w:p>
          <w:p w:rsidR="00095040" w:rsidRDefault="00095040" w:rsidP="00095040">
            <w:pPr>
              <w:pStyle w:val="TableParagraph"/>
              <w:spacing w:line="165" w:lineRule="exact"/>
              <w:rPr>
                <w:sz w:val="16"/>
              </w:rPr>
            </w:pPr>
            <w:r>
              <w:rPr>
                <w:noProof/>
                <w:position w:val="-2"/>
                <w:sz w:val="16"/>
                <w:lang w:eastAsia="ru-RU"/>
              </w:rPr>
              <w:drawing>
                <wp:inline distT="0" distB="0" distL="0" distR="0">
                  <wp:extent cx="205739" cy="105155"/>
                  <wp:effectExtent l="0" t="0" r="0" b="0"/>
                  <wp:docPr id="6"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9" cstate="print"/>
                          <a:stretch>
                            <a:fillRect/>
                          </a:stretch>
                        </pic:blipFill>
                        <pic:spPr>
                          <a:xfrm>
                            <a:off x="0" y="0"/>
                            <a:ext cx="205739" cy="105155"/>
                          </a:xfrm>
                          <a:prstGeom prst="rect">
                            <a:avLst/>
                          </a:prstGeom>
                        </pic:spPr>
                      </pic:pic>
                    </a:graphicData>
                  </a:graphic>
                </wp:inline>
              </w:drawing>
            </w: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rPr>
                <w:sz w:val="20"/>
              </w:rPr>
            </w:pPr>
          </w:p>
          <w:p w:rsidR="00095040" w:rsidRDefault="00095040" w:rsidP="00095040">
            <w:pPr>
              <w:pStyle w:val="TableParagraph"/>
              <w:spacing w:before="6"/>
            </w:pPr>
          </w:p>
        </w:tc>
        <w:tc>
          <w:tcPr>
            <w:tcW w:w="4001" w:type="dxa"/>
          </w:tcPr>
          <w:p w:rsidR="00095040" w:rsidRPr="004A3534" w:rsidRDefault="00095040" w:rsidP="00465C23">
            <w:pPr>
              <w:ind w:left="142"/>
              <w:rPr>
                <w:rFonts w:ascii="Times New Roman" w:hAnsi="Times New Roman"/>
                <w:lang w:val="ru-RU"/>
              </w:rPr>
            </w:pPr>
            <w:proofErr w:type="gramStart"/>
            <w:r w:rsidRPr="004A3534">
              <w:rPr>
                <w:rFonts w:ascii="Times New Roman" w:hAnsi="Times New Roman"/>
                <w:lang w:val="ru-RU"/>
              </w:rPr>
              <w:t>Наименования профессий рабочих,</w:t>
            </w:r>
            <w:r w:rsidR="00465C23">
              <w:rPr>
                <w:rFonts w:ascii="Times New Roman" w:hAnsi="Times New Roman"/>
                <w:lang w:val="ru-RU"/>
              </w:rPr>
              <w:t xml:space="preserve"> </w:t>
            </w:r>
            <w:r w:rsidRPr="004A3534">
              <w:rPr>
                <w:rFonts w:ascii="Times New Roman" w:hAnsi="Times New Roman"/>
                <w:lang w:val="ru-RU"/>
              </w:rPr>
              <w:t>по которым предусмотрено</w:t>
            </w:r>
            <w:r w:rsidR="00465C23">
              <w:rPr>
                <w:rFonts w:ascii="Times New Roman" w:hAnsi="Times New Roman"/>
                <w:lang w:val="ru-RU"/>
              </w:rPr>
              <w:t xml:space="preserve"> </w:t>
            </w:r>
            <w:r w:rsidRPr="004A3534">
              <w:rPr>
                <w:rFonts w:ascii="Times New Roman" w:hAnsi="Times New Roman"/>
                <w:lang w:val="ru-RU"/>
              </w:rPr>
              <w:t>присвоение 1, 2 и 3 квалификационных разрядов в соответствии с Единым тарифно-квалификационным справочником работ и профессий рабочих</w:t>
            </w:r>
            <w:r>
              <w:rPr>
                <w:rFonts w:ascii="Times New Roman" w:hAnsi="Times New Roman"/>
                <w:lang w:val="ru-RU"/>
              </w:rPr>
              <w:t xml:space="preserve">: </w:t>
            </w:r>
            <w:r w:rsidRPr="004A3534">
              <w:rPr>
                <w:rFonts w:ascii="Times New Roman" w:hAnsi="Times New Roman"/>
                <w:lang w:val="ru-RU"/>
              </w:rPr>
              <w:t>гардеробщик; грузчик; дворник;</w:t>
            </w:r>
            <w:r>
              <w:rPr>
                <w:rFonts w:ascii="Times New Roman" w:hAnsi="Times New Roman"/>
                <w:lang w:val="ru-RU"/>
              </w:rPr>
              <w:t xml:space="preserve"> </w:t>
            </w:r>
            <w:r w:rsidRPr="004A3534">
              <w:rPr>
                <w:rFonts w:ascii="Times New Roman" w:hAnsi="Times New Roman"/>
                <w:lang w:val="ru-RU"/>
              </w:rPr>
              <w:t>истопник; кастелянша; кладовщик; контролер-кассир;</w:t>
            </w:r>
            <w:r>
              <w:rPr>
                <w:rFonts w:ascii="Times New Roman" w:hAnsi="Times New Roman"/>
                <w:lang w:val="ru-RU"/>
              </w:rPr>
              <w:t xml:space="preserve"> </w:t>
            </w:r>
            <w:r w:rsidRPr="004A3534">
              <w:rPr>
                <w:rFonts w:ascii="Times New Roman" w:hAnsi="Times New Roman"/>
                <w:lang w:val="ru-RU"/>
              </w:rPr>
              <w:t>лифтер; няня; оператор копировальных и множительных машин; парикмахер; сторож (вахтер); уборщик производственных по</w:t>
            </w:r>
            <w:r>
              <w:rPr>
                <w:rFonts w:ascii="Times New Roman" w:hAnsi="Times New Roman"/>
                <w:lang w:val="ru-RU"/>
              </w:rPr>
              <w:t>м</w:t>
            </w:r>
            <w:r w:rsidRPr="004A3534">
              <w:rPr>
                <w:rFonts w:ascii="Times New Roman" w:hAnsi="Times New Roman"/>
                <w:lang w:val="ru-RU"/>
              </w:rPr>
              <w:t>ещений; уборщик служебных помещений; уборщик территорий;</w:t>
            </w:r>
            <w:proofErr w:type="gramEnd"/>
            <w:r w:rsidRPr="004A3534">
              <w:rPr>
                <w:rFonts w:ascii="Times New Roman" w:hAnsi="Times New Roman"/>
                <w:lang w:val="ru-RU"/>
              </w:rPr>
              <w:t xml:space="preserve">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Российской</w:t>
            </w:r>
            <w:r>
              <w:rPr>
                <w:rFonts w:ascii="Times New Roman" w:hAnsi="Times New Roman"/>
                <w:lang w:val="ru-RU"/>
              </w:rPr>
              <w:t xml:space="preserve"> </w:t>
            </w:r>
            <w:r w:rsidRPr="004A3534">
              <w:rPr>
                <w:rFonts w:ascii="Times New Roman" w:hAnsi="Times New Roman"/>
                <w:lang w:val="ru-RU"/>
              </w:rPr>
              <w:t>Федерации</w:t>
            </w:r>
            <w:r>
              <w:rPr>
                <w:rFonts w:ascii="Times New Roman" w:hAnsi="Times New Roman"/>
                <w:lang w:val="ru-RU"/>
              </w:rPr>
              <w:t xml:space="preserve"> </w:t>
            </w:r>
            <w:r w:rsidRPr="004A3534">
              <w:rPr>
                <w:rFonts w:ascii="Times New Roman" w:hAnsi="Times New Roman"/>
                <w:lang w:val="ru-RU"/>
              </w:rPr>
              <w:t>от 29 мая 2008 года № 248н, рабочий по комплексному обслуживанию и ремонту здания, повар, кухонный рабочий, машинист по стирке и ремонту белья, хлораторщик.</w:t>
            </w:r>
          </w:p>
        </w:tc>
        <w:tc>
          <w:tcPr>
            <w:tcW w:w="2207" w:type="dxa"/>
          </w:tcPr>
          <w:p w:rsidR="00095040" w:rsidRDefault="00095040" w:rsidP="00095040">
            <w:pPr>
              <w:pStyle w:val="TableParagraph"/>
              <w:spacing w:line="237" w:lineRule="exact"/>
              <w:ind w:left="144" w:right="248"/>
              <w:jc w:val="center"/>
              <w:rPr>
                <w:sz w:val="23"/>
              </w:rPr>
            </w:pPr>
            <w:r>
              <w:rPr>
                <w:sz w:val="23"/>
              </w:rPr>
              <w:t>1,05</w:t>
            </w:r>
          </w:p>
        </w:tc>
      </w:tr>
      <w:tr w:rsidR="00095040" w:rsidTr="00095040">
        <w:trPr>
          <w:trHeight w:val="1518"/>
        </w:trPr>
        <w:tc>
          <w:tcPr>
            <w:tcW w:w="1990" w:type="dxa"/>
            <w:vMerge/>
            <w:tcBorders>
              <w:top w:val="nil"/>
            </w:tcBorders>
          </w:tcPr>
          <w:p w:rsidR="00095040" w:rsidRDefault="00095040" w:rsidP="00095040">
            <w:pPr>
              <w:rPr>
                <w:sz w:val="2"/>
                <w:szCs w:val="2"/>
              </w:rPr>
            </w:pPr>
          </w:p>
        </w:tc>
        <w:tc>
          <w:tcPr>
            <w:tcW w:w="709" w:type="dxa"/>
          </w:tcPr>
          <w:p w:rsidR="00095040" w:rsidRDefault="00095040" w:rsidP="00095040">
            <w:pPr>
              <w:pStyle w:val="TableParagraph"/>
              <w:spacing w:line="234" w:lineRule="exact"/>
              <w:rPr>
                <w:sz w:val="23"/>
              </w:rPr>
            </w:pPr>
            <w:r>
              <w:rPr>
                <w:sz w:val="23"/>
              </w:rPr>
              <w:t>2-й</w:t>
            </w:r>
          </w:p>
          <w:p w:rsidR="00095040" w:rsidRDefault="00095040" w:rsidP="00095040">
            <w:pPr>
              <w:pStyle w:val="TableParagraph"/>
              <w:spacing w:before="1"/>
              <w:rPr>
                <w:sz w:val="23"/>
              </w:rPr>
            </w:pPr>
            <w:r>
              <w:rPr>
                <w:sz w:val="23"/>
              </w:rPr>
              <w:t>КУ</w:t>
            </w:r>
          </w:p>
        </w:tc>
        <w:tc>
          <w:tcPr>
            <w:tcW w:w="4001" w:type="dxa"/>
          </w:tcPr>
          <w:p w:rsidR="00095040" w:rsidRPr="004A3534" w:rsidRDefault="00095040" w:rsidP="00465C23">
            <w:pPr>
              <w:ind w:left="142"/>
              <w:rPr>
                <w:rFonts w:ascii="Times New Roman" w:hAnsi="Times New Roman"/>
                <w:lang w:val="ru-RU"/>
              </w:rPr>
            </w:pPr>
            <w:r w:rsidRPr="004A3534">
              <w:rPr>
                <w:rFonts w:ascii="Times New Roman" w:hAnsi="Times New Roman"/>
                <w:lang w:val="ru-RU"/>
              </w:rPr>
              <w:t>Профессии рабочих, отн</w:t>
            </w:r>
            <w:r>
              <w:rPr>
                <w:rFonts w:ascii="Times New Roman" w:hAnsi="Times New Roman"/>
                <w:lang w:val="ru-RU"/>
              </w:rPr>
              <w:t>е</w:t>
            </w:r>
            <w:r w:rsidRPr="004A3534">
              <w:rPr>
                <w:rFonts w:ascii="Times New Roman" w:hAnsi="Times New Roman"/>
                <w:lang w:val="ru-RU"/>
              </w:rPr>
              <w:t>сенные</w:t>
            </w:r>
            <w:r w:rsidR="00465C23">
              <w:rPr>
                <w:rFonts w:ascii="Times New Roman" w:hAnsi="Times New Roman"/>
                <w:lang w:val="ru-RU"/>
              </w:rPr>
              <w:t xml:space="preserve"> </w:t>
            </w:r>
            <w:r w:rsidRPr="004A3534">
              <w:rPr>
                <w:rFonts w:ascii="Times New Roman" w:hAnsi="Times New Roman"/>
                <w:lang w:val="ru-RU"/>
              </w:rPr>
              <w:t>к первому квалификационному уровню, при выполне</w:t>
            </w:r>
            <w:r>
              <w:rPr>
                <w:rFonts w:ascii="Times New Roman" w:hAnsi="Times New Roman"/>
                <w:lang w:val="ru-RU"/>
              </w:rPr>
              <w:t>н</w:t>
            </w:r>
            <w:r w:rsidRPr="004A3534">
              <w:rPr>
                <w:rFonts w:ascii="Times New Roman" w:hAnsi="Times New Roman"/>
                <w:lang w:val="ru-RU"/>
              </w:rPr>
              <w:t>ии работ по профессии с</w:t>
            </w:r>
            <w:r>
              <w:rPr>
                <w:rFonts w:ascii="Times New Roman" w:hAnsi="Times New Roman"/>
                <w:lang w:val="ru-RU"/>
              </w:rPr>
              <w:t xml:space="preserve"> </w:t>
            </w:r>
            <w:r w:rsidRPr="004A3534">
              <w:rPr>
                <w:rFonts w:ascii="Times New Roman" w:hAnsi="Times New Roman"/>
                <w:lang w:val="ru-RU"/>
              </w:rPr>
              <w:t>производным</w:t>
            </w:r>
            <w:r w:rsidR="00465C23">
              <w:rPr>
                <w:rFonts w:ascii="Times New Roman" w:hAnsi="Times New Roman"/>
                <w:lang w:val="ru-RU"/>
              </w:rPr>
              <w:t xml:space="preserve"> </w:t>
            </w:r>
            <w:r w:rsidRPr="004A3534">
              <w:rPr>
                <w:rFonts w:ascii="Times New Roman" w:hAnsi="Times New Roman"/>
                <w:lang w:val="ru-RU"/>
              </w:rPr>
              <w:t>наименованием "старший" (старший</w:t>
            </w:r>
            <w:r w:rsidR="00465C23">
              <w:rPr>
                <w:rFonts w:ascii="Times New Roman" w:hAnsi="Times New Roman"/>
                <w:lang w:val="ru-RU"/>
              </w:rPr>
              <w:t xml:space="preserve"> </w:t>
            </w:r>
            <w:r w:rsidRPr="004A3534">
              <w:rPr>
                <w:rFonts w:ascii="Times New Roman" w:hAnsi="Times New Roman"/>
                <w:lang w:val="ru-RU"/>
              </w:rPr>
              <w:t>по смене)</w:t>
            </w:r>
          </w:p>
        </w:tc>
        <w:tc>
          <w:tcPr>
            <w:tcW w:w="2207" w:type="dxa"/>
          </w:tcPr>
          <w:p w:rsidR="00095040" w:rsidRDefault="00095040" w:rsidP="00095040">
            <w:pPr>
              <w:pStyle w:val="TableParagraph"/>
              <w:spacing w:line="227" w:lineRule="exact"/>
              <w:ind w:right="885"/>
              <w:jc w:val="right"/>
              <w:rPr>
                <w:sz w:val="23"/>
              </w:rPr>
            </w:pPr>
            <w:r>
              <w:rPr>
                <w:sz w:val="23"/>
              </w:rPr>
              <w:t>1,10</w:t>
            </w:r>
          </w:p>
        </w:tc>
      </w:tr>
      <w:tr w:rsidR="00095040" w:rsidTr="000A4A59">
        <w:trPr>
          <w:trHeight w:val="353"/>
        </w:trPr>
        <w:tc>
          <w:tcPr>
            <w:tcW w:w="1990" w:type="dxa"/>
          </w:tcPr>
          <w:p w:rsidR="00095040" w:rsidRPr="001466CD" w:rsidRDefault="00095040" w:rsidP="00095040">
            <w:pPr>
              <w:pStyle w:val="TableParagraph"/>
              <w:spacing w:line="221" w:lineRule="exact"/>
              <w:ind w:left="192"/>
              <w:rPr>
                <w:lang w:val="ru-RU"/>
              </w:rPr>
            </w:pPr>
            <w:r w:rsidRPr="001466CD">
              <w:rPr>
                <w:lang w:val="ru-RU"/>
              </w:rPr>
              <w:t>ПКГ</w:t>
            </w:r>
          </w:p>
          <w:p w:rsidR="00095040" w:rsidRPr="001466CD" w:rsidRDefault="00095040" w:rsidP="00095040">
            <w:pPr>
              <w:pStyle w:val="TableParagraph"/>
              <w:spacing w:before="10" w:line="232" w:lineRule="auto"/>
              <w:ind w:left="200" w:firstLine="3"/>
              <w:rPr>
                <w:lang w:val="ru-RU"/>
              </w:rPr>
            </w:pPr>
            <w:r w:rsidRPr="001466CD">
              <w:rPr>
                <w:lang w:val="ru-RU"/>
              </w:rPr>
              <w:t>"Общеотрасле</w:t>
            </w:r>
            <w:r>
              <w:rPr>
                <w:lang w:val="ru-RU"/>
              </w:rPr>
              <w:softHyphen/>
            </w:r>
            <w:r w:rsidRPr="001466CD">
              <w:rPr>
                <w:lang w:val="ru-RU"/>
              </w:rPr>
              <w:t xml:space="preserve">вые </w:t>
            </w:r>
            <w:r w:rsidRPr="001466CD">
              <w:rPr>
                <w:w w:val="95"/>
                <w:lang w:val="ru-RU"/>
              </w:rPr>
              <w:t>профессии ра</w:t>
            </w:r>
            <w:r>
              <w:rPr>
                <w:w w:val="95"/>
                <w:lang w:val="ru-RU"/>
              </w:rPr>
              <w:softHyphen/>
            </w:r>
            <w:r w:rsidRPr="001466CD">
              <w:rPr>
                <w:w w:val="95"/>
                <w:lang w:val="ru-RU"/>
              </w:rPr>
              <w:t xml:space="preserve">бочих </w:t>
            </w:r>
            <w:r w:rsidRPr="001466CD">
              <w:rPr>
                <w:lang w:val="ru-RU"/>
              </w:rPr>
              <w:t>второго уровня"</w:t>
            </w:r>
          </w:p>
        </w:tc>
        <w:tc>
          <w:tcPr>
            <w:tcW w:w="709" w:type="dxa"/>
          </w:tcPr>
          <w:p w:rsidR="00095040" w:rsidRPr="001466CD" w:rsidRDefault="00095040" w:rsidP="00095040">
            <w:pPr>
              <w:pStyle w:val="TableParagraph"/>
              <w:spacing w:line="212" w:lineRule="exact"/>
            </w:pPr>
            <w:r w:rsidRPr="001466CD">
              <w:rPr>
                <w:spacing w:val="3"/>
              </w:rPr>
              <w:t>1-й</w:t>
            </w:r>
          </w:p>
          <w:p w:rsidR="00095040" w:rsidRPr="001466CD" w:rsidRDefault="00095040" w:rsidP="00095040">
            <w:pPr>
              <w:pStyle w:val="TableParagraph"/>
              <w:spacing w:line="305" w:lineRule="exact"/>
            </w:pPr>
            <w:r w:rsidRPr="001466CD">
              <w:t>КУ</w:t>
            </w:r>
          </w:p>
        </w:tc>
        <w:tc>
          <w:tcPr>
            <w:tcW w:w="4001" w:type="dxa"/>
          </w:tcPr>
          <w:p w:rsidR="00095040" w:rsidRPr="00980124" w:rsidRDefault="00095040" w:rsidP="00465C23">
            <w:pPr>
              <w:ind w:left="142"/>
              <w:rPr>
                <w:lang w:val="ru-RU"/>
              </w:rPr>
            </w:pPr>
            <w:r w:rsidRPr="004A3534">
              <w:rPr>
                <w:rFonts w:ascii="Times New Roman" w:hAnsi="Times New Roman"/>
                <w:lang w:val="ru-RU"/>
              </w:rPr>
              <w:t>Наименования профессий рабочих,</w:t>
            </w:r>
            <w:r w:rsidR="00465C23">
              <w:rPr>
                <w:rFonts w:ascii="Times New Roman" w:hAnsi="Times New Roman"/>
                <w:lang w:val="ru-RU"/>
              </w:rPr>
              <w:t xml:space="preserve"> </w:t>
            </w:r>
            <w:r w:rsidRPr="004A3534">
              <w:rPr>
                <w:rFonts w:ascii="Times New Roman" w:hAnsi="Times New Roman"/>
                <w:lang w:val="ru-RU"/>
              </w:rPr>
              <w:t>по которым предусмотрено присвоение</w:t>
            </w:r>
            <w:r w:rsidR="00465C23">
              <w:rPr>
                <w:rFonts w:ascii="Times New Roman" w:hAnsi="Times New Roman"/>
                <w:lang w:val="ru-RU"/>
              </w:rPr>
              <w:t xml:space="preserve"> </w:t>
            </w:r>
            <w:r w:rsidRPr="004A3534">
              <w:rPr>
                <w:rFonts w:ascii="Times New Roman" w:hAnsi="Times New Roman"/>
                <w:lang w:val="ru-RU"/>
              </w:rPr>
              <w:t>4</w:t>
            </w:r>
            <w:r w:rsidR="00465C23">
              <w:rPr>
                <w:rFonts w:ascii="Times New Roman" w:hAnsi="Times New Roman"/>
                <w:lang w:val="ru-RU"/>
              </w:rPr>
              <w:t xml:space="preserve"> </w:t>
            </w:r>
            <w:r w:rsidRPr="004A3534">
              <w:rPr>
                <w:rFonts w:ascii="Times New Roman" w:hAnsi="Times New Roman"/>
                <w:lang w:val="ru-RU"/>
              </w:rPr>
              <w:t>и</w:t>
            </w:r>
            <w:r w:rsidR="00465C23">
              <w:rPr>
                <w:rFonts w:ascii="Times New Roman" w:hAnsi="Times New Roman"/>
                <w:lang w:val="ru-RU"/>
              </w:rPr>
              <w:t xml:space="preserve"> </w:t>
            </w:r>
            <w:r w:rsidRPr="004A3534">
              <w:rPr>
                <w:rFonts w:ascii="Times New Roman" w:hAnsi="Times New Roman"/>
                <w:lang w:val="ru-RU"/>
              </w:rPr>
              <w:t>5квалификационных разрядов в</w:t>
            </w:r>
            <w:r>
              <w:rPr>
                <w:rFonts w:ascii="Times New Roman" w:hAnsi="Times New Roman"/>
                <w:lang w:val="ru-RU"/>
              </w:rPr>
              <w:t xml:space="preserve"> </w:t>
            </w:r>
            <w:r w:rsidRPr="004A3534">
              <w:rPr>
                <w:rFonts w:ascii="Times New Roman" w:hAnsi="Times New Roman"/>
                <w:lang w:val="ru-RU"/>
              </w:rPr>
              <w:t>соответствии</w:t>
            </w:r>
            <w:r w:rsidR="00465C23">
              <w:rPr>
                <w:rFonts w:ascii="Times New Roman" w:hAnsi="Times New Roman"/>
                <w:lang w:val="ru-RU"/>
              </w:rPr>
              <w:t xml:space="preserve"> </w:t>
            </w:r>
            <w:r>
              <w:rPr>
                <w:rFonts w:ascii="Times New Roman" w:hAnsi="Times New Roman"/>
                <w:lang w:val="ru-RU"/>
              </w:rPr>
              <w:t>с Единым тарифно-квалификацион</w:t>
            </w:r>
            <w:r w:rsidRPr="003F35C3">
              <w:rPr>
                <w:rFonts w:ascii="Times New Roman" w:hAnsi="Times New Roman"/>
                <w:lang w:val="ru-RU"/>
              </w:rPr>
              <w:t>ным</w:t>
            </w:r>
            <w:r>
              <w:rPr>
                <w:rFonts w:ascii="Times New Roman" w:hAnsi="Times New Roman"/>
                <w:lang w:val="ru-RU"/>
              </w:rPr>
              <w:t xml:space="preserve"> </w:t>
            </w:r>
            <w:r w:rsidRPr="003F35C3">
              <w:rPr>
                <w:rFonts w:ascii="Times New Roman" w:hAnsi="Times New Roman"/>
                <w:lang w:val="ru-RU"/>
              </w:rPr>
              <w:t>справочником</w:t>
            </w:r>
            <w:r>
              <w:rPr>
                <w:rFonts w:ascii="Times New Roman" w:hAnsi="Times New Roman"/>
                <w:lang w:val="ru-RU"/>
              </w:rPr>
              <w:t xml:space="preserve"> </w:t>
            </w:r>
            <w:r w:rsidRPr="003F35C3">
              <w:rPr>
                <w:rFonts w:ascii="Times New Roman" w:hAnsi="Times New Roman"/>
                <w:lang w:val="ru-RU"/>
              </w:rPr>
              <w:t>работ</w:t>
            </w:r>
            <w:r>
              <w:rPr>
                <w:rFonts w:ascii="Times New Roman" w:hAnsi="Times New Roman"/>
                <w:lang w:val="ru-RU"/>
              </w:rPr>
              <w:t xml:space="preserve"> </w:t>
            </w:r>
            <w:r w:rsidRPr="003F35C3">
              <w:rPr>
                <w:rFonts w:ascii="Times New Roman" w:hAnsi="Times New Roman"/>
                <w:lang w:val="ru-RU"/>
              </w:rPr>
              <w:t>и</w:t>
            </w:r>
            <w:r>
              <w:rPr>
                <w:rFonts w:ascii="Times New Roman" w:hAnsi="Times New Roman"/>
                <w:lang w:val="ru-RU"/>
              </w:rPr>
              <w:t xml:space="preserve"> профес</w:t>
            </w:r>
            <w:r w:rsidRPr="003F35C3">
              <w:rPr>
                <w:rFonts w:ascii="Times New Roman" w:hAnsi="Times New Roman"/>
                <w:lang w:val="ru-RU"/>
              </w:rPr>
              <w:t>сий</w:t>
            </w:r>
            <w:r>
              <w:rPr>
                <w:rFonts w:ascii="Times New Roman" w:hAnsi="Times New Roman"/>
                <w:lang w:val="ru-RU"/>
              </w:rPr>
              <w:t xml:space="preserve"> </w:t>
            </w:r>
            <w:r w:rsidRPr="003F35C3">
              <w:rPr>
                <w:rFonts w:ascii="Times New Roman" w:hAnsi="Times New Roman"/>
                <w:lang w:val="ru-RU"/>
              </w:rPr>
              <w:t>рабочих</w:t>
            </w:r>
            <w:r>
              <w:rPr>
                <w:rFonts w:ascii="Times New Roman" w:hAnsi="Times New Roman"/>
                <w:lang w:val="ru-RU"/>
              </w:rPr>
              <w:t xml:space="preserve">: </w:t>
            </w:r>
            <w:r w:rsidRPr="003F35C3">
              <w:rPr>
                <w:rFonts w:ascii="Times New Roman" w:hAnsi="Times New Roman"/>
                <w:lang w:val="ru-RU"/>
              </w:rPr>
              <w:t>водитель</w:t>
            </w:r>
            <w:r>
              <w:rPr>
                <w:rFonts w:ascii="Times New Roman" w:hAnsi="Times New Roman"/>
                <w:lang w:val="ru-RU"/>
              </w:rPr>
              <w:t xml:space="preserve"> </w:t>
            </w:r>
            <w:r w:rsidRPr="003F35C3">
              <w:rPr>
                <w:rFonts w:ascii="Times New Roman" w:hAnsi="Times New Roman"/>
                <w:lang w:val="ru-RU"/>
              </w:rPr>
              <w:t>автомобиля;</w:t>
            </w:r>
            <w:r>
              <w:rPr>
                <w:rFonts w:ascii="Times New Roman" w:hAnsi="Times New Roman"/>
                <w:lang w:val="ru-RU"/>
              </w:rPr>
              <w:t xml:space="preserve"> </w:t>
            </w:r>
            <w:r w:rsidRPr="003F35C3">
              <w:rPr>
                <w:rFonts w:ascii="Times New Roman" w:hAnsi="Times New Roman"/>
                <w:lang w:val="ru-RU"/>
              </w:rPr>
              <w:t>водитель</w:t>
            </w:r>
            <w:r>
              <w:rPr>
                <w:rFonts w:ascii="Times New Roman" w:hAnsi="Times New Roman"/>
                <w:lang w:val="ru-RU"/>
              </w:rPr>
              <w:t xml:space="preserve"> </w:t>
            </w:r>
            <w:proofErr w:type="gramStart"/>
            <w:r>
              <w:rPr>
                <w:rFonts w:ascii="Times New Roman" w:hAnsi="Times New Roman"/>
                <w:lang w:val="ru-RU"/>
              </w:rPr>
              <w:t>;</w:t>
            </w:r>
            <w:r w:rsidRPr="003F35C3">
              <w:rPr>
                <w:rFonts w:ascii="Times New Roman" w:hAnsi="Times New Roman"/>
                <w:lang w:val="ru-RU"/>
              </w:rPr>
              <w:t>к</w:t>
            </w:r>
            <w:proofErr w:type="gramEnd"/>
            <w:r w:rsidRPr="003F35C3">
              <w:rPr>
                <w:rFonts w:ascii="Times New Roman" w:hAnsi="Times New Roman"/>
                <w:lang w:val="ru-RU"/>
              </w:rPr>
              <w:t>онтролер технического состояния автомототранспортн</w:t>
            </w:r>
            <w:r>
              <w:rPr>
                <w:rFonts w:ascii="Times New Roman" w:hAnsi="Times New Roman"/>
                <w:lang w:val="ru-RU"/>
              </w:rPr>
              <w:t>ых</w:t>
            </w:r>
            <w:r w:rsidRPr="003F35C3">
              <w:rPr>
                <w:rFonts w:ascii="Times New Roman" w:hAnsi="Times New Roman"/>
                <w:lang w:val="ru-RU"/>
              </w:rPr>
              <w:t xml:space="preserve"> средств; механик по технические видам спорта; оператор электронно- вычислительных и вычислительных машин; повар</w:t>
            </w:r>
          </w:p>
        </w:tc>
        <w:tc>
          <w:tcPr>
            <w:tcW w:w="2207" w:type="dxa"/>
          </w:tcPr>
          <w:p w:rsidR="00095040" w:rsidRPr="00980124" w:rsidRDefault="00095040" w:rsidP="00095040">
            <w:pPr>
              <w:pStyle w:val="TableParagraph"/>
              <w:spacing w:line="205" w:lineRule="exact"/>
              <w:ind w:right="863"/>
              <w:jc w:val="right"/>
              <w:rPr>
                <w:sz w:val="23"/>
                <w:lang w:val="ru-RU"/>
              </w:rPr>
            </w:pPr>
            <w:r w:rsidRPr="00980124">
              <w:rPr>
                <w:sz w:val="23"/>
                <w:lang w:val="ru-RU"/>
              </w:rPr>
              <w:t>1,20</w:t>
            </w:r>
          </w:p>
        </w:tc>
      </w:tr>
      <w:tr w:rsidR="00095040" w:rsidTr="00095040">
        <w:trPr>
          <w:trHeight w:val="1855"/>
        </w:trPr>
        <w:tc>
          <w:tcPr>
            <w:tcW w:w="1990" w:type="dxa"/>
          </w:tcPr>
          <w:p w:rsidR="00095040" w:rsidRPr="001466CD" w:rsidRDefault="00095040" w:rsidP="00095040">
            <w:pPr>
              <w:pStyle w:val="TableParagraph"/>
              <w:spacing w:line="221" w:lineRule="exact"/>
              <w:ind w:left="192"/>
            </w:pPr>
          </w:p>
        </w:tc>
        <w:tc>
          <w:tcPr>
            <w:tcW w:w="709" w:type="dxa"/>
          </w:tcPr>
          <w:p w:rsidR="00095040" w:rsidRDefault="00095040" w:rsidP="00095040">
            <w:pPr>
              <w:pStyle w:val="TableParagraph"/>
              <w:spacing w:line="221" w:lineRule="exact"/>
            </w:pPr>
            <w:r>
              <w:t>2-й</w:t>
            </w:r>
          </w:p>
          <w:p w:rsidR="00095040" w:rsidRDefault="00095040" w:rsidP="00095040">
            <w:pPr>
              <w:pStyle w:val="TableParagraph"/>
              <w:spacing w:line="267" w:lineRule="exact"/>
            </w:pPr>
            <w:r>
              <w:t>КУ</w:t>
            </w:r>
          </w:p>
        </w:tc>
        <w:tc>
          <w:tcPr>
            <w:tcW w:w="4001" w:type="dxa"/>
          </w:tcPr>
          <w:p w:rsidR="00095040" w:rsidRPr="00980124" w:rsidRDefault="00095040" w:rsidP="00465C23">
            <w:pPr>
              <w:rPr>
                <w:lang w:val="ru-RU"/>
              </w:rPr>
            </w:pPr>
            <w:r w:rsidRPr="000A0059">
              <w:rPr>
                <w:rFonts w:ascii="Times New Roman" w:hAnsi="Times New Roman"/>
                <w:lang w:val="ru-RU"/>
              </w:rPr>
              <w:t>Наименования профессий рабочих,</w:t>
            </w:r>
            <w:r w:rsidR="00465C23">
              <w:rPr>
                <w:rFonts w:ascii="Times New Roman" w:hAnsi="Times New Roman"/>
                <w:lang w:val="ru-RU"/>
              </w:rPr>
              <w:t xml:space="preserve"> </w:t>
            </w:r>
            <w:r w:rsidRPr="000A0059">
              <w:rPr>
                <w:rFonts w:ascii="Times New Roman" w:hAnsi="Times New Roman"/>
                <w:lang w:val="ru-RU"/>
              </w:rPr>
              <w:t>по которым предусмотрено присвоение 6 и 7 квалификационного разрядов</w:t>
            </w:r>
            <w:r>
              <w:rPr>
                <w:rFonts w:ascii="Times New Roman" w:hAnsi="Times New Roman"/>
                <w:lang w:val="ru-RU"/>
              </w:rPr>
              <w:t xml:space="preserve"> </w:t>
            </w:r>
            <w:r w:rsidRPr="000A0059">
              <w:rPr>
                <w:rFonts w:ascii="Times New Roman" w:hAnsi="Times New Roman"/>
                <w:lang w:val="ru-RU"/>
              </w:rPr>
              <w:t>в соответствии с Единым тарифн</w:t>
            </w:r>
            <w:proofErr w:type="gramStart"/>
            <w:r w:rsidRPr="000A0059">
              <w:rPr>
                <w:rFonts w:ascii="Times New Roman" w:hAnsi="Times New Roman"/>
                <w:lang w:val="ru-RU"/>
              </w:rPr>
              <w:t>о-</w:t>
            </w:r>
            <w:proofErr w:type="gramEnd"/>
            <w:r w:rsidRPr="000A0059">
              <w:rPr>
                <w:rFonts w:ascii="Times New Roman" w:hAnsi="Times New Roman"/>
                <w:lang w:val="ru-RU"/>
              </w:rPr>
              <w:t xml:space="preserve"> квалификационным справочником</w:t>
            </w:r>
            <w:r w:rsidR="00465C23">
              <w:rPr>
                <w:rFonts w:ascii="Times New Roman" w:hAnsi="Times New Roman"/>
                <w:lang w:val="ru-RU"/>
              </w:rPr>
              <w:t xml:space="preserve"> </w:t>
            </w:r>
            <w:r w:rsidRPr="0070400D">
              <w:rPr>
                <w:rFonts w:ascii="Times New Roman" w:hAnsi="Times New Roman"/>
                <w:lang w:val="ru-RU"/>
              </w:rPr>
              <w:t>работ и профессий рабочих: электромонтер; слесарь-сантехник</w:t>
            </w:r>
          </w:p>
        </w:tc>
        <w:tc>
          <w:tcPr>
            <w:tcW w:w="2207" w:type="dxa"/>
          </w:tcPr>
          <w:p w:rsidR="00095040" w:rsidRDefault="00095040" w:rsidP="00095040">
            <w:pPr>
              <w:pStyle w:val="TableParagraph"/>
              <w:spacing w:line="229" w:lineRule="exact"/>
              <w:ind w:left="841" w:right="808"/>
              <w:jc w:val="center"/>
            </w:pPr>
            <w:r>
              <w:t>1,40</w:t>
            </w:r>
          </w:p>
        </w:tc>
      </w:tr>
      <w:tr w:rsidR="00095040" w:rsidTr="00465C23">
        <w:trPr>
          <w:trHeight w:val="1612"/>
        </w:trPr>
        <w:tc>
          <w:tcPr>
            <w:tcW w:w="1990" w:type="dxa"/>
          </w:tcPr>
          <w:p w:rsidR="00095040" w:rsidRPr="001466CD" w:rsidRDefault="00095040" w:rsidP="00095040">
            <w:pPr>
              <w:pStyle w:val="TableParagraph"/>
              <w:spacing w:line="221" w:lineRule="exact"/>
              <w:ind w:left="192"/>
            </w:pPr>
          </w:p>
        </w:tc>
        <w:tc>
          <w:tcPr>
            <w:tcW w:w="709" w:type="dxa"/>
          </w:tcPr>
          <w:p w:rsidR="00095040" w:rsidRDefault="00095040" w:rsidP="00095040">
            <w:pPr>
              <w:pStyle w:val="TableParagraph"/>
              <w:spacing w:before="10"/>
              <w:rPr>
                <w:sz w:val="3"/>
              </w:rPr>
            </w:pPr>
          </w:p>
          <w:p w:rsidR="00095040" w:rsidRPr="004A058C" w:rsidRDefault="00095040" w:rsidP="00095040">
            <w:pPr>
              <w:pStyle w:val="TableParagraph"/>
              <w:rPr>
                <w:lang w:val="ru-RU"/>
              </w:rPr>
            </w:pPr>
            <w:r w:rsidRPr="004A058C">
              <w:rPr>
                <w:lang w:val="ru-RU"/>
              </w:rPr>
              <w:t>3-й</w:t>
            </w:r>
          </w:p>
          <w:p w:rsidR="00095040" w:rsidRPr="004A058C" w:rsidRDefault="00095040" w:rsidP="00095040">
            <w:pPr>
              <w:pStyle w:val="TableParagraph"/>
              <w:rPr>
                <w:sz w:val="20"/>
                <w:lang w:val="ru-RU"/>
              </w:rPr>
            </w:pPr>
            <w:r w:rsidRPr="004A058C">
              <w:rPr>
                <w:lang w:val="ru-RU"/>
              </w:rPr>
              <w:t>КУ</w:t>
            </w:r>
          </w:p>
        </w:tc>
        <w:tc>
          <w:tcPr>
            <w:tcW w:w="4001" w:type="dxa"/>
          </w:tcPr>
          <w:p w:rsidR="00095040" w:rsidRPr="0028417C" w:rsidRDefault="00095040" w:rsidP="00465C23">
            <w:pPr>
              <w:pStyle w:val="TableParagraph"/>
              <w:spacing w:line="243" w:lineRule="exact"/>
              <w:ind w:left="129"/>
              <w:rPr>
                <w:lang w:val="ru-RU"/>
              </w:rPr>
            </w:pPr>
            <w:r w:rsidRPr="00980124">
              <w:rPr>
                <w:lang w:val="ru-RU"/>
              </w:rPr>
              <w:t>Наименования профессий рабочих,</w:t>
            </w:r>
            <w:r w:rsidR="00465C23">
              <w:rPr>
                <w:lang w:val="ru-RU"/>
              </w:rPr>
              <w:t xml:space="preserve"> </w:t>
            </w:r>
            <w:r w:rsidRPr="00980124">
              <w:rPr>
                <w:lang w:val="ru-RU"/>
              </w:rPr>
              <w:t>по которым предусмотрено присвое</w:t>
            </w:r>
            <w:r>
              <w:rPr>
                <w:lang w:val="ru-RU"/>
              </w:rPr>
              <w:t>н</w:t>
            </w:r>
            <w:r w:rsidRPr="00980124">
              <w:rPr>
                <w:lang w:val="ru-RU"/>
              </w:rPr>
              <w:t>ие 8 квалификационного разряда в соответствии с Единым тариф</w:t>
            </w:r>
            <w:r>
              <w:rPr>
                <w:lang w:val="ru-RU"/>
              </w:rPr>
              <w:t>н</w:t>
            </w:r>
            <w:r w:rsidRPr="00980124">
              <w:rPr>
                <w:lang w:val="ru-RU"/>
              </w:rPr>
              <w:t>о-квалификационным справочником работ и профессий</w:t>
            </w:r>
            <w:r>
              <w:rPr>
                <w:lang w:val="ru-RU"/>
              </w:rPr>
              <w:t xml:space="preserve"> </w:t>
            </w:r>
            <w:r w:rsidRPr="0028417C">
              <w:rPr>
                <w:lang w:val="ru-RU"/>
              </w:rPr>
              <w:t>рабочих</w:t>
            </w:r>
          </w:p>
        </w:tc>
        <w:tc>
          <w:tcPr>
            <w:tcW w:w="2207" w:type="dxa"/>
          </w:tcPr>
          <w:p w:rsidR="00095040" w:rsidRDefault="00095040" w:rsidP="00095040">
            <w:pPr>
              <w:pStyle w:val="TableParagraph"/>
              <w:spacing w:line="248" w:lineRule="exact"/>
              <w:ind w:left="849" w:right="808"/>
              <w:jc w:val="center"/>
            </w:pPr>
            <w:r>
              <w:t>1,60</w:t>
            </w:r>
          </w:p>
        </w:tc>
      </w:tr>
      <w:tr w:rsidR="00095040" w:rsidTr="00095040">
        <w:trPr>
          <w:trHeight w:val="1855"/>
        </w:trPr>
        <w:tc>
          <w:tcPr>
            <w:tcW w:w="1990" w:type="dxa"/>
          </w:tcPr>
          <w:p w:rsidR="00095040" w:rsidRPr="001466CD" w:rsidRDefault="00095040" w:rsidP="00095040">
            <w:pPr>
              <w:pStyle w:val="TableParagraph"/>
              <w:spacing w:line="221" w:lineRule="exact"/>
              <w:ind w:left="192"/>
            </w:pPr>
          </w:p>
        </w:tc>
        <w:tc>
          <w:tcPr>
            <w:tcW w:w="709" w:type="dxa"/>
          </w:tcPr>
          <w:p w:rsidR="00095040" w:rsidRDefault="00095040" w:rsidP="00095040">
            <w:pPr>
              <w:pStyle w:val="TableParagraph"/>
              <w:spacing w:line="258" w:lineRule="exact"/>
            </w:pPr>
            <w:r>
              <w:t>4-й</w:t>
            </w:r>
          </w:p>
          <w:p w:rsidR="00095040" w:rsidRPr="00980124" w:rsidRDefault="00095040" w:rsidP="00095040">
            <w:pPr>
              <w:pStyle w:val="TableParagraph"/>
              <w:spacing w:line="271" w:lineRule="exact"/>
              <w:rPr>
                <w:lang w:val="ru-RU"/>
              </w:rPr>
            </w:pPr>
            <w:r>
              <w:rPr>
                <w:w w:val="105"/>
              </w:rPr>
              <w:t>КУ</w:t>
            </w:r>
            <w:r>
              <w:rPr>
                <w:w w:val="105"/>
                <w:lang w:val="ru-RU"/>
              </w:rPr>
              <w:t>*</w:t>
            </w:r>
          </w:p>
        </w:tc>
        <w:tc>
          <w:tcPr>
            <w:tcW w:w="4001" w:type="dxa"/>
          </w:tcPr>
          <w:p w:rsidR="00095040" w:rsidRPr="00017727" w:rsidRDefault="00095040" w:rsidP="00465C23">
            <w:pPr>
              <w:pStyle w:val="TableParagraph"/>
              <w:spacing w:line="254" w:lineRule="exact"/>
              <w:ind w:left="134"/>
              <w:rPr>
                <w:lang w:val="ru-RU"/>
              </w:rPr>
            </w:pPr>
            <w:r>
              <w:rPr>
                <w:lang w:val="ru-RU"/>
              </w:rPr>
              <w:t>Н</w:t>
            </w:r>
            <w:r w:rsidRPr="00017727">
              <w:rPr>
                <w:lang w:val="ru-RU"/>
              </w:rPr>
              <w:t>аименования профессий рабочих,</w:t>
            </w:r>
            <w:r w:rsidR="00465C23">
              <w:rPr>
                <w:lang w:val="ru-RU"/>
              </w:rPr>
              <w:t xml:space="preserve"> п</w:t>
            </w:r>
            <w:r w:rsidRPr="00017727">
              <w:rPr>
                <w:lang w:val="ru-RU"/>
              </w:rPr>
              <w:t>редусмотренных</w:t>
            </w:r>
            <w:r w:rsidR="00465C23">
              <w:rPr>
                <w:lang w:val="ru-RU"/>
              </w:rPr>
              <w:t xml:space="preserve"> </w:t>
            </w:r>
            <w:r w:rsidRPr="00017727">
              <w:rPr>
                <w:lang w:val="ru-RU"/>
              </w:rPr>
              <w:t>1</w:t>
            </w:r>
            <w:r>
              <w:rPr>
                <w:w w:val="90"/>
                <w:lang w:val="ru-RU"/>
              </w:rPr>
              <w:t>-</w:t>
            </w:r>
            <w:r w:rsidRPr="00017727">
              <w:rPr>
                <w:lang w:val="ru-RU"/>
              </w:rPr>
              <w:t>3квалифика-ционн</w:t>
            </w:r>
            <w:r>
              <w:rPr>
                <w:lang w:val="ru-RU"/>
              </w:rPr>
              <w:t>ы</w:t>
            </w:r>
            <w:r w:rsidRPr="00017727">
              <w:rPr>
                <w:lang w:val="ru-RU"/>
              </w:rPr>
              <w:t>ми уровнями нас</w:t>
            </w:r>
            <w:r>
              <w:rPr>
                <w:lang w:val="ru-RU"/>
              </w:rPr>
              <w:t>т</w:t>
            </w:r>
            <w:r w:rsidRPr="00017727">
              <w:rPr>
                <w:lang w:val="ru-RU"/>
              </w:rPr>
              <w:t>оя</w:t>
            </w:r>
            <w:r>
              <w:rPr>
                <w:lang w:val="ru-RU"/>
              </w:rPr>
              <w:t>щей профессиональной квалифика</w:t>
            </w:r>
            <w:r w:rsidRPr="00017727">
              <w:rPr>
                <w:lang w:val="ru-RU"/>
              </w:rPr>
              <w:t xml:space="preserve">ционной группы, выполняющих </w:t>
            </w:r>
            <w:r>
              <w:rPr>
                <w:lang w:val="ru-RU"/>
              </w:rPr>
              <w:t>важ</w:t>
            </w:r>
            <w:r w:rsidRPr="00017727">
              <w:rPr>
                <w:lang w:val="ru-RU"/>
              </w:rPr>
              <w:t>ны</w:t>
            </w:r>
            <w:proofErr w:type="gramStart"/>
            <w:r w:rsidRPr="00017727">
              <w:rPr>
                <w:lang w:val="ru-RU"/>
              </w:rPr>
              <w:t>е(</w:t>
            </w:r>
            <w:proofErr w:type="gramEnd"/>
            <w:r w:rsidRPr="00017727">
              <w:rPr>
                <w:lang w:val="ru-RU"/>
              </w:rPr>
              <w:t>особо</w:t>
            </w:r>
            <w:r w:rsidR="000A4A59">
              <w:rPr>
                <w:lang w:val="ru-RU"/>
              </w:rPr>
              <w:t xml:space="preserve"> </w:t>
            </w:r>
            <w:r w:rsidRPr="00017727">
              <w:rPr>
                <w:lang w:val="ru-RU"/>
              </w:rPr>
              <w:t>ва</w:t>
            </w:r>
            <w:r>
              <w:rPr>
                <w:lang w:val="ru-RU"/>
              </w:rPr>
              <w:t>жн</w:t>
            </w:r>
            <w:r w:rsidRPr="00017727">
              <w:rPr>
                <w:lang w:val="ru-RU"/>
              </w:rPr>
              <w:t>ые)</w:t>
            </w:r>
            <w:r w:rsidR="000A4A59">
              <w:rPr>
                <w:lang w:val="ru-RU"/>
              </w:rPr>
              <w:t xml:space="preserve"> </w:t>
            </w:r>
            <w:r w:rsidRPr="00017727">
              <w:rPr>
                <w:lang w:val="ru-RU"/>
              </w:rPr>
              <w:t>и</w:t>
            </w:r>
            <w:r>
              <w:rPr>
                <w:lang w:val="ru-RU"/>
              </w:rPr>
              <w:t xml:space="preserve"> </w:t>
            </w:r>
            <w:r w:rsidRPr="00017727">
              <w:rPr>
                <w:lang w:val="ru-RU"/>
              </w:rPr>
              <w:t>ответственные (особо ответственные работы)</w:t>
            </w:r>
          </w:p>
        </w:tc>
        <w:tc>
          <w:tcPr>
            <w:tcW w:w="2207" w:type="dxa"/>
          </w:tcPr>
          <w:p w:rsidR="00095040" w:rsidRDefault="00095040" w:rsidP="00095040">
            <w:pPr>
              <w:pStyle w:val="TableParagraph"/>
              <w:spacing w:line="255" w:lineRule="exact"/>
              <w:ind w:left="856" w:right="794"/>
              <w:jc w:val="center"/>
            </w:pPr>
            <w:r>
              <w:t>1,80</w:t>
            </w:r>
          </w:p>
        </w:tc>
      </w:tr>
    </w:tbl>
    <w:p w:rsidR="00095040" w:rsidRDefault="00095040" w:rsidP="00095040">
      <w:pPr>
        <w:pStyle w:val="a8"/>
        <w:spacing w:before="9"/>
        <w:rPr>
          <w:sz w:val="22"/>
        </w:rPr>
      </w:pPr>
    </w:p>
    <w:p w:rsidR="00095040" w:rsidRDefault="00095040" w:rsidP="00095040">
      <w:pPr>
        <w:pStyle w:val="a8"/>
        <w:spacing w:before="3"/>
        <w:rPr>
          <w:sz w:val="12"/>
        </w:rPr>
      </w:pPr>
    </w:p>
    <w:p w:rsidR="00095040" w:rsidRPr="001466CD" w:rsidRDefault="00095040" w:rsidP="00095040">
      <w:pPr>
        <w:spacing w:before="97" w:line="232" w:lineRule="auto"/>
        <w:ind w:left="271" w:right="444" w:firstLine="716"/>
        <w:jc w:val="both"/>
        <w:rPr>
          <w:rFonts w:ascii="Times New Roman" w:hAnsi="Times New Roman"/>
        </w:rPr>
      </w:pPr>
      <w:proofErr w:type="gramStart"/>
      <w:r>
        <w:rPr>
          <w:rFonts w:ascii="Times New Roman" w:hAnsi="Times New Roman"/>
        </w:rPr>
        <w:t>*</w:t>
      </w:r>
      <w:r w:rsidRPr="001466CD">
        <w:rPr>
          <w:rFonts w:ascii="Times New Roman" w:hAnsi="Times New Roman"/>
        </w:rPr>
        <w:t>Перечень профессий рабочих, предусмотренных 4-м КУ ПКГ "Общеотраслевые профессии</w:t>
      </w:r>
      <w:r>
        <w:rPr>
          <w:rFonts w:ascii="Times New Roman" w:hAnsi="Times New Roman"/>
        </w:rPr>
        <w:t xml:space="preserve"> </w:t>
      </w:r>
      <w:r w:rsidRPr="001466CD">
        <w:rPr>
          <w:rFonts w:ascii="Times New Roman" w:hAnsi="Times New Roman"/>
        </w:rPr>
        <w:t>рабочих</w:t>
      </w:r>
      <w:r>
        <w:rPr>
          <w:rFonts w:ascii="Times New Roman" w:hAnsi="Times New Roman"/>
        </w:rPr>
        <w:t xml:space="preserve"> </w:t>
      </w:r>
      <w:r w:rsidRPr="001466CD">
        <w:rPr>
          <w:rFonts w:ascii="Times New Roman" w:hAnsi="Times New Roman"/>
        </w:rPr>
        <w:t>второго</w:t>
      </w:r>
      <w:r>
        <w:rPr>
          <w:rFonts w:ascii="Times New Roman" w:hAnsi="Times New Roman"/>
        </w:rPr>
        <w:t xml:space="preserve"> </w:t>
      </w:r>
      <w:r w:rsidRPr="001466CD">
        <w:rPr>
          <w:rFonts w:ascii="Times New Roman" w:hAnsi="Times New Roman"/>
        </w:rPr>
        <w:t>уровня",</w:t>
      </w:r>
      <w:r>
        <w:rPr>
          <w:rFonts w:ascii="Times New Roman" w:hAnsi="Times New Roman"/>
        </w:rPr>
        <w:t xml:space="preserve"> </w:t>
      </w:r>
      <w:r w:rsidRPr="001466CD">
        <w:rPr>
          <w:rFonts w:ascii="Times New Roman" w:hAnsi="Times New Roman"/>
        </w:rPr>
        <w:t>выполняющих</w:t>
      </w:r>
      <w:r>
        <w:rPr>
          <w:rFonts w:ascii="Times New Roman" w:hAnsi="Times New Roman"/>
        </w:rPr>
        <w:t xml:space="preserve"> </w:t>
      </w:r>
      <w:r w:rsidRPr="001466CD">
        <w:rPr>
          <w:rFonts w:ascii="Times New Roman" w:hAnsi="Times New Roman"/>
        </w:rPr>
        <w:t>ва</w:t>
      </w:r>
      <w:r>
        <w:rPr>
          <w:rFonts w:ascii="Times New Roman" w:hAnsi="Times New Roman"/>
        </w:rPr>
        <w:t>ж</w:t>
      </w:r>
      <w:r w:rsidRPr="001466CD">
        <w:rPr>
          <w:rFonts w:ascii="Times New Roman" w:hAnsi="Times New Roman"/>
        </w:rPr>
        <w:t>ные</w:t>
      </w:r>
      <w:r w:rsidR="000A4A59">
        <w:rPr>
          <w:rFonts w:ascii="Times New Roman" w:hAnsi="Times New Roman"/>
        </w:rPr>
        <w:t xml:space="preserve"> </w:t>
      </w:r>
      <w:r w:rsidRPr="001466CD">
        <w:rPr>
          <w:rFonts w:ascii="Times New Roman" w:hAnsi="Times New Roman"/>
        </w:rPr>
        <w:t>(особо</w:t>
      </w:r>
      <w:r w:rsidR="000A4A59">
        <w:rPr>
          <w:rFonts w:ascii="Times New Roman" w:hAnsi="Times New Roman"/>
        </w:rPr>
        <w:t xml:space="preserve"> </w:t>
      </w:r>
      <w:r w:rsidRPr="001466CD">
        <w:rPr>
          <w:rFonts w:ascii="Times New Roman" w:hAnsi="Times New Roman"/>
        </w:rPr>
        <w:t>важные) и ответстве</w:t>
      </w:r>
      <w:r>
        <w:rPr>
          <w:rFonts w:ascii="Times New Roman" w:hAnsi="Times New Roman"/>
        </w:rPr>
        <w:t>нн</w:t>
      </w:r>
      <w:r w:rsidRPr="001466CD">
        <w:rPr>
          <w:rFonts w:ascii="Times New Roman" w:hAnsi="Times New Roman"/>
        </w:rPr>
        <w:t>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w:t>
      </w:r>
      <w:r>
        <w:rPr>
          <w:rFonts w:ascii="Times New Roman" w:hAnsi="Times New Roman"/>
        </w:rPr>
        <w:t>ы</w:t>
      </w:r>
      <w:r w:rsidRPr="001466CD">
        <w:rPr>
          <w:rFonts w:ascii="Times New Roman" w:hAnsi="Times New Roman"/>
        </w:rPr>
        <w:t>м органом, с учетом мнения представительного органа работников и утверждается локальным нормативн</w:t>
      </w:r>
      <w:r>
        <w:rPr>
          <w:rFonts w:ascii="Times New Roman" w:hAnsi="Times New Roman"/>
        </w:rPr>
        <w:t>ы</w:t>
      </w:r>
      <w:r w:rsidRPr="001466CD">
        <w:rPr>
          <w:rFonts w:ascii="Times New Roman" w:hAnsi="Times New Roman"/>
        </w:rPr>
        <w:t>м актом учреждения.</w:t>
      </w:r>
      <w:proofErr w:type="gramEnd"/>
    </w:p>
    <w:p w:rsidR="00095040" w:rsidRDefault="00095040" w:rsidP="00095040">
      <w:pPr>
        <w:spacing w:line="232" w:lineRule="auto"/>
        <w:jc w:val="both"/>
      </w:pPr>
    </w:p>
    <w:p w:rsidR="00095040" w:rsidRDefault="00095040" w:rsidP="00095040">
      <w:pPr>
        <w:spacing w:line="232" w:lineRule="auto"/>
        <w:jc w:val="both"/>
        <w:sectPr w:rsidR="00095040" w:rsidSect="004A3534">
          <w:pgSz w:w="11900" w:h="16840"/>
          <w:pgMar w:top="1134" w:right="1127" w:bottom="1418" w:left="1701" w:header="720" w:footer="720" w:gutter="0"/>
          <w:cols w:space="720"/>
        </w:sectPr>
      </w:pPr>
    </w:p>
    <w:p w:rsidR="00095040" w:rsidRDefault="00095040" w:rsidP="000A4A59">
      <w:pPr>
        <w:pStyle w:val="1"/>
        <w:spacing w:before="0" w:after="0"/>
        <w:ind w:left="6918" w:right="283" w:hanging="7"/>
        <w:rPr>
          <w:rFonts w:ascii="Times New Roman" w:hAnsi="Times New Roman"/>
          <w:b w:val="0"/>
          <w:sz w:val="24"/>
          <w:szCs w:val="24"/>
        </w:rPr>
      </w:pPr>
      <w:r w:rsidRPr="0002543A">
        <w:rPr>
          <w:rFonts w:ascii="Times New Roman" w:hAnsi="Times New Roman"/>
          <w:b w:val="0"/>
          <w:sz w:val="24"/>
          <w:szCs w:val="24"/>
        </w:rPr>
        <w:lastRenderedPageBreak/>
        <w:t>Приложение</w:t>
      </w:r>
      <w:r w:rsidR="005C1CB2">
        <w:rPr>
          <w:rFonts w:ascii="Times New Roman" w:hAnsi="Times New Roman"/>
          <w:b w:val="0"/>
          <w:sz w:val="24"/>
          <w:szCs w:val="24"/>
        </w:rPr>
        <w:t xml:space="preserve"> </w:t>
      </w:r>
      <w:r w:rsidRPr="0002543A">
        <w:rPr>
          <w:rFonts w:ascii="Times New Roman" w:hAnsi="Times New Roman"/>
          <w:b w:val="0"/>
          <w:sz w:val="24"/>
          <w:szCs w:val="24"/>
        </w:rPr>
        <w:t xml:space="preserve">2 </w:t>
      </w:r>
    </w:p>
    <w:p w:rsidR="00095040" w:rsidRPr="0002543A" w:rsidRDefault="00095040" w:rsidP="000A4A59">
      <w:pPr>
        <w:pStyle w:val="1"/>
        <w:spacing w:before="0" w:after="0"/>
        <w:ind w:left="6918" w:right="283" w:hanging="7"/>
        <w:rPr>
          <w:rFonts w:ascii="Times New Roman" w:hAnsi="Times New Roman"/>
          <w:b w:val="0"/>
        </w:rPr>
      </w:pPr>
      <w:r w:rsidRPr="0002543A">
        <w:rPr>
          <w:rFonts w:ascii="Times New Roman" w:hAnsi="Times New Roman"/>
          <w:b w:val="0"/>
          <w:sz w:val="24"/>
          <w:szCs w:val="24"/>
        </w:rPr>
        <w:t>к Положению</w:t>
      </w:r>
    </w:p>
    <w:p w:rsidR="00095040" w:rsidRDefault="00095040" w:rsidP="000A4A59">
      <w:pPr>
        <w:pStyle w:val="a8"/>
        <w:rPr>
          <w:sz w:val="20"/>
        </w:rPr>
      </w:pPr>
    </w:p>
    <w:p w:rsidR="00095040" w:rsidRDefault="00095040" w:rsidP="00095040">
      <w:pPr>
        <w:pStyle w:val="a8"/>
        <w:rPr>
          <w:sz w:val="20"/>
        </w:rPr>
      </w:pPr>
    </w:p>
    <w:p w:rsidR="00095040" w:rsidRPr="00511DDC" w:rsidRDefault="00095040" w:rsidP="00095040">
      <w:pPr>
        <w:pStyle w:val="a8"/>
        <w:spacing w:before="208"/>
        <w:ind w:right="474"/>
        <w:jc w:val="center"/>
        <w:rPr>
          <w:sz w:val="28"/>
          <w:szCs w:val="28"/>
        </w:rPr>
      </w:pPr>
      <w:r w:rsidRPr="00511DDC">
        <w:rPr>
          <w:sz w:val="28"/>
          <w:szCs w:val="28"/>
        </w:rPr>
        <w:t>Межуровневые коэффициенты по общеотраслевым должностям руководителей, специалистов и служащих</w:t>
      </w:r>
    </w:p>
    <w:p w:rsidR="00095040" w:rsidRDefault="00095040" w:rsidP="00095040">
      <w:pPr>
        <w:pStyle w:val="a8"/>
        <w:spacing w:before="10" w:after="1"/>
        <w:rPr>
          <w:sz w:val="25"/>
        </w:rPr>
      </w:pPr>
    </w:p>
    <w:tbl>
      <w:tblPr>
        <w:tblStyle w:val="TableNormal"/>
        <w:tblW w:w="9139" w:type="dxa"/>
        <w:tblInd w:w="15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7"/>
        <w:gridCol w:w="1978"/>
        <w:gridCol w:w="708"/>
        <w:gridCol w:w="4395"/>
        <w:gridCol w:w="2051"/>
      </w:tblGrid>
      <w:tr w:rsidR="00095040" w:rsidTr="00095040">
        <w:trPr>
          <w:trHeight w:val="565"/>
          <w:tblHeader/>
        </w:trPr>
        <w:tc>
          <w:tcPr>
            <w:tcW w:w="2693" w:type="dxa"/>
            <w:gridSpan w:val="3"/>
          </w:tcPr>
          <w:p w:rsidR="00095040" w:rsidRPr="00017727" w:rsidRDefault="00095040" w:rsidP="00095040">
            <w:pPr>
              <w:pStyle w:val="TableParagraph"/>
              <w:tabs>
                <w:tab w:val="left" w:pos="2410"/>
              </w:tabs>
              <w:spacing w:line="225" w:lineRule="auto"/>
              <w:ind w:left="142" w:right="141"/>
              <w:rPr>
                <w:lang w:val="ru-RU"/>
              </w:rPr>
            </w:pPr>
            <w:r w:rsidRPr="00017727">
              <w:rPr>
                <w:lang w:val="ru-RU"/>
              </w:rPr>
              <w:t>ПКГ, КУ, должности, не включенные в ПКГ</w:t>
            </w:r>
          </w:p>
        </w:tc>
        <w:tc>
          <w:tcPr>
            <w:tcW w:w="4395" w:type="dxa"/>
          </w:tcPr>
          <w:p w:rsidR="00095040" w:rsidRPr="00017727" w:rsidRDefault="00095040" w:rsidP="00095040">
            <w:pPr>
              <w:pStyle w:val="TableParagraph"/>
              <w:spacing w:before="2"/>
              <w:rPr>
                <w:sz w:val="5"/>
                <w:lang w:val="ru-RU"/>
              </w:rPr>
            </w:pPr>
          </w:p>
          <w:p w:rsidR="00095040" w:rsidRDefault="00095040" w:rsidP="00095040">
            <w:pPr>
              <w:pStyle w:val="TableParagraph"/>
              <w:spacing w:line="194" w:lineRule="exact"/>
              <w:ind w:left="1764"/>
              <w:rPr>
                <w:sz w:val="19"/>
              </w:rPr>
            </w:pPr>
            <w:r>
              <w:rPr>
                <w:noProof/>
                <w:position w:val="-3"/>
                <w:sz w:val="19"/>
                <w:lang w:eastAsia="ru-RU"/>
              </w:rPr>
              <w:drawing>
                <wp:inline distT="0" distB="0" distL="0" distR="0">
                  <wp:extent cx="731518" cy="123444"/>
                  <wp:effectExtent l="0" t="0" r="0" b="0"/>
                  <wp:docPr id="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10" cstate="print"/>
                          <a:stretch>
                            <a:fillRect/>
                          </a:stretch>
                        </pic:blipFill>
                        <pic:spPr>
                          <a:xfrm>
                            <a:off x="0" y="0"/>
                            <a:ext cx="731518" cy="123444"/>
                          </a:xfrm>
                          <a:prstGeom prst="rect">
                            <a:avLst/>
                          </a:prstGeom>
                        </pic:spPr>
                      </pic:pic>
                    </a:graphicData>
                  </a:graphic>
                </wp:inline>
              </w:drawing>
            </w:r>
          </w:p>
        </w:tc>
        <w:tc>
          <w:tcPr>
            <w:tcW w:w="2051" w:type="dxa"/>
          </w:tcPr>
          <w:p w:rsidR="00095040" w:rsidRDefault="00095040" w:rsidP="00095040">
            <w:pPr>
              <w:pStyle w:val="TableParagraph"/>
              <w:spacing w:line="262" w:lineRule="exact"/>
              <w:ind w:left="228"/>
            </w:pPr>
            <w:r>
              <w:t>Межуровневый</w:t>
            </w:r>
          </w:p>
          <w:p w:rsidR="00095040" w:rsidRDefault="00095040" w:rsidP="00095040">
            <w:pPr>
              <w:pStyle w:val="TableParagraph"/>
              <w:spacing w:line="264" w:lineRule="exact"/>
              <w:ind w:left="341"/>
              <w:rPr>
                <w:sz w:val="23"/>
              </w:rPr>
            </w:pPr>
            <w:r>
              <w:rPr>
                <w:sz w:val="23"/>
              </w:rPr>
              <w:t>коэффициент</w:t>
            </w:r>
          </w:p>
        </w:tc>
      </w:tr>
      <w:tr w:rsidR="00095040" w:rsidTr="00095040">
        <w:trPr>
          <w:trHeight w:val="263"/>
          <w:tblHeader/>
        </w:trPr>
        <w:tc>
          <w:tcPr>
            <w:tcW w:w="2693" w:type="dxa"/>
            <w:gridSpan w:val="3"/>
          </w:tcPr>
          <w:p w:rsidR="00095040" w:rsidRDefault="00095040" w:rsidP="00095040">
            <w:pPr>
              <w:pStyle w:val="TableParagraph"/>
              <w:spacing w:line="236" w:lineRule="exact"/>
              <w:ind w:left="52"/>
              <w:jc w:val="center"/>
            </w:pPr>
            <w:r>
              <w:rPr>
                <w:w w:val="90"/>
              </w:rPr>
              <w:t>1</w:t>
            </w:r>
          </w:p>
        </w:tc>
        <w:tc>
          <w:tcPr>
            <w:tcW w:w="4395" w:type="dxa"/>
          </w:tcPr>
          <w:p w:rsidR="00095040" w:rsidRDefault="00095040" w:rsidP="00095040">
            <w:pPr>
              <w:pStyle w:val="TableParagraph"/>
              <w:spacing w:line="243" w:lineRule="exact"/>
              <w:ind w:left="43"/>
              <w:jc w:val="center"/>
            </w:pPr>
            <w:r>
              <w:rPr>
                <w:w w:val="101"/>
              </w:rPr>
              <w:t>2</w:t>
            </w:r>
          </w:p>
        </w:tc>
        <w:tc>
          <w:tcPr>
            <w:tcW w:w="2051" w:type="dxa"/>
          </w:tcPr>
          <w:p w:rsidR="00095040" w:rsidRDefault="00095040" w:rsidP="00095040">
            <w:pPr>
              <w:pStyle w:val="TableParagraph"/>
              <w:spacing w:before="5"/>
              <w:rPr>
                <w:sz w:val="3"/>
              </w:rPr>
            </w:pPr>
          </w:p>
          <w:p w:rsidR="00095040" w:rsidRDefault="00095040" w:rsidP="00095040">
            <w:pPr>
              <w:pStyle w:val="TableParagraph"/>
              <w:spacing w:line="172" w:lineRule="exact"/>
              <w:ind w:left="973"/>
              <w:rPr>
                <w:sz w:val="17"/>
              </w:rPr>
            </w:pPr>
            <w:r>
              <w:rPr>
                <w:noProof/>
                <w:position w:val="-2"/>
                <w:sz w:val="17"/>
                <w:lang w:eastAsia="ru-RU"/>
              </w:rPr>
              <w:drawing>
                <wp:inline distT="0" distB="0" distL="0" distR="0">
                  <wp:extent cx="59435" cy="109727"/>
                  <wp:effectExtent l="0" t="0" r="0" b="0"/>
                  <wp:docPr id="8"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11" cstate="print"/>
                          <a:stretch>
                            <a:fillRect/>
                          </a:stretch>
                        </pic:blipFill>
                        <pic:spPr>
                          <a:xfrm>
                            <a:off x="0" y="0"/>
                            <a:ext cx="59435" cy="109727"/>
                          </a:xfrm>
                          <a:prstGeom prst="rect">
                            <a:avLst/>
                          </a:prstGeom>
                        </pic:spPr>
                      </pic:pic>
                    </a:graphicData>
                  </a:graphic>
                </wp:inline>
              </w:drawing>
            </w:r>
          </w:p>
        </w:tc>
      </w:tr>
      <w:tr w:rsidR="00E8753B" w:rsidRPr="001466CD" w:rsidTr="00095040">
        <w:trPr>
          <w:trHeight w:val="3317"/>
        </w:trPr>
        <w:tc>
          <w:tcPr>
            <w:tcW w:w="1985" w:type="dxa"/>
            <w:gridSpan w:val="2"/>
            <w:vMerge w:val="restart"/>
          </w:tcPr>
          <w:p w:rsidR="00E8753B" w:rsidRPr="001466CD" w:rsidRDefault="00E8753B" w:rsidP="00095040">
            <w:pPr>
              <w:pStyle w:val="TableParagraph"/>
              <w:spacing w:line="237" w:lineRule="exact"/>
              <w:ind w:left="129"/>
              <w:rPr>
                <w:lang w:val="ru-RU"/>
              </w:rPr>
            </w:pPr>
            <w:r w:rsidRPr="001466CD">
              <w:rPr>
                <w:lang w:val="ru-RU"/>
              </w:rPr>
              <w:t>ГІКГ</w:t>
            </w:r>
          </w:p>
          <w:p w:rsidR="00E8753B" w:rsidRPr="001466CD" w:rsidRDefault="00E8753B" w:rsidP="00095040">
            <w:pPr>
              <w:pStyle w:val="TableParagraph"/>
              <w:spacing w:line="275" w:lineRule="exact"/>
              <w:ind w:left="132"/>
              <w:rPr>
                <w:lang w:val="ru-RU"/>
              </w:rPr>
            </w:pPr>
            <w:r w:rsidRPr="001466CD">
              <w:rPr>
                <w:lang w:val="ru-RU"/>
              </w:rPr>
              <w:t>"Общеотрасле</w:t>
            </w:r>
            <w:r>
              <w:rPr>
                <w:lang w:val="ru-RU"/>
              </w:rPr>
              <w:softHyphen/>
            </w:r>
            <w:r w:rsidRPr="001466CD">
              <w:rPr>
                <w:lang w:val="ru-RU"/>
              </w:rPr>
              <w:t>вые</w:t>
            </w:r>
          </w:p>
          <w:p w:rsidR="00E8753B" w:rsidRPr="0029730B" w:rsidRDefault="00E8753B" w:rsidP="00095040">
            <w:pPr>
              <w:pStyle w:val="TableParagraph"/>
              <w:spacing w:before="72"/>
              <w:ind w:left="126"/>
              <w:rPr>
                <w:lang w:val="ru-RU"/>
              </w:rPr>
            </w:pPr>
            <w:r w:rsidRPr="0029730B">
              <w:rPr>
                <w:lang w:val="ru-RU"/>
              </w:rPr>
              <w:t>должности</w:t>
            </w:r>
          </w:p>
          <w:p w:rsidR="00E8753B" w:rsidRPr="001466CD" w:rsidRDefault="00E8753B" w:rsidP="00095040">
            <w:pPr>
              <w:pStyle w:val="TableParagraph"/>
              <w:spacing w:before="19"/>
              <w:ind w:left="126"/>
              <w:rPr>
                <w:lang w:val="ru-RU"/>
              </w:rPr>
            </w:pPr>
            <w:r w:rsidRPr="001466CD">
              <w:rPr>
                <w:w w:val="110"/>
                <w:lang w:val="ru-RU"/>
              </w:rPr>
              <w:t>служащих</w:t>
            </w:r>
          </w:p>
          <w:p w:rsidR="00E8753B" w:rsidRPr="001466CD" w:rsidRDefault="00E8753B" w:rsidP="00095040">
            <w:pPr>
              <w:pStyle w:val="TableParagraph"/>
              <w:spacing w:before="2"/>
              <w:ind w:left="128"/>
              <w:rPr>
                <w:lang w:val="ru-RU"/>
              </w:rPr>
            </w:pPr>
            <w:r w:rsidRPr="001466CD">
              <w:rPr>
                <w:lang w:val="ru-RU"/>
              </w:rPr>
              <w:t>первого уровня"</w:t>
            </w:r>
          </w:p>
        </w:tc>
        <w:tc>
          <w:tcPr>
            <w:tcW w:w="708" w:type="dxa"/>
          </w:tcPr>
          <w:p w:rsidR="00E8753B" w:rsidRPr="001466CD" w:rsidRDefault="00E8753B" w:rsidP="00095040">
            <w:pPr>
              <w:pStyle w:val="TableParagraph"/>
              <w:spacing w:line="237" w:lineRule="exact"/>
              <w:ind w:left="271"/>
            </w:pPr>
            <w:r w:rsidRPr="001466CD">
              <w:rPr>
                <w:spacing w:val="3"/>
              </w:rPr>
              <w:t>1-й</w:t>
            </w:r>
          </w:p>
          <w:p w:rsidR="00E8753B" w:rsidRPr="001466CD" w:rsidRDefault="00E8753B" w:rsidP="00095040">
            <w:pPr>
              <w:pStyle w:val="TableParagraph"/>
              <w:spacing w:line="275" w:lineRule="exact"/>
              <w:ind w:left="273"/>
            </w:pPr>
            <w:r w:rsidRPr="001466CD">
              <w:t>КУ</w:t>
            </w:r>
          </w:p>
        </w:tc>
        <w:tc>
          <w:tcPr>
            <w:tcW w:w="4395" w:type="dxa"/>
          </w:tcPr>
          <w:p w:rsidR="00E8753B" w:rsidRPr="005529A6" w:rsidRDefault="00E8753B" w:rsidP="00B9641F">
            <w:pPr>
              <w:pStyle w:val="Pro-Tab"/>
              <w:jc w:val="both"/>
              <w:rPr>
                <w:lang w:val="ru-RU"/>
              </w:rPr>
            </w:pPr>
            <w:proofErr w:type="gramStart"/>
            <w:r w:rsidRPr="005529A6">
              <w:rPr>
                <w:lang w:val="ru-RU"/>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5529A6">
              <w:rPr>
                <w:lang w:val="ru-RU"/>
              </w:rPr>
              <w:t xml:space="preserve"> </w:t>
            </w:r>
            <w:proofErr w:type="gramStart"/>
            <w:r w:rsidRPr="005529A6">
              <w:rPr>
                <w:lang w:val="ru-RU"/>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2051" w:type="dxa"/>
            <w:tcBorders>
              <w:bottom w:val="single" w:sz="6" w:space="0" w:color="080808"/>
            </w:tcBorders>
          </w:tcPr>
          <w:p w:rsidR="00E8753B" w:rsidRPr="001466CD" w:rsidRDefault="00E8753B" w:rsidP="00095040">
            <w:pPr>
              <w:pStyle w:val="TableParagraph"/>
              <w:spacing w:line="253" w:lineRule="exact"/>
              <w:ind w:right="771"/>
              <w:jc w:val="right"/>
            </w:pPr>
            <w:r w:rsidRPr="001466CD">
              <w:t>1,20</w:t>
            </w:r>
          </w:p>
        </w:tc>
      </w:tr>
      <w:tr w:rsidR="00E8753B" w:rsidRPr="001466CD" w:rsidTr="00095040">
        <w:trPr>
          <w:trHeight w:val="1054"/>
        </w:trPr>
        <w:tc>
          <w:tcPr>
            <w:tcW w:w="1985" w:type="dxa"/>
            <w:gridSpan w:val="2"/>
            <w:vMerge/>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17" w:lineRule="exact"/>
              <w:ind w:left="272"/>
            </w:pPr>
            <w:r w:rsidRPr="001466CD">
              <w:t>2-й</w:t>
            </w:r>
          </w:p>
          <w:p w:rsidR="00E8753B" w:rsidRPr="001466CD" w:rsidRDefault="00E8753B" w:rsidP="00095040">
            <w:pPr>
              <w:pStyle w:val="TableParagraph"/>
              <w:spacing w:line="271" w:lineRule="exact"/>
              <w:ind w:left="273"/>
            </w:pPr>
            <w:r w:rsidRPr="001466CD">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 xml:space="preserve">Должности служащих первого квалификационного уровня, по которым может устанавливаться </w:t>
            </w:r>
            <w:proofErr w:type="gramStart"/>
            <w:r w:rsidRPr="004A3534">
              <w:rPr>
                <w:rFonts w:ascii="Times New Roman" w:hAnsi="Times New Roman"/>
                <w:lang w:val="ru-RU"/>
              </w:rPr>
              <w:t>производное</w:t>
            </w:r>
            <w:proofErr w:type="gramEnd"/>
          </w:p>
          <w:p w:rsidR="00E8753B" w:rsidRPr="003F35C3" w:rsidRDefault="00E8753B" w:rsidP="00465C23">
            <w:pPr>
              <w:rPr>
                <w:rFonts w:ascii="Times New Roman" w:hAnsi="Times New Roman"/>
              </w:rPr>
            </w:pPr>
            <w:r w:rsidRPr="003F35C3">
              <w:rPr>
                <w:rFonts w:ascii="Times New Roman" w:hAnsi="Times New Roman"/>
              </w:rPr>
              <w:t>должностно</w:t>
            </w:r>
            <w:r>
              <w:rPr>
                <w:rFonts w:ascii="Times New Roman" w:hAnsi="Times New Roman"/>
                <w:lang w:val="ru-RU"/>
              </w:rPr>
              <w:t xml:space="preserve">е </w:t>
            </w:r>
            <w:r w:rsidRPr="003F35C3">
              <w:rPr>
                <w:rFonts w:ascii="Times New Roman" w:hAnsi="Times New Roman"/>
              </w:rPr>
              <w:t>наименова</w:t>
            </w:r>
            <w:r>
              <w:rPr>
                <w:rFonts w:ascii="Times New Roman" w:hAnsi="Times New Roman"/>
                <w:lang w:val="ru-RU"/>
              </w:rPr>
              <w:t>н</w:t>
            </w:r>
            <w:r w:rsidRPr="003F35C3">
              <w:rPr>
                <w:rFonts w:ascii="Times New Roman" w:hAnsi="Times New Roman"/>
              </w:rPr>
              <w:t>ие</w:t>
            </w:r>
            <w:r>
              <w:rPr>
                <w:rFonts w:ascii="Times New Roman" w:hAnsi="Times New Roman"/>
                <w:lang w:val="ru-RU"/>
              </w:rPr>
              <w:t xml:space="preserve"> </w:t>
            </w:r>
            <w:r w:rsidRPr="003F35C3">
              <w:rPr>
                <w:rFonts w:ascii="Times New Roman" w:hAnsi="Times New Roman"/>
              </w:rPr>
              <w:t>"старший"</w:t>
            </w:r>
          </w:p>
        </w:tc>
        <w:tc>
          <w:tcPr>
            <w:tcW w:w="2051" w:type="dxa"/>
            <w:tcBorders>
              <w:top w:val="single" w:sz="6" w:space="0" w:color="080808"/>
            </w:tcBorders>
          </w:tcPr>
          <w:p w:rsidR="00E8753B" w:rsidRPr="001466CD" w:rsidRDefault="00E8753B" w:rsidP="00095040">
            <w:pPr>
              <w:pStyle w:val="TableParagraph"/>
              <w:spacing w:line="222" w:lineRule="exact"/>
              <w:ind w:right="777"/>
              <w:jc w:val="right"/>
            </w:pPr>
            <w:r w:rsidRPr="001466CD">
              <w:t>1,25</w:t>
            </w:r>
          </w:p>
        </w:tc>
      </w:tr>
      <w:tr w:rsidR="00E8753B" w:rsidRPr="001466CD" w:rsidTr="00095040">
        <w:trPr>
          <w:trHeight w:val="3025"/>
        </w:trPr>
        <w:tc>
          <w:tcPr>
            <w:tcW w:w="1985" w:type="dxa"/>
            <w:gridSpan w:val="2"/>
            <w:tcBorders>
              <w:bottom w:val="single" w:sz="4" w:space="0" w:color="auto"/>
            </w:tcBorders>
          </w:tcPr>
          <w:p w:rsidR="00E8753B" w:rsidRPr="001466CD" w:rsidRDefault="00E8753B" w:rsidP="00095040">
            <w:pPr>
              <w:pStyle w:val="TableParagraph"/>
              <w:spacing w:line="230" w:lineRule="exact"/>
              <w:ind w:left="129"/>
              <w:rPr>
                <w:lang w:val="ru-RU"/>
              </w:rPr>
            </w:pPr>
            <w:r w:rsidRPr="001466CD">
              <w:rPr>
                <w:lang w:val="ru-RU"/>
              </w:rPr>
              <w:t>ПКГ</w:t>
            </w:r>
          </w:p>
          <w:p w:rsidR="00E8753B" w:rsidRPr="001466CD" w:rsidRDefault="00E8753B" w:rsidP="00095040">
            <w:pPr>
              <w:pStyle w:val="TableParagraph"/>
              <w:spacing w:line="275" w:lineRule="exact"/>
              <w:ind w:left="132"/>
              <w:rPr>
                <w:lang w:val="ru-RU"/>
              </w:rPr>
            </w:pPr>
            <w:r w:rsidRPr="001466CD">
              <w:rPr>
                <w:lang w:val="ru-RU"/>
              </w:rPr>
              <w:t>"Общеотрасле</w:t>
            </w:r>
            <w:r>
              <w:rPr>
                <w:lang w:val="ru-RU"/>
              </w:rPr>
              <w:softHyphen/>
            </w:r>
            <w:r w:rsidRPr="001466CD">
              <w:rPr>
                <w:lang w:val="ru-RU"/>
              </w:rPr>
              <w:t>вые</w:t>
            </w:r>
          </w:p>
          <w:p w:rsidR="00E8753B" w:rsidRPr="0029730B" w:rsidRDefault="00E8753B" w:rsidP="00095040">
            <w:pPr>
              <w:pStyle w:val="TableParagraph"/>
              <w:spacing w:before="72"/>
              <w:ind w:left="126"/>
              <w:rPr>
                <w:lang w:val="ru-RU"/>
              </w:rPr>
            </w:pPr>
            <w:r w:rsidRPr="0029730B">
              <w:rPr>
                <w:lang w:val="ru-RU"/>
              </w:rPr>
              <w:t>должности</w:t>
            </w:r>
          </w:p>
          <w:p w:rsidR="00E8753B" w:rsidRPr="001466CD" w:rsidRDefault="00E8753B" w:rsidP="00095040">
            <w:pPr>
              <w:pStyle w:val="TableParagraph"/>
              <w:spacing w:before="16" w:line="230" w:lineRule="auto"/>
              <w:ind w:left="128" w:right="96" w:firstLine="4"/>
              <w:rPr>
                <w:lang w:val="ru-RU"/>
              </w:rPr>
            </w:pPr>
            <w:r w:rsidRPr="001466CD">
              <w:rPr>
                <w:lang w:val="ru-RU"/>
              </w:rPr>
              <w:t>служащих вто</w:t>
            </w:r>
            <w:r>
              <w:rPr>
                <w:lang w:val="ru-RU"/>
              </w:rPr>
              <w:softHyphen/>
            </w:r>
            <w:r w:rsidRPr="001466CD">
              <w:rPr>
                <w:lang w:val="ru-RU"/>
              </w:rPr>
              <w:t>рого уровня"</w:t>
            </w:r>
          </w:p>
        </w:tc>
        <w:tc>
          <w:tcPr>
            <w:tcW w:w="708" w:type="dxa"/>
          </w:tcPr>
          <w:p w:rsidR="00E8753B" w:rsidRPr="001466CD" w:rsidRDefault="00E8753B" w:rsidP="00095040">
            <w:pPr>
              <w:pStyle w:val="TableParagraph"/>
              <w:spacing w:line="230" w:lineRule="exact"/>
              <w:ind w:left="278"/>
            </w:pPr>
            <w:r w:rsidRPr="001466CD">
              <w:t>1-й</w:t>
            </w:r>
          </w:p>
          <w:p w:rsidR="00E8753B" w:rsidRPr="001466CD" w:rsidRDefault="00E8753B" w:rsidP="00095040">
            <w:pPr>
              <w:pStyle w:val="TableParagraph"/>
              <w:spacing w:line="275" w:lineRule="exact"/>
              <w:ind w:left="274"/>
              <w:rPr>
                <w:lang w:val="ru-RU"/>
              </w:rPr>
            </w:pPr>
            <w:r w:rsidRPr="001466CD">
              <w:t>K</w:t>
            </w:r>
            <w:r w:rsidRPr="001466CD">
              <w:rPr>
                <w:lang w:val="ru-RU"/>
              </w:rPr>
              <w:t>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Администратор; администратор вычислительной сети;</w:t>
            </w:r>
            <w:r>
              <w:rPr>
                <w:rFonts w:ascii="Times New Roman" w:hAnsi="Times New Roman"/>
                <w:lang w:val="ru-RU"/>
              </w:rPr>
              <w:t xml:space="preserve"> </w:t>
            </w:r>
            <w:r w:rsidRPr="004A3534">
              <w:rPr>
                <w:rFonts w:ascii="Times New Roman" w:hAnsi="Times New Roman"/>
                <w:lang w:val="ru-RU"/>
              </w:rPr>
              <w:t>диспетчер; инспектор по кадрам; инструктор-дактилолог; лаборант; секретарь руководителя; специалист по</w:t>
            </w:r>
            <w:r>
              <w:rPr>
                <w:rFonts w:ascii="Times New Roman" w:hAnsi="Times New Roman"/>
                <w:lang w:val="ru-RU"/>
              </w:rPr>
              <w:t xml:space="preserve"> </w:t>
            </w:r>
            <w:r w:rsidRPr="004A3534">
              <w:rPr>
                <w:rFonts w:ascii="Times New Roman" w:hAnsi="Times New Roman"/>
                <w:lang w:val="ru-RU"/>
              </w:rPr>
              <w:t>работе</w:t>
            </w:r>
            <w:r>
              <w:rPr>
                <w:rFonts w:ascii="Times New Roman" w:hAnsi="Times New Roman"/>
                <w:lang w:val="ru-RU"/>
              </w:rPr>
              <w:t xml:space="preserve"> </w:t>
            </w:r>
            <w:r w:rsidRPr="004A3534">
              <w:rPr>
                <w:rFonts w:ascii="Times New Roman" w:hAnsi="Times New Roman"/>
                <w:lang w:val="ru-RU"/>
              </w:rPr>
              <w:t>с</w:t>
            </w:r>
            <w:r>
              <w:rPr>
                <w:rFonts w:ascii="Times New Roman" w:hAnsi="Times New Roman"/>
                <w:lang w:val="ru-RU"/>
              </w:rPr>
              <w:t xml:space="preserve"> </w:t>
            </w:r>
            <w:r w:rsidRPr="004A3534">
              <w:rPr>
                <w:rFonts w:ascii="Times New Roman" w:hAnsi="Times New Roman"/>
                <w:lang w:val="ru-RU"/>
              </w:rPr>
              <w:t>молодежью; специалист</w:t>
            </w:r>
          </w:p>
          <w:p w:rsidR="00E8753B" w:rsidRPr="004A3534" w:rsidRDefault="00E8753B" w:rsidP="00095040">
            <w:pPr>
              <w:rPr>
                <w:rFonts w:ascii="Times New Roman" w:hAnsi="Times New Roman"/>
                <w:lang w:val="ru-RU"/>
              </w:rPr>
            </w:pPr>
            <w:r w:rsidRPr="004A3534">
              <w:rPr>
                <w:rFonts w:ascii="Times New Roman" w:hAnsi="Times New Roman"/>
                <w:lang w:val="ru-RU"/>
              </w:rPr>
              <w:t>по социальной работе с молодежью; техник; техник вычислительного (информационно-в</w:t>
            </w:r>
            <w:r>
              <w:rPr>
                <w:rFonts w:ascii="Times New Roman" w:hAnsi="Times New Roman"/>
                <w:lang w:val="ru-RU"/>
              </w:rPr>
              <w:t>ыч</w:t>
            </w:r>
            <w:r w:rsidRPr="004A3534">
              <w:rPr>
                <w:rFonts w:ascii="Times New Roman" w:hAnsi="Times New Roman"/>
                <w:lang w:val="ru-RU"/>
              </w:rPr>
              <w:t>ислител</w:t>
            </w:r>
            <w:r>
              <w:rPr>
                <w:rFonts w:ascii="Times New Roman" w:hAnsi="Times New Roman"/>
                <w:lang w:val="ru-RU"/>
              </w:rPr>
              <w:t>ь</w:t>
            </w:r>
            <w:r w:rsidRPr="004A3534">
              <w:rPr>
                <w:rFonts w:ascii="Times New Roman" w:hAnsi="Times New Roman"/>
                <w:lang w:val="ru-RU"/>
              </w:rPr>
              <w:t>ного) центра; техник-конструктор; техни</w:t>
            </w:r>
            <w:proofErr w:type="gramStart"/>
            <w:r w:rsidRPr="004A3534">
              <w:rPr>
                <w:rFonts w:ascii="Times New Roman" w:hAnsi="Times New Roman"/>
                <w:lang w:val="ru-RU"/>
              </w:rPr>
              <w:t>к-</w:t>
            </w:r>
            <w:proofErr w:type="gramEnd"/>
            <w:r w:rsidRPr="004A3534">
              <w:rPr>
                <w:rFonts w:ascii="Times New Roman" w:hAnsi="Times New Roman"/>
                <w:lang w:val="ru-RU"/>
              </w:rPr>
              <w:t xml:space="preserve"> лаборант;</w:t>
            </w:r>
            <w:r>
              <w:rPr>
                <w:rFonts w:ascii="Times New Roman" w:hAnsi="Times New Roman"/>
                <w:lang w:val="ru-RU"/>
              </w:rPr>
              <w:t xml:space="preserve"> </w:t>
            </w:r>
            <w:r w:rsidRPr="004A3534">
              <w:rPr>
                <w:rFonts w:ascii="Times New Roman" w:hAnsi="Times New Roman"/>
                <w:lang w:val="ru-RU"/>
              </w:rPr>
              <w:t>техник</w:t>
            </w:r>
            <w:r>
              <w:rPr>
                <w:rFonts w:ascii="Times New Roman" w:hAnsi="Times New Roman"/>
                <w:lang w:val="ru-RU"/>
              </w:rPr>
              <w:t xml:space="preserve"> </w:t>
            </w:r>
            <w:r w:rsidRPr="004A3534">
              <w:rPr>
                <w:rFonts w:ascii="Times New Roman" w:hAnsi="Times New Roman"/>
                <w:lang w:val="ru-RU"/>
              </w:rPr>
              <w:t>по</w:t>
            </w:r>
            <w:r>
              <w:rPr>
                <w:rFonts w:ascii="Times New Roman" w:hAnsi="Times New Roman"/>
                <w:lang w:val="ru-RU"/>
              </w:rPr>
              <w:t xml:space="preserve"> </w:t>
            </w:r>
            <w:r w:rsidRPr="004A3534">
              <w:rPr>
                <w:rFonts w:ascii="Times New Roman" w:hAnsi="Times New Roman"/>
                <w:lang w:val="ru-RU"/>
              </w:rPr>
              <w:t>защите</w:t>
            </w:r>
            <w:r>
              <w:rPr>
                <w:rFonts w:ascii="Times New Roman" w:hAnsi="Times New Roman"/>
                <w:lang w:val="ru-RU"/>
              </w:rPr>
              <w:t xml:space="preserve"> </w:t>
            </w:r>
            <w:r w:rsidRPr="004A3534">
              <w:rPr>
                <w:rFonts w:ascii="Times New Roman" w:hAnsi="Times New Roman"/>
                <w:lang w:val="ru-RU"/>
              </w:rPr>
              <w:t>информации; техник по труду; техник-программист; техник- технолог; товаровед; художник</w:t>
            </w:r>
          </w:p>
        </w:tc>
        <w:tc>
          <w:tcPr>
            <w:tcW w:w="2051" w:type="dxa"/>
          </w:tcPr>
          <w:p w:rsidR="00E8753B" w:rsidRPr="001466CD" w:rsidRDefault="00E8753B" w:rsidP="00095040">
            <w:pPr>
              <w:pStyle w:val="TableParagraph"/>
              <w:spacing w:line="231" w:lineRule="exact"/>
              <w:ind w:right="773"/>
              <w:jc w:val="right"/>
            </w:pPr>
            <w:r w:rsidRPr="001466CD">
              <w:t>1,30</w:t>
            </w:r>
          </w:p>
        </w:tc>
      </w:tr>
      <w:tr w:rsidR="00E8753B" w:rsidRPr="001466CD" w:rsidTr="000A4A59">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671"/>
        </w:trPr>
        <w:tc>
          <w:tcPr>
            <w:tcW w:w="1985" w:type="dxa"/>
            <w:gridSpan w:val="2"/>
            <w:vMerge w:val="restart"/>
            <w:tcBorders>
              <w:top w:val="single" w:sz="4" w:space="0" w:color="auto"/>
            </w:tcBorders>
          </w:tcPr>
          <w:p w:rsidR="00E8753B" w:rsidRPr="001466CD" w:rsidRDefault="00E8753B" w:rsidP="00095040">
            <w:pPr>
              <w:rPr>
                <w:rFonts w:ascii="Times New Roman" w:hAnsi="Times New Roman"/>
                <w:lang w:val="ru-RU"/>
              </w:rPr>
            </w:pPr>
          </w:p>
        </w:tc>
        <w:tc>
          <w:tcPr>
            <w:tcW w:w="708" w:type="dxa"/>
          </w:tcPr>
          <w:p w:rsidR="00E8753B" w:rsidRPr="001466CD" w:rsidRDefault="00E8753B" w:rsidP="00095040">
            <w:pPr>
              <w:pStyle w:val="TableParagraph"/>
              <w:spacing w:line="223" w:lineRule="exact"/>
            </w:pPr>
            <w:r w:rsidRPr="001466CD">
              <w:t>2-й</w:t>
            </w:r>
          </w:p>
          <w:p w:rsidR="00E8753B" w:rsidRPr="001466CD" w:rsidRDefault="00E8753B" w:rsidP="00095040">
            <w:pPr>
              <w:pStyle w:val="TableParagraph"/>
              <w:spacing w:line="275" w:lineRule="exact"/>
            </w:pPr>
            <w:r>
              <w:rPr>
                <w:lang w:val="ru-RU"/>
              </w:rPr>
              <w:t>К</w:t>
            </w:r>
            <w:r w:rsidRPr="001466CD">
              <w:t>У</w:t>
            </w:r>
          </w:p>
        </w:tc>
        <w:tc>
          <w:tcPr>
            <w:tcW w:w="4395" w:type="dxa"/>
          </w:tcPr>
          <w:p w:rsidR="00E8753B" w:rsidRPr="00317B50" w:rsidRDefault="00E8753B" w:rsidP="00095040">
            <w:pPr>
              <w:rPr>
                <w:rFonts w:ascii="Times New Roman" w:hAnsi="Times New Roman"/>
                <w:lang w:val="ru-RU"/>
              </w:rPr>
            </w:pPr>
            <w:r w:rsidRPr="00317B50">
              <w:rPr>
                <w:rFonts w:ascii="Times New Roman" w:hAnsi="Times New Roman"/>
                <w:lang w:val="ru-RU"/>
              </w:rPr>
              <w:t>Заведующая машинописным бюро;</w:t>
            </w:r>
          </w:p>
          <w:p w:rsidR="00E8753B" w:rsidRPr="004A3534" w:rsidRDefault="00E8753B" w:rsidP="00095040">
            <w:pPr>
              <w:rPr>
                <w:rFonts w:ascii="Times New Roman" w:hAnsi="Times New Roman"/>
                <w:lang w:val="ru-RU"/>
              </w:rPr>
            </w:pPr>
            <w:r w:rsidRPr="004A3534">
              <w:rPr>
                <w:rFonts w:ascii="Times New Roman" w:hAnsi="Times New Roman"/>
                <w:lang w:val="ru-RU"/>
              </w:rPr>
              <w:t>заведующий канцелярией; заведующий комнатой отд</w:t>
            </w:r>
            <w:r>
              <w:rPr>
                <w:rFonts w:ascii="Times New Roman" w:hAnsi="Times New Roman"/>
                <w:lang w:val="ru-RU"/>
              </w:rPr>
              <w:t>ы</w:t>
            </w:r>
            <w:r w:rsidRPr="004A3534">
              <w:rPr>
                <w:rFonts w:ascii="Times New Roman" w:hAnsi="Times New Roman"/>
                <w:lang w:val="ru-RU"/>
              </w:rPr>
              <w:t>ха; заведующий</w:t>
            </w:r>
            <w:r>
              <w:rPr>
                <w:rFonts w:ascii="Times New Roman" w:hAnsi="Times New Roman"/>
                <w:lang w:val="ru-RU"/>
              </w:rPr>
              <w:t xml:space="preserve"> копировально-мн</w:t>
            </w:r>
            <w:r w:rsidRPr="004A3534">
              <w:rPr>
                <w:rFonts w:ascii="Times New Roman" w:hAnsi="Times New Roman"/>
                <w:lang w:val="ru-RU"/>
              </w:rPr>
              <w:t xml:space="preserve">ожительным бюро; заведующий складом; заведующий фотолабораторией; заведующий хозяйством. </w:t>
            </w:r>
            <w:r>
              <w:rPr>
                <w:rFonts w:ascii="Times New Roman" w:hAnsi="Times New Roman"/>
                <w:lang w:val="ru-RU"/>
              </w:rPr>
              <w:t xml:space="preserve"> </w:t>
            </w:r>
            <w:r w:rsidRPr="004A3534">
              <w:rPr>
                <w:rFonts w:ascii="Times New Roman" w:hAnsi="Times New Roman"/>
                <w:lang w:val="ru-RU"/>
              </w:rPr>
              <w:t>Должности служащих первого квалификацио</w:t>
            </w:r>
            <w:r>
              <w:rPr>
                <w:rFonts w:ascii="Times New Roman" w:hAnsi="Times New Roman"/>
                <w:lang w:val="ru-RU"/>
              </w:rPr>
              <w:t>нн</w:t>
            </w:r>
            <w:r w:rsidRPr="004A3534">
              <w:rPr>
                <w:rFonts w:ascii="Times New Roman" w:hAnsi="Times New Roman"/>
                <w:lang w:val="ru-RU"/>
              </w:rPr>
              <w:t>ого уровня, по которым устанавливается производное должност</w:t>
            </w:r>
            <w:r>
              <w:rPr>
                <w:rFonts w:ascii="Times New Roman" w:hAnsi="Times New Roman"/>
                <w:lang w:val="ru-RU"/>
              </w:rPr>
              <w:t>н</w:t>
            </w:r>
            <w:r w:rsidRPr="004A3534">
              <w:rPr>
                <w:rFonts w:ascii="Times New Roman" w:hAnsi="Times New Roman"/>
                <w:lang w:val="ru-RU"/>
              </w:rPr>
              <w:t>ое</w:t>
            </w:r>
            <w:r>
              <w:rPr>
                <w:rFonts w:ascii="Times New Roman" w:hAnsi="Times New Roman"/>
                <w:lang w:val="ru-RU"/>
              </w:rPr>
              <w:t xml:space="preserve"> </w:t>
            </w:r>
            <w:r w:rsidRPr="004A3534">
              <w:rPr>
                <w:rFonts w:ascii="Times New Roman" w:hAnsi="Times New Roman"/>
                <w:lang w:val="ru-RU"/>
              </w:rPr>
              <w:t>на</w:t>
            </w:r>
            <w:r>
              <w:rPr>
                <w:rFonts w:ascii="Times New Roman" w:hAnsi="Times New Roman"/>
                <w:lang w:val="ru-RU"/>
              </w:rPr>
              <w:t>и</w:t>
            </w:r>
            <w:r w:rsidRPr="004A3534">
              <w:rPr>
                <w:rFonts w:ascii="Times New Roman" w:hAnsi="Times New Roman"/>
                <w:lang w:val="ru-RU"/>
              </w:rPr>
              <w:t>менование "старший".</w:t>
            </w:r>
            <w:r w:rsidR="006250E3" w:rsidRPr="006250E3">
              <w:rPr>
                <w:rFonts w:ascii="Times New Roman" w:hAnsi="Times New Roman"/>
                <w:lang w:val="ru-RU"/>
              </w:rPr>
              <w:t xml:space="preserve"> </w:t>
            </w:r>
            <w:r w:rsidRPr="004A3534">
              <w:rPr>
                <w:rFonts w:ascii="Times New Roman" w:hAnsi="Times New Roman"/>
                <w:lang w:val="ru-RU"/>
              </w:rPr>
              <w:t>(Старший администратор).</w:t>
            </w:r>
          </w:p>
          <w:p w:rsidR="00E8753B" w:rsidRPr="004A3534" w:rsidRDefault="00E8753B" w:rsidP="00E8753B">
            <w:pPr>
              <w:rPr>
                <w:rFonts w:ascii="Times New Roman" w:hAnsi="Times New Roman"/>
                <w:lang w:val="ru-RU"/>
              </w:rPr>
            </w:pPr>
            <w:r w:rsidRPr="004A3534">
              <w:rPr>
                <w:rFonts w:ascii="Times New Roman" w:hAnsi="Times New Roman"/>
                <w:lang w:val="ru-RU"/>
              </w:rPr>
              <w:t xml:space="preserve">Должности служащих </w:t>
            </w:r>
            <w:r>
              <w:rPr>
                <w:rFonts w:ascii="Times New Roman" w:hAnsi="Times New Roman"/>
                <w:lang w:val="ru-RU"/>
              </w:rPr>
              <w:t>первого</w:t>
            </w:r>
            <w:r w:rsidRPr="004A3534">
              <w:rPr>
                <w:rFonts w:ascii="Times New Roman" w:hAnsi="Times New Roman"/>
                <w:lang w:val="ru-RU"/>
              </w:rPr>
              <w:t xml:space="preserve"> квалификационного уровня, по которым устанавливается </w:t>
            </w:r>
            <w:r>
              <w:rPr>
                <w:rFonts w:ascii="Times New Roman" w:hAnsi="Times New Roman"/>
              </w:rPr>
              <w:t>II</w:t>
            </w:r>
            <w:r w:rsidRPr="004A3534">
              <w:rPr>
                <w:rFonts w:ascii="Times New Roman" w:hAnsi="Times New Roman"/>
                <w:lang w:val="ru-RU"/>
              </w:rPr>
              <w:t xml:space="preserve"> в</w:t>
            </w:r>
            <w:r>
              <w:rPr>
                <w:rFonts w:ascii="Times New Roman" w:hAnsi="Times New Roman"/>
                <w:lang w:val="ru-RU"/>
              </w:rPr>
              <w:t>н</w:t>
            </w:r>
            <w:r w:rsidRPr="004A3534">
              <w:rPr>
                <w:rFonts w:ascii="Times New Roman" w:hAnsi="Times New Roman"/>
                <w:lang w:val="ru-RU"/>
              </w:rPr>
              <w:t>утридолжностная категория</w:t>
            </w:r>
          </w:p>
        </w:tc>
        <w:tc>
          <w:tcPr>
            <w:tcW w:w="2051" w:type="dxa"/>
          </w:tcPr>
          <w:p w:rsidR="00E8753B" w:rsidRPr="001466CD" w:rsidRDefault="00E8753B" w:rsidP="00095040">
            <w:pPr>
              <w:pStyle w:val="TableParagraph"/>
              <w:spacing w:line="239" w:lineRule="exact"/>
              <w:ind w:right="782"/>
              <w:jc w:val="right"/>
            </w:pPr>
            <w:r w:rsidRPr="001466CD">
              <w:t>1,55</w:t>
            </w:r>
          </w:p>
        </w:tc>
      </w:tr>
      <w:tr w:rsidR="00E8753B" w:rsidRPr="001466CD" w:rsidTr="000A4A59">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682"/>
        </w:trPr>
        <w:tc>
          <w:tcPr>
            <w:tcW w:w="1985" w:type="dxa"/>
            <w:gridSpan w:val="2"/>
            <w:vMerge/>
            <w:tcBorders>
              <w:top w:val="single" w:sz="6" w:space="0" w:color="282828"/>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24" w:lineRule="exact"/>
            </w:pPr>
            <w:r w:rsidRPr="001466CD">
              <w:t>3-й</w:t>
            </w:r>
          </w:p>
          <w:p w:rsidR="00E8753B" w:rsidRPr="001466CD" w:rsidRDefault="00E8753B" w:rsidP="00095040">
            <w:pPr>
              <w:pStyle w:val="TableParagraph"/>
              <w:spacing w:before="5"/>
            </w:pPr>
          </w:p>
          <w:p w:rsidR="00E8753B" w:rsidRPr="001466CD" w:rsidRDefault="00E8753B" w:rsidP="00095040">
            <w:pPr>
              <w:pStyle w:val="TableParagraph"/>
              <w:spacing w:line="165" w:lineRule="exact"/>
            </w:pPr>
            <w:r w:rsidRPr="001466CD">
              <w:rPr>
                <w:noProof/>
                <w:position w:val="-2"/>
                <w:lang w:eastAsia="ru-RU"/>
              </w:rPr>
              <w:drawing>
                <wp:inline distT="0" distB="0" distL="0" distR="0">
                  <wp:extent cx="201167" cy="105155"/>
                  <wp:effectExtent l="0" t="0" r="0" b="0"/>
                  <wp:docPr id="1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12" cstate="print"/>
                          <a:stretch>
                            <a:fillRect/>
                          </a:stretch>
                        </pic:blipFill>
                        <pic:spPr>
                          <a:xfrm>
                            <a:off x="0" y="0"/>
                            <a:ext cx="201167" cy="105155"/>
                          </a:xfrm>
                          <a:prstGeom prst="rect">
                            <a:avLst/>
                          </a:prstGeom>
                        </pic:spPr>
                      </pic:pic>
                    </a:graphicData>
                  </a:graphic>
                </wp:inline>
              </w:drawing>
            </w:r>
          </w:p>
          <w:p w:rsidR="00E8753B" w:rsidRPr="001466CD" w:rsidRDefault="00E8753B" w:rsidP="00095040">
            <w:pPr>
              <w:pStyle w:val="TableParagraph"/>
            </w:pPr>
          </w:p>
          <w:p w:rsidR="00E8753B" w:rsidRPr="001466CD" w:rsidRDefault="00E8753B" w:rsidP="00095040">
            <w:pPr>
              <w:pStyle w:val="TableParagraph"/>
            </w:pPr>
          </w:p>
          <w:p w:rsidR="00E8753B" w:rsidRPr="001466CD" w:rsidRDefault="00E8753B" w:rsidP="00095040">
            <w:pPr>
              <w:pStyle w:val="TableParagraph"/>
            </w:pPr>
          </w:p>
          <w:p w:rsidR="00E8753B" w:rsidRPr="001466CD" w:rsidRDefault="00E8753B" w:rsidP="00095040">
            <w:pPr>
              <w:pStyle w:val="TableParagraph"/>
              <w:spacing w:before="7"/>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Заведующий производством</w:t>
            </w:r>
            <w:r w:rsidR="006250E3" w:rsidRPr="006250E3">
              <w:rPr>
                <w:rFonts w:ascii="Times New Roman" w:hAnsi="Times New Roman"/>
                <w:lang w:val="ru-RU"/>
              </w:rPr>
              <w:t xml:space="preserve"> </w:t>
            </w:r>
            <w:r w:rsidRPr="004A3534">
              <w:rPr>
                <w:rFonts w:ascii="Times New Roman" w:hAnsi="Times New Roman"/>
                <w:lang w:val="ru-RU"/>
              </w:rPr>
              <w:t>(шеф-повар); заведующий столовой;</w:t>
            </w:r>
          </w:p>
          <w:p w:rsidR="00E8753B" w:rsidRPr="004A3534" w:rsidRDefault="00E8753B" w:rsidP="00095040">
            <w:pPr>
              <w:rPr>
                <w:rFonts w:ascii="Times New Roman" w:hAnsi="Times New Roman"/>
                <w:lang w:val="ru-RU"/>
              </w:rPr>
            </w:pPr>
            <w:r w:rsidRPr="004A3534">
              <w:rPr>
                <w:rFonts w:ascii="Times New Roman" w:hAnsi="Times New Roman"/>
                <w:lang w:val="ru-RU"/>
              </w:rPr>
              <w:t xml:space="preserve">начальник хозяйственного отдела. Должности служащих первого квалификационного уровня, по которым устанавливается </w:t>
            </w:r>
            <w:r w:rsidRPr="003F35C3">
              <w:rPr>
                <w:rFonts w:ascii="Times New Roman" w:hAnsi="Times New Roman"/>
              </w:rPr>
              <w:t>I</w:t>
            </w:r>
            <w:r>
              <w:rPr>
                <w:rFonts w:ascii="Times New Roman" w:hAnsi="Times New Roman"/>
                <w:lang w:val="ru-RU"/>
              </w:rPr>
              <w:t xml:space="preserve"> </w:t>
            </w:r>
            <w:r w:rsidRPr="004A3534">
              <w:rPr>
                <w:rFonts w:ascii="Times New Roman" w:hAnsi="Times New Roman"/>
                <w:lang w:val="ru-RU"/>
              </w:rPr>
              <w:t>внутридолжностная категория</w:t>
            </w:r>
          </w:p>
        </w:tc>
        <w:tc>
          <w:tcPr>
            <w:tcW w:w="2051" w:type="dxa"/>
          </w:tcPr>
          <w:p w:rsidR="00E8753B" w:rsidRPr="001466CD" w:rsidRDefault="00E8753B" w:rsidP="00095040">
            <w:pPr>
              <w:pStyle w:val="TableParagraph"/>
              <w:spacing w:line="231" w:lineRule="exact"/>
              <w:ind w:right="782"/>
              <w:jc w:val="right"/>
            </w:pPr>
            <w:r w:rsidRPr="001466CD">
              <w:t>1,70</w:t>
            </w:r>
          </w:p>
        </w:tc>
      </w:tr>
      <w:tr w:rsidR="00E8753B" w:rsidRPr="001466CD" w:rsidTr="000A4A59">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919"/>
        </w:trPr>
        <w:tc>
          <w:tcPr>
            <w:tcW w:w="1985" w:type="dxa"/>
            <w:gridSpan w:val="2"/>
            <w:vMerge/>
            <w:tcBorders>
              <w:top w:val="single" w:sz="6" w:space="0" w:color="282828"/>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29" w:lineRule="exact"/>
            </w:pPr>
            <w:r w:rsidRPr="001466CD">
              <w:t>4-й</w:t>
            </w:r>
          </w:p>
          <w:p w:rsidR="00E8753B" w:rsidRPr="001466CD" w:rsidRDefault="00E8753B" w:rsidP="00095040">
            <w:pPr>
              <w:pStyle w:val="TableParagraph"/>
              <w:spacing w:line="271" w:lineRule="exact"/>
              <w:rPr>
                <w:lang w:val="ru-RU"/>
              </w:rPr>
            </w:pPr>
            <w:r w:rsidRPr="001466CD">
              <w:rPr>
                <w:lang w:val="ru-RU"/>
              </w:rPr>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Механик.</w:t>
            </w:r>
          </w:p>
          <w:p w:rsidR="00E8753B" w:rsidRPr="004A3534" w:rsidRDefault="00E8753B" w:rsidP="00465C23">
            <w:pPr>
              <w:rPr>
                <w:rFonts w:ascii="Times New Roman" w:hAnsi="Times New Roman"/>
                <w:lang w:val="ru-RU"/>
              </w:rPr>
            </w:pPr>
            <w:r w:rsidRPr="004A3534">
              <w:rPr>
                <w:rFonts w:ascii="Times New Roman" w:hAnsi="Times New Roman"/>
                <w:lang w:val="ru-RU"/>
              </w:rPr>
              <w:t>Должности служащих первого</w:t>
            </w:r>
            <w:r w:rsidR="00465C23">
              <w:rPr>
                <w:rFonts w:ascii="Times New Roman" w:hAnsi="Times New Roman"/>
                <w:lang w:val="ru-RU"/>
              </w:rPr>
              <w:t xml:space="preserve"> </w:t>
            </w:r>
            <w:r w:rsidRPr="004A3534">
              <w:rPr>
                <w:rFonts w:ascii="Times New Roman" w:hAnsi="Times New Roman"/>
                <w:lang w:val="ru-RU"/>
              </w:rPr>
              <w:t>квалификационного уровня, по которым может устанавлива</w:t>
            </w:r>
            <w:r>
              <w:rPr>
                <w:rFonts w:ascii="Times New Roman" w:hAnsi="Times New Roman"/>
                <w:lang w:val="ru-RU"/>
              </w:rPr>
              <w:t>т</w:t>
            </w:r>
            <w:r w:rsidRPr="004A3534">
              <w:rPr>
                <w:rFonts w:ascii="Times New Roman" w:hAnsi="Times New Roman"/>
                <w:lang w:val="ru-RU"/>
              </w:rPr>
              <w:t>ься производное должностное наименование "ведущий"</w:t>
            </w:r>
          </w:p>
        </w:tc>
        <w:tc>
          <w:tcPr>
            <w:tcW w:w="2051" w:type="dxa"/>
          </w:tcPr>
          <w:p w:rsidR="00E8753B" w:rsidRPr="001466CD" w:rsidRDefault="00E8753B" w:rsidP="00095040">
            <w:pPr>
              <w:pStyle w:val="TableParagraph"/>
              <w:spacing w:line="234" w:lineRule="exact"/>
              <w:ind w:right="782"/>
              <w:jc w:val="right"/>
            </w:pPr>
            <w:r w:rsidRPr="001466CD">
              <w:t>1,75</w:t>
            </w:r>
          </w:p>
        </w:tc>
      </w:tr>
      <w:tr w:rsidR="00E8753B" w:rsidRPr="001466CD" w:rsidTr="00095040">
        <w:trPr>
          <w:trHeight w:val="1064"/>
        </w:trPr>
        <w:tc>
          <w:tcPr>
            <w:tcW w:w="1985" w:type="dxa"/>
            <w:gridSpan w:val="2"/>
            <w:tcBorders>
              <w:top w:val="nil"/>
            </w:tcBorders>
          </w:tcPr>
          <w:p w:rsidR="00E8753B" w:rsidRPr="001466CD" w:rsidRDefault="00E8753B" w:rsidP="00095040">
            <w:pPr>
              <w:rPr>
                <w:rFonts w:ascii="Times New Roman" w:hAnsi="Times New Roman"/>
                <w:lang w:val="ru-RU"/>
              </w:rPr>
            </w:pPr>
          </w:p>
        </w:tc>
        <w:tc>
          <w:tcPr>
            <w:tcW w:w="708" w:type="dxa"/>
          </w:tcPr>
          <w:p w:rsidR="00E8753B" w:rsidRPr="001466CD" w:rsidRDefault="00E8753B" w:rsidP="00095040">
            <w:pPr>
              <w:pStyle w:val="TableParagraph"/>
              <w:spacing w:line="217" w:lineRule="exact"/>
            </w:pPr>
            <w:r w:rsidRPr="001466CD">
              <w:rPr>
                <w:w w:val="110"/>
              </w:rPr>
              <w:t>5-й</w:t>
            </w:r>
          </w:p>
          <w:p w:rsidR="00E8753B" w:rsidRPr="00317B50" w:rsidRDefault="00E8753B" w:rsidP="00095040">
            <w:pPr>
              <w:pStyle w:val="TableParagraph"/>
              <w:spacing w:line="277" w:lineRule="exact"/>
              <w:rPr>
                <w:lang w:val="ru-RU"/>
              </w:rPr>
            </w:pPr>
            <w:r w:rsidRPr="001466CD">
              <w:rPr>
                <w:w w:val="110"/>
              </w:rPr>
              <w:t>K</w:t>
            </w:r>
            <w:r>
              <w:rPr>
                <w:w w:val="110"/>
                <w:lang w:val="ru-RU"/>
              </w:rPr>
              <w:t>У</w:t>
            </w:r>
          </w:p>
        </w:tc>
        <w:tc>
          <w:tcPr>
            <w:tcW w:w="4395" w:type="dxa"/>
          </w:tcPr>
          <w:p w:rsidR="00E8753B" w:rsidRPr="003F35C3" w:rsidRDefault="00E8753B" w:rsidP="00095040">
            <w:pPr>
              <w:rPr>
                <w:rFonts w:ascii="Times New Roman" w:hAnsi="Times New Roman"/>
              </w:rPr>
            </w:pPr>
            <w:r w:rsidRPr="003F35C3">
              <w:rPr>
                <w:rFonts w:ascii="Times New Roman" w:hAnsi="Times New Roman"/>
              </w:rPr>
              <w:t xml:space="preserve">Начальник (заведующий) мастерской; </w:t>
            </w:r>
          </w:p>
        </w:tc>
        <w:tc>
          <w:tcPr>
            <w:tcW w:w="2051" w:type="dxa"/>
          </w:tcPr>
          <w:p w:rsidR="00E8753B" w:rsidRPr="001466CD" w:rsidRDefault="00E8753B" w:rsidP="00095040">
            <w:pPr>
              <w:pStyle w:val="TableParagraph"/>
              <w:spacing w:line="234" w:lineRule="exact"/>
              <w:ind w:left="766" w:right="791"/>
              <w:jc w:val="center"/>
            </w:pPr>
            <w:r w:rsidRPr="001466CD">
              <w:t>1,90</w:t>
            </w:r>
          </w:p>
        </w:tc>
      </w:tr>
      <w:tr w:rsidR="00E8753B" w:rsidRPr="001466CD" w:rsidTr="00465C23">
        <w:trPr>
          <w:trHeight w:val="7498"/>
        </w:trPr>
        <w:tc>
          <w:tcPr>
            <w:tcW w:w="1985" w:type="dxa"/>
            <w:gridSpan w:val="2"/>
          </w:tcPr>
          <w:p w:rsidR="00E8753B" w:rsidRPr="001466CD" w:rsidRDefault="00E8753B" w:rsidP="00095040">
            <w:pPr>
              <w:pStyle w:val="TableParagraph"/>
              <w:spacing w:line="229" w:lineRule="exact"/>
              <w:ind w:left="127"/>
              <w:rPr>
                <w:lang w:val="ru-RU"/>
              </w:rPr>
            </w:pPr>
            <w:r w:rsidRPr="001466CD">
              <w:rPr>
                <w:lang w:val="ru-RU"/>
              </w:rPr>
              <w:lastRenderedPageBreak/>
              <w:t>ПКГ</w:t>
            </w:r>
          </w:p>
          <w:p w:rsidR="00E8753B" w:rsidRPr="001466CD" w:rsidRDefault="00E8753B" w:rsidP="00095040">
            <w:pPr>
              <w:pStyle w:val="TableParagraph"/>
              <w:spacing w:before="6" w:line="228" w:lineRule="auto"/>
              <w:ind w:left="122" w:right="81" w:firstLine="7"/>
              <w:rPr>
                <w:lang w:val="ru-RU"/>
              </w:rPr>
            </w:pPr>
            <w:r w:rsidRPr="001466CD">
              <w:rPr>
                <w:lang w:val="ru-RU"/>
              </w:rPr>
              <w:t>"</w:t>
            </w:r>
            <w:proofErr w:type="spellStart"/>
            <w:r w:rsidRPr="001466CD">
              <w:rPr>
                <w:lang w:val="ru-RU"/>
              </w:rPr>
              <w:t>Общеотрасл</w:t>
            </w:r>
            <w:r>
              <w:rPr>
                <w:lang w:val="ru-RU"/>
              </w:rPr>
              <w:softHyphen/>
            </w:r>
            <w:r w:rsidRPr="001466CD">
              <w:rPr>
                <w:lang w:val="ru-RU"/>
              </w:rPr>
              <w:t>свые</w:t>
            </w:r>
            <w:proofErr w:type="spellEnd"/>
            <w:r w:rsidRPr="001466CD">
              <w:rPr>
                <w:lang w:val="ru-RU"/>
              </w:rPr>
              <w:t xml:space="preserve"> должности служащих треть</w:t>
            </w:r>
            <w:r>
              <w:rPr>
                <w:lang w:val="ru-RU"/>
              </w:rPr>
              <w:softHyphen/>
            </w:r>
            <w:r w:rsidRPr="001466CD">
              <w:rPr>
                <w:lang w:val="ru-RU"/>
              </w:rPr>
              <w:t>его уровня"</w:t>
            </w:r>
          </w:p>
        </w:tc>
        <w:tc>
          <w:tcPr>
            <w:tcW w:w="708" w:type="dxa"/>
          </w:tcPr>
          <w:p w:rsidR="00E8753B" w:rsidRPr="001466CD" w:rsidRDefault="00E8753B" w:rsidP="00095040">
            <w:pPr>
              <w:pStyle w:val="TableParagraph"/>
              <w:spacing w:line="229" w:lineRule="exact"/>
              <w:ind w:left="252"/>
            </w:pPr>
            <w:r w:rsidRPr="001466CD">
              <w:t>1-й</w:t>
            </w:r>
          </w:p>
          <w:p w:rsidR="00E8753B" w:rsidRPr="001466CD" w:rsidRDefault="00E8753B" w:rsidP="00095040">
            <w:pPr>
              <w:pStyle w:val="TableParagraph"/>
              <w:spacing w:line="271" w:lineRule="exact"/>
              <w:ind w:left="247"/>
            </w:pPr>
            <w:r w:rsidRPr="001466CD">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Аналитик, бухгалтер; бухгалтер-ревизор; документовед; инженер;</w:t>
            </w:r>
            <w:r w:rsidR="00465C23">
              <w:rPr>
                <w:rFonts w:ascii="Times New Roman" w:hAnsi="Times New Roman"/>
                <w:lang w:val="ru-RU"/>
              </w:rPr>
              <w:t xml:space="preserve"> </w:t>
            </w:r>
            <w:r w:rsidRPr="004A3534">
              <w:rPr>
                <w:rFonts w:ascii="Times New Roman" w:hAnsi="Times New Roman"/>
                <w:lang w:val="ru-RU"/>
              </w:rPr>
              <w:t>инжене</w:t>
            </w:r>
            <w:proofErr w:type="gramStart"/>
            <w:r w:rsidRPr="004A3534">
              <w:rPr>
                <w:rFonts w:ascii="Times New Roman" w:hAnsi="Times New Roman"/>
                <w:lang w:val="ru-RU"/>
              </w:rPr>
              <w:t>р-</w:t>
            </w:r>
            <w:proofErr w:type="gramEnd"/>
            <w:r w:rsidRPr="004A3534">
              <w:rPr>
                <w:rFonts w:ascii="Times New Roman" w:hAnsi="Times New Roman"/>
                <w:lang w:val="ru-RU"/>
              </w:rPr>
              <w:t xml:space="preserve"> лаборант; инженер по нормированию труда; инженер по орга</w:t>
            </w:r>
            <w:r>
              <w:rPr>
                <w:rFonts w:ascii="Times New Roman" w:hAnsi="Times New Roman"/>
                <w:lang w:val="ru-RU"/>
              </w:rPr>
              <w:t>н</w:t>
            </w:r>
            <w:r w:rsidRPr="004A3534">
              <w:rPr>
                <w:rFonts w:ascii="Times New Roman" w:hAnsi="Times New Roman"/>
                <w:lang w:val="ru-RU"/>
              </w:rPr>
              <w:t>изации и</w:t>
            </w:r>
            <w:r>
              <w:rPr>
                <w:rFonts w:ascii="Times New Roman" w:hAnsi="Times New Roman"/>
                <w:lang w:val="ru-RU"/>
              </w:rPr>
              <w:t xml:space="preserve"> </w:t>
            </w:r>
            <w:r w:rsidRPr="004A3534">
              <w:rPr>
                <w:rFonts w:ascii="Times New Roman" w:hAnsi="Times New Roman"/>
                <w:lang w:val="ru-RU"/>
              </w:rPr>
              <w:t>нормированию труда; инженер по организации труда;</w:t>
            </w:r>
            <w:r w:rsidR="00465C23">
              <w:rPr>
                <w:rFonts w:ascii="Times New Roman" w:hAnsi="Times New Roman"/>
                <w:lang w:val="ru-RU"/>
              </w:rPr>
              <w:t xml:space="preserve"> </w:t>
            </w:r>
            <w:r w:rsidRPr="004A3534">
              <w:rPr>
                <w:rFonts w:ascii="Times New Roman" w:hAnsi="Times New Roman"/>
                <w:lang w:val="ru-RU"/>
              </w:rPr>
              <w:t>инженер</w:t>
            </w:r>
            <w:r>
              <w:rPr>
                <w:rFonts w:ascii="Times New Roman" w:hAnsi="Times New Roman"/>
                <w:lang w:val="ru-RU"/>
              </w:rPr>
              <w:t xml:space="preserve"> </w:t>
            </w:r>
            <w:r w:rsidRPr="004A3534">
              <w:rPr>
                <w:rFonts w:ascii="Times New Roman" w:hAnsi="Times New Roman"/>
                <w:lang w:val="ru-RU"/>
              </w:rPr>
              <w:t>по</w:t>
            </w:r>
            <w:r>
              <w:rPr>
                <w:rFonts w:ascii="Times New Roman" w:hAnsi="Times New Roman"/>
                <w:lang w:val="ru-RU"/>
              </w:rPr>
              <w:t xml:space="preserve"> </w:t>
            </w:r>
            <w:r w:rsidRPr="004A3534">
              <w:rPr>
                <w:rFonts w:ascii="Times New Roman" w:hAnsi="Times New Roman"/>
                <w:lang w:val="ru-RU"/>
              </w:rPr>
              <w:t>охране окружающей</w:t>
            </w:r>
            <w:r>
              <w:rPr>
                <w:rFonts w:ascii="Times New Roman" w:hAnsi="Times New Roman"/>
                <w:lang w:val="ru-RU"/>
              </w:rPr>
              <w:t xml:space="preserve"> </w:t>
            </w:r>
            <w:r w:rsidRPr="004A3534">
              <w:rPr>
                <w:rFonts w:ascii="Times New Roman" w:hAnsi="Times New Roman"/>
                <w:lang w:val="ru-RU"/>
              </w:rPr>
              <w:t>среды(эколог);</w:t>
            </w:r>
            <w:r>
              <w:rPr>
                <w:rFonts w:ascii="Times New Roman" w:hAnsi="Times New Roman"/>
                <w:lang w:val="ru-RU"/>
              </w:rPr>
              <w:t xml:space="preserve"> </w:t>
            </w:r>
            <w:r w:rsidRPr="004A3534">
              <w:rPr>
                <w:rFonts w:ascii="Times New Roman" w:hAnsi="Times New Roman"/>
                <w:lang w:val="ru-RU"/>
              </w:rPr>
              <w:t>инжене</w:t>
            </w:r>
            <w:r>
              <w:rPr>
                <w:rFonts w:ascii="Times New Roman" w:hAnsi="Times New Roman"/>
                <w:lang w:val="ru-RU"/>
              </w:rPr>
              <w:t xml:space="preserve">р </w:t>
            </w:r>
            <w:r w:rsidRPr="004A3534">
              <w:rPr>
                <w:rFonts w:ascii="Times New Roman" w:hAnsi="Times New Roman"/>
                <w:lang w:val="ru-RU"/>
              </w:rPr>
              <w:t>по</w:t>
            </w:r>
            <w:r>
              <w:rPr>
                <w:rFonts w:ascii="Times New Roman" w:hAnsi="Times New Roman"/>
                <w:lang w:val="ru-RU"/>
              </w:rPr>
              <w:t xml:space="preserve"> </w:t>
            </w:r>
            <w:r w:rsidRPr="003F35C3">
              <w:rPr>
                <w:rFonts w:ascii="Times New Roman" w:hAnsi="Times New Roman"/>
              </w:rPr>
              <w:t>ox</w:t>
            </w:r>
            <w:r>
              <w:rPr>
                <w:rFonts w:ascii="Times New Roman" w:hAnsi="Times New Roman"/>
                <w:lang w:val="ru-RU"/>
              </w:rPr>
              <w:t>р</w:t>
            </w:r>
            <w:r w:rsidRPr="003F35C3">
              <w:rPr>
                <w:rFonts w:ascii="Times New Roman" w:hAnsi="Times New Roman"/>
              </w:rPr>
              <w:t>a</w:t>
            </w:r>
            <w:r w:rsidRPr="004A3534">
              <w:rPr>
                <w:rFonts w:ascii="Times New Roman" w:hAnsi="Times New Roman"/>
                <w:lang w:val="ru-RU"/>
              </w:rPr>
              <w:t>н</w:t>
            </w:r>
            <w:r w:rsidRPr="003F35C3">
              <w:rPr>
                <w:rFonts w:ascii="Times New Roman" w:hAnsi="Times New Roman"/>
              </w:rPr>
              <w:t>e</w:t>
            </w:r>
            <w:r>
              <w:rPr>
                <w:rFonts w:ascii="Times New Roman" w:hAnsi="Times New Roman"/>
                <w:lang w:val="ru-RU"/>
              </w:rPr>
              <w:t xml:space="preserve"> </w:t>
            </w:r>
            <w:r w:rsidRPr="004A3534">
              <w:rPr>
                <w:rFonts w:ascii="Times New Roman" w:hAnsi="Times New Roman"/>
                <w:lang w:val="ru-RU"/>
              </w:rPr>
              <w:t>труда;</w:t>
            </w:r>
            <w:r>
              <w:rPr>
                <w:rFonts w:ascii="Times New Roman" w:hAnsi="Times New Roman"/>
                <w:lang w:val="ru-RU"/>
              </w:rPr>
              <w:t xml:space="preserve"> </w:t>
            </w:r>
            <w:r w:rsidRPr="004A3534">
              <w:rPr>
                <w:rFonts w:ascii="Times New Roman" w:hAnsi="Times New Roman"/>
                <w:lang w:val="ru-RU"/>
              </w:rPr>
              <w:t>инженер</w:t>
            </w:r>
            <w:r>
              <w:rPr>
                <w:rFonts w:ascii="Times New Roman" w:hAnsi="Times New Roman"/>
                <w:lang w:val="ru-RU"/>
              </w:rPr>
              <w:t xml:space="preserve"> </w:t>
            </w:r>
            <w:r w:rsidRPr="004A3534">
              <w:rPr>
                <w:rFonts w:ascii="Times New Roman" w:hAnsi="Times New Roman"/>
                <w:lang w:val="ru-RU"/>
              </w:rPr>
              <w:t xml:space="preserve">по подготовке кадров; </w:t>
            </w:r>
          </w:p>
          <w:p w:rsidR="00E8753B" w:rsidRPr="004A3534" w:rsidRDefault="00E8753B" w:rsidP="00465C23">
            <w:pPr>
              <w:rPr>
                <w:rFonts w:ascii="Times New Roman" w:hAnsi="Times New Roman"/>
                <w:lang w:val="ru-RU"/>
              </w:rPr>
            </w:pPr>
            <w:proofErr w:type="gramStart"/>
            <w:r w:rsidRPr="004A3534">
              <w:rPr>
                <w:rFonts w:ascii="Times New Roman" w:hAnsi="Times New Roman"/>
                <w:lang w:val="ru-RU"/>
              </w:rPr>
              <w:t>инженер-программист (программист); инженер-технолог (технолог); математик; менеджер; менеджер</w:t>
            </w:r>
            <w:r w:rsidR="00465C23">
              <w:rPr>
                <w:rFonts w:ascii="Times New Roman" w:hAnsi="Times New Roman"/>
                <w:lang w:val="ru-RU"/>
              </w:rPr>
              <w:t xml:space="preserve"> </w:t>
            </w:r>
            <w:r w:rsidRPr="004A3534">
              <w:rPr>
                <w:rFonts w:ascii="Times New Roman" w:hAnsi="Times New Roman"/>
                <w:lang w:val="ru-RU"/>
              </w:rPr>
              <w:t>по персоналу; менеджер по рекламе; менеджер по связям с об</w:t>
            </w:r>
            <w:r>
              <w:rPr>
                <w:rFonts w:ascii="Times New Roman" w:hAnsi="Times New Roman"/>
                <w:lang w:val="ru-RU"/>
              </w:rPr>
              <w:t>щ</w:t>
            </w:r>
            <w:r w:rsidRPr="004A3534">
              <w:rPr>
                <w:rFonts w:ascii="Times New Roman" w:hAnsi="Times New Roman"/>
                <w:lang w:val="ru-RU"/>
              </w:rPr>
              <w:t>естве</w:t>
            </w:r>
            <w:r>
              <w:rPr>
                <w:rFonts w:ascii="Times New Roman" w:hAnsi="Times New Roman"/>
                <w:lang w:val="ru-RU"/>
              </w:rPr>
              <w:t>н</w:t>
            </w:r>
            <w:r w:rsidRPr="004A3534">
              <w:rPr>
                <w:rFonts w:ascii="Times New Roman" w:hAnsi="Times New Roman"/>
                <w:lang w:val="ru-RU"/>
              </w:rPr>
              <w:t>ностью;</w:t>
            </w:r>
            <w:r>
              <w:rPr>
                <w:rFonts w:ascii="Times New Roman" w:hAnsi="Times New Roman"/>
                <w:lang w:val="ru-RU"/>
              </w:rPr>
              <w:t xml:space="preserve"> </w:t>
            </w:r>
            <w:r w:rsidRPr="004A3534">
              <w:rPr>
                <w:rFonts w:ascii="Times New Roman" w:hAnsi="Times New Roman"/>
                <w:lang w:val="ru-RU"/>
              </w:rPr>
              <w:t>переводчик; профконсультант; психолог; социолог; специалист по защите информации; специалист по кадрам; специалист по маркетингу; специалист по связям с общественностью; физиолог; шеф-инженер; эко</w:t>
            </w:r>
            <w:r>
              <w:rPr>
                <w:rFonts w:ascii="Times New Roman" w:hAnsi="Times New Roman"/>
                <w:lang w:val="ru-RU"/>
              </w:rPr>
              <w:t>л</w:t>
            </w:r>
            <w:r w:rsidRPr="004A3534">
              <w:rPr>
                <w:rFonts w:ascii="Times New Roman" w:hAnsi="Times New Roman"/>
                <w:lang w:val="ru-RU"/>
              </w:rPr>
              <w:t>ог (инженер по охране окружающей среды); экономист; экономист по бухгалтерскому учету и анализу хозяйственной</w:t>
            </w:r>
            <w:r w:rsidR="00465C23">
              <w:rPr>
                <w:rFonts w:ascii="Times New Roman" w:hAnsi="Times New Roman"/>
                <w:lang w:val="ru-RU"/>
              </w:rPr>
              <w:t xml:space="preserve"> </w:t>
            </w:r>
            <w:r w:rsidRPr="004A3534">
              <w:rPr>
                <w:rFonts w:ascii="Times New Roman" w:hAnsi="Times New Roman"/>
                <w:lang w:val="ru-RU"/>
              </w:rPr>
              <w:t>деятельности;</w:t>
            </w:r>
            <w:proofErr w:type="gramEnd"/>
            <w:r w:rsidRPr="004A3534">
              <w:rPr>
                <w:rFonts w:ascii="Times New Roman" w:hAnsi="Times New Roman"/>
                <w:lang w:val="ru-RU"/>
              </w:rPr>
              <w:t xml:space="preserve"> экономист вы</w:t>
            </w:r>
            <w:r>
              <w:rPr>
                <w:rFonts w:ascii="Times New Roman" w:hAnsi="Times New Roman"/>
                <w:lang w:val="ru-RU"/>
              </w:rPr>
              <w:t>ч</w:t>
            </w:r>
            <w:r w:rsidRPr="004A3534">
              <w:rPr>
                <w:rFonts w:ascii="Times New Roman" w:hAnsi="Times New Roman"/>
                <w:lang w:val="ru-RU"/>
              </w:rPr>
              <w:t>ислительного (информационно-в</w:t>
            </w:r>
            <w:r>
              <w:rPr>
                <w:rFonts w:ascii="Times New Roman" w:hAnsi="Times New Roman"/>
                <w:lang w:val="ru-RU"/>
              </w:rPr>
              <w:t>ы</w:t>
            </w:r>
            <w:r w:rsidRPr="004A3534">
              <w:rPr>
                <w:rFonts w:ascii="Times New Roman" w:hAnsi="Times New Roman"/>
                <w:lang w:val="ru-RU"/>
              </w:rPr>
              <w:t>числительного) центра; экономист по договорной и претензионной работе; экономист по материально-техническому снабжению; экономист</w:t>
            </w:r>
            <w:r>
              <w:rPr>
                <w:rFonts w:ascii="Times New Roman" w:hAnsi="Times New Roman"/>
                <w:lang w:val="ru-RU"/>
              </w:rPr>
              <w:t xml:space="preserve"> </w:t>
            </w:r>
            <w:r w:rsidRPr="004A3534">
              <w:rPr>
                <w:rFonts w:ascii="Times New Roman" w:hAnsi="Times New Roman"/>
                <w:lang w:val="ru-RU"/>
              </w:rPr>
              <w:t>по</w:t>
            </w:r>
            <w:r>
              <w:rPr>
                <w:rFonts w:ascii="Times New Roman" w:hAnsi="Times New Roman"/>
                <w:lang w:val="ru-RU"/>
              </w:rPr>
              <w:t xml:space="preserve"> </w:t>
            </w:r>
            <w:r w:rsidRPr="004A3534">
              <w:rPr>
                <w:rFonts w:ascii="Times New Roman" w:hAnsi="Times New Roman"/>
                <w:lang w:val="ru-RU"/>
              </w:rPr>
              <w:t>планированию;</w:t>
            </w:r>
            <w:r>
              <w:rPr>
                <w:rFonts w:ascii="Times New Roman" w:hAnsi="Times New Roman"/>
                <w:lang w:val="ru-RU"/>
              </w:rPr>
              <w:t xml:space="preserve"> </w:t>
            </w:r>
            <w:r w:rsidRPr="004A3534">
              <w:rPr>
                <w:rFonts w:ascii="Times New Roman" w:hAnsi="Times New Roman"/>
                <w:lang w:val="ru-RU"/>
              </w:rPr>
              <w:t>экономист по сбыту; экономист по труду; экономист по финансовой работе; эксперт;</w:t>
            </w:r>
            <w:r>
              <w:rPr>
                <w:rFonts w:ascii="Times New Roman" w:hAnsi="Times New Roman"/>
                <w:lang w:val="ru-RU"/>
              </w:rPr>
              <w:t xml:space="preserve"> </w:t>
            </w:r>
            <w:r w:rsidRPr="004A3534">
              <w:rPr>
                <w:rFonts w:ascii="Times New Roman" w:hAnsi="Times New Roman"/>
                <w:lang w:val="ru-RU"/>
              </w:rPr>
              <w:t>юрисконсульт</w:t>
            </w:r>
          </w:p>
        </w:tc>
        <w:tc>
          <w:tcPr>
            <w:tcW w:w="2051" w:type="dxa"/>
          </w:tcPr>
          <w:p w:rsidR="00E8753B" w:rsidRPr="001466CD" w:rsidRDefault="00E8753B" w:rsidP="00095040">
            <w:pPr>
              <w:pStyle w:val="TableParagraph"/>
              <w:spacing w:line="234" w:lineRule="exact"/>
              <w:ind w:left="774" w:right="784"/>
              <w:jc w:val="center"/>
            </w:pPr>
            <w:r w:rsidRPr="001466CD">
              <w:t>1,95</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68"/>
        </w:trPr>
        <w:tc>
          <w:tcPr>
            <w:tcW w:w="1985" w:type="dxa"/>
            <w:gridSpan w:val="2"/>
            <w:vMerge w:val="restart"/>
            <w:tcBorders>
              <w:top w:val="nil"/>
            </w:tcBorders>
          </w:tcPr>
          <w:p w:rsidR="00E8753B" w:rsidRPr="001466CD" w:rsidRDefault="00E8753B" w:rsidP="00095040">
            <w:pPr>
              <w:rPr>
                <w:rFonts w:ascii="Times New Roman" w:hAnsi="Times New Roman"/>
                <w:lang w:val="ru-RU"/>
              </w:rPr>
            </w:pPr>
          </w:p>
        </w:tc>
        <w:tc>
          <w:tcPr>
            <w:tcW w:w="708" w:type="dxa"/>
          </w:tcPr>
          <w:p w:rsidR="00E8753B" w:rsidRPr="001466CD" w:rsidRDefault="00E8753B" w:rsidP="00095040">
            <w:pPr>
              <w:pStyle w:val="TableParagraph"/>
              <w:spacing w:line="247" w:lineRule="exact"/>
              <w:ind w:left="225"/>
            </w:pPr>
            <w:r w:rsidRPr="001466CD">
              <w:rPr>
                <w:w w:val="75"/>
              </w:rPr>
              <w:t>2-й</w:t>
            </w:r>
          </w:p>
          <w:p w:rsidR="00E8753B" w:rsidRPr="001466CD" w:rsidRDefault="00E8753B" w:rsidP="00095040">
            <w:pPr>
              <w:pStyle w:val="TableParagraph"/>
              <w:spacing w:line="285" w:lineRule="exact"/>
              <w:ind w:left="240"/>
            </w:pPr>
            <w:r w:rsidRPr="001466CD">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Должности служащих первого</w:t>
            </w:r>
          </w:p>
          <w:p w:rsidR="00E8753B" w:rsidRPr="004A3534" w:rsidRDefault="00E8753B" w:rsidP="00095040">
            <w:pPr>
              <w:rPr>
                <w:rFonts w:ascii="Times New Roman" w:hAnsi="Times New Roman"/>
                <w:lang w:val="ru-RU"/>
              </w:rPr>
            </w:pPr>
            <w:r w:rsidRPr="004A3534">
              <w:rPr>
                <w:rFonts w:ascii="Times New Roman" w:hAnsi="Times New Roman"/>
                <w:lang w:val="ru-RU"/>
              </w:rPr>
              <w:t>квалификационного уровня, по которым может устанавливаться</w:t>
            </w:r>
          </w:p>
          <w:p w:rsidR="00E8753B" w:rsidRPr="003F35C3" w:rsidRDefault="00E8753B" w:rsidP="00095040">
            <w:pPr>
              <w:rPr>
                <w:rFonts w:ascii="Times New Roman" w:hAnsi="Times New Roman"/>
              </w:rPr>
            </w:pPr>
            <w:r w:rsidRPr="003F35C3">
              <w:rPr>
                <w:rFonts w:ascii="Times New Roman" w:hAnsi="Times New Roman"/>
              </w:rPr>
              <w:t>II внутридолжнос</w:t>
            </w:r>
            <w:r>
              <w:rPr>
                <w:rFonts w:ascii="Times New Roman" w:hAnsi="Times New Roman"/>
                <w:lang w:val="ru-RU"/>
              </w:rPr>
              <w:t>т</w:t>
            </w:r>
            <w:r w:rsidRPr="003F35C3">
              <w:rPr>
                <w:rFonts w:ascii="Times New Roman" w:hAnsi="Times New Roman"/>
              </w:rPr>
              <w:t>ная</w:t>
            </w:r>
            <w:r>
              <w:rPr>
                <w:rFonts w:ascii="Times New Roman" w:hAnsi="Times New Roman"/>
                <w:lang w:val="ru-RU"/>
              </w:rPr>
              <w:t xml:space="preserve"> </w:t>
            </w:r>
            <w:r w:rsidRPr="003F35C3">
              <w:rPr>
                <w:rFonts w:ascii="Times New Roman" w:hAnsi="Times New Roman"/>
              </w:rPr>
              <w:t>категория</w:t>
            </w:r>
          </w:p>
        </w:tc>
        <w:tc>
          <w:tcPr>
            <w:tcW w:w="2051" w:type="dxa"/>
          </w:tcPr>
          <w:p w:rsidR="00E8753B" w:rsidRPr="001466CD" w:rsidRDefault="00E8753B" w:rsidP="00095040">
            <w:pPr>
              <w:pStyle w:val="TableParagraph"/>
              <w:spacing w:line="234" w:lineRule="exact"/>
              <w:ind w:left="786" w:right="771"/>
              <w:jc w:val="center"/>
            </w:pPr>
            <w:r w:rsidRPr="001466CD">
              <w:t>2,05</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64"/>
        </w:trPr>
        <w:tc>
          <w:tcPr>
            <w:tcW w:w="1985" w:type="dxa"/>
            <w:gridSpan w:val="2"/>
            <w:vMerge/>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29" w:lineRule="exact"/>
              <w:ind w:left="247"/>
            </w:pPr>
            <w:r w:rsidRPr="001466CD">
              <w:t>3-й</w:t>
            </w:r>
          </w:p>
          <w:p w:rsidR="00E8753B" w:rsidRPr="001466CD" w:rsidRDefault="00E8753B" w:rsidP="00095040">
            <w:pPr>
              <w:pStyle w:val="TableParagraph"/>
              <w:spacing w:before="7"/>
            </w:pPr>
          </w:p>
          <w:p w:rsidR="00E8753B" w:rsidRPr="001466CD" w:rsidRDefault="00E8753B" w:rsidP="00095040">
            <w:pPr>
              <w:pStyle w:val="TableParagraph"/>
              <w:spacing w:line="165" w:lineRule="exact"/>
              <w:ind w:left="256"/>
            </w:pPr>
            <w:r w:rsidRPr="001466CD">
              <w:rPr>
                <w:noProof/>
                <w:position w:val="-2"/>
                <w:lang w:eastAsia="ru-RU"/>
              </w:rPr>
              <w:drawing>
                <wp:inline distT="0" distB="0" distL="0" distR="0">
                  <wp:extent cx="201167" cy="105155"/>
                  <wp:effectExtent l="0" t="0" r="0" b="0"/>
                  <wp:docPr id="1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0.png"/>
                          <pic:cNvPicPr/>
                        </pic:nvPicPr>
                        <pic:blipFill>
                          <a:blip r:embed="rId13" cstate="print"/>
                          <a:stretch>
                            <a:fillRect/>
                          </a:stretch>
                        </pic:blipFill>
                        <pic:spPr>
                          <a:xfrm>
                            <a:off x="0" y="0"/>
                            <a:ext cx="201167" cy="105155"/>
                          </a:xfrm>
                          <a:prstGeom prst="rect">
                            <a:avLst/>
                          </a:prstGeom>
                        </pic:spPr>
                      </pic:pic>
                    </a:graphicData>
                  </a:graphic>
                </wp:inline>
              </w:drawing>
            </w:r>
          </w:p>
          <w:p w:rsidR="00E8753B" w:rsidRPr="001466CD" w:rsidRDefault="00E8753B" w:rsidP="00095040">
            <w:pPr>
              <w:pStyle w:val="TableParagraph"/>
            </w:pPr>
          </w:p>
          <w:p w:rsidR="00E8753B" w:rsidRPr="001466CD" w:rsidRDefault="00E8753B" w:rsidP="00095040">
            <w:pPr>
              <w:pStyle w:val="TableParagraph"/>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Должности служащих первого</w:t>
            </w:r>
          </w:p>
          <w:p w:rsidR="00E8753B" w:rsidRPr="004A3534" w:rsidRDefault="00E8753B" w:rsidP="00095040">
            <w:pPr>
              <w:rPr>
                <w:rFonts w:ascii="Times New Roman" w:hAnsi="Times New Roman"/>
                <w:lang w:val="ru-RU"/>
              </w:rPr>
            </w:pPr>
            <w:r w:rsidRPr="004A3534">
              <w:rPr>
                <w:rFonts w:ascii="Times New Roman" w:hAnsi="Times New Roman"/>
                <w:lang w:val="ru-RU"/>
              </w:rPr>
              <w:t>квалификационного уровня, по которым может устанавливаться</w:t>
            </w:r>
          </w:p>
          <w:p w:rsidR="00E8753B" w:rsidRPr="003F35C3" w:rsidRDefault="00E8753B" w:rsidP="00095040">
            <w:pPr>
              <w:rPr>
                <w:rFonts w:ascii="Times New Roman" w:hAnsi="Times New Roman"/>
              </w:rPr>
            </w:pPr>
            <w:r w:rsidRPr="003F35C3">
              <w:rPr>
                <w:rFonts w:ascii="Times New Roman" w:hAnsi="Times New Roman"/>
              </w:rPr>
              <w:t>I внутридолжностная</w:t>
            </w:r>
            <w:r>
              <w:rPr>
                <w:rFonts w:ascii="Times New Roman" w:hAnsi="Times New Roman"/>
                <w:lang w:val="ru-RU"/>
              </w:rPr>
              <w:t xml:space="preserve"> </w:t>
            </w:r>
            <w:r w:rsidRPr="003F35C3">
              <w:rPr>
                <w:rFonts w:ascii="Times New Roman" w:hAnsi="Times New Roman"/>
              </w:rPr>
              <w:t>категория</w:t>
            </w:r>
          </w:p>
        </w:tc>
        <w:tc>
          <w:tcPr>
            <w:tcW w:w="2051" w:type="dxa"/>
          </w:tcPr>
          <w:p w:rsidR="00E8753B" w:rsidRPr="001466CD" w:rsidRDefault="00E8753B" w:rsidP="00095040">
            <w:pPr>
              <w:pStyle w:val="TableParagraph"/>
              <w:spacing w:line="229" w:lineRule="exact"/>
              <w:ind w:left="790" w:right="771"/>
              <w:jc w:val="center"/>
            </w:pPr>
            <w:r w:rsidRPr="001466CD">
              <w:rPr>
                <w:w w:val="105"/>
              </w:rPr>
              <w:t>2,20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69"/>
        </w:trPr>
        <w:tc>
          <w:tcPr>
            <w:tcW w:w="1985" w:type="dxa"/>
            <w:gridSpan w:val="2"/>
            <w:vMerge/>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37" w:lineRule="exact"/>
              <w:ind w:left="252"/>
            </w:pPr>
            <w:r w:rsidRPr="001466CD">
              <w:t>4-й</w:t>
            </w:r>
          </w:p>
          <w:p w:rsidR="00E8753B" w:rsidRPr="001466CD" w:rsidRDefault="00E8753B" w:rsidP="00095040">
            <w:pPr>
              <w:pStyle w:val="TableParagraph"/>
              <w:spacing w:before="9"/>
              <w:ind w:left="252"/>
            </w:pPr>
            <w:r w:rsidRPr="001466CD">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Должности служащих первого</w:t>
            </w:r>
          </w:p>
          <w:p w:rsidR="00E8753B" w:rsidRPr="004A3534" w:rsidRDefault="00E8753B" w:rsidP="00095040">
            <w:pPr>
              <w:rPr>
                <w:rFonts w:ascii="Times New Roman" w:hAnsi="Times New Roman"/>
                <w:lang w:val="ru-RU"/>
              </w:rPr>
            </w:pPr>
            <w:r w:rsidRPr="004A3534">
              <w:rPr>
                <w:rFonts w:ascii="Times New Roman" w:hAnsi="Times New Roman"/>
                <w:lang w:val="ru-RU"/>
              </w:rPr>
              <w:t>квалификац</w:t>
            </w:r>
            <w:r>
              <w:rPr>
                <w:rFonts w:ascii="Times New Roman" w:hAnsi="Times New Roman"/>
                <w:lang w:val="ru-RU"/>
              </w:rPr>
              <w:t>и</w:t>
            </w:r>
            <w:r w:rsidRPr="004A3534">
              <w:rPr>
                <w:rFonts w:ascii="Times New Roman" w:hAnsi="Times New Roman"/>
                <w:lang w:val="ru-RU"/>
              </w:rPr>
              <w:t>онного уровня, по которым может устанавливаться производное должностное наименовани</w:t>
            </w:r>
            <w:r>
              <w:rPr>
                <w:rFonts w:ascii="Times New Roman" w:hAnsi="Times New Roman"/>
                <w:lang w:val="ru-RU"/>
              </w:rPr>
              <w:t>е</w:t>
            </w:r>
            <w:r w:rsidRPr="004A3534">
              <w:rPr>
                <w:rFonts w:ascii="Times New Roman" w:hAnsi="Times New Roman"/>
                <w:lang w:val="ru-RU"/>
              </w:rPr>
              <w:t xml:space="preserve"> "ведущий"</w:t>
            </w:r>
          </w:p>
        </w:tc>
        <w:tc>
          <w:tcPr>
            <w:tcW w:w="2051" w:type="dxa"/>
          </w:tcPr>
          <w:p w:rsidR="00E8753B" w:rsidRPr="001466CD" w:rsidRDefault="00E8753B" w:rsidP="00095040">
            <w:pPr>
              <w:pStyle w:val="TableParagraph"/>
              <w:spacing w:line="244" w:lineRule="exact"/>
              <w:ind w:left="790" w:right="761"/>
              <w:jc w:val="center"/>
            </w:pPr>
            <w:r w:rsidRPr="001466CD">
              <w:t>2,30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05"/>
        </w:trPr>
        <w:tc>
          <w:tcPr>
            <w:tcW w:w="1985" w:type="dxa"/>
            <w:gridSpan w:val="2"/>
            <w:vMerge/>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29" w:lineRule="exact"/>
              <w:ind w:left="252"/>
            </w:pPr>
            <w:r w:rsidRPr="001466CD">
              <w:t>5-й</w:t>
            </w:r>
          </w:p>
          <w:p w:rsidR="00E8753B" w:rsidRPr="001466CD" w:rsidRDefault="00E8753B" w:rsidP="00095040">
            <w:pPr>
              <w:pStyle w:val="TableParagraph"/>
              <w:spacing w:line="262" w:lineRule="exact"/>
              <w:ind w:left="252"/>
            </w:pPr>
            <w:r w:rsidRPr="001466CD">
              <w:rPr>
                <w:w w:val="105"/>
              </w:rPr>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Главные</w:t>
            </w:r>
            <w:r>
              <w:rPr>
                <w:rFonts w:ascii="Times New Roman" w:hAnsi="Times New Roman"/>
                <w:lang w:val="ru-RU"/>
              </w:rPr>
              <w:t xml:space="preserve"> </w:t>
            </w:r>
            <w:r w:rsidRPr="004A3534">
              <w:rPr>
                <w:rFonts w:ascii="Times New Roman" w:hAnsi="Times New Roman"/>
                <w:lang w:val="ru-RU"/>
              </w:rPr>
              <w:t>специалисты:</w:t>
            </w:r>
            <w:r>
              <w:rPr>
                <w:rFonts w:ascii="Times New Roman" w:hAnsi="Times New Roman"/>
                <w:lang w:val="ru-RU"/>
              </w:rPr>
              <w:t xml:space="preserve"> </w:t>
            </w:r>
            <w:r w:rsidRPr="004A3534">
              <w:rPr>
                <w:rFonts w:ascii="Times New Roman" w:hAnsi="Times New Roman"/>
                <w:lang w:val="ru-RU"/>
              </w:rPr>
              <w:t>в</w:t>
            </w:r>
            <w:r>
              <w:rPr>
                <w:rFonts w:ascii="Times New Roman" w:hAnsi="Times New Roman"/>
                <w:lang w:val="ru-RU"/>
              </w:rPr>
              <w:t xml:space="preserve"> </w:t>
            </w:r>
            <w:r w:rsidRPr="004A3534">
              <w:rPr>
                <w:rFonts w:ascii="Times New Roman" w:hAnsi="Times New Roman"/>
                <w:lang w:val="ru-RU"/>
              </w:rPr>
              <w:t>отделах,</w:t>
            </w:r>
          </w:p>
          <w:p w:rsidR="00E8753B" w:rsidRPr="004A3534" w:rsidRDefault="00E8753B" w:rsidP="00095040">
            <w:pPr>
              <w:rPr>
                <w:rFonts w:ascii="Times New Roman" w:hAnsi="Times New Roman"/>
                <w:lang w:val="ru-RU"/>
              </w:rPr>
            </w:pPr>
            <w:proofErr w:type="gramStart"/>
            <w:r w:rsidRPr="004A3534">
              <w:rPr>
                <w:rFonts w:ascii="Times New Roman" w:hAnsi="Times New Roman"/>
                <w:lang w:val="ru-RU"/>
              </w:rPr>
              <w:t>отделениях</w:t>
            </w:r>
            <w:proofErr w:type="gramEnd"/>
            <w:r w:rsidRPr="004A3534">
              <w:rPr>
                <w:rFonts w:ascii="Times New Roman" w:hAnsi="Times New Roman"/>
                <w:lang w:val="ru-RU"/>
              </w:rPr>
              <w:t>, лабораториях, мастерских; заместитель главного</w:t>
            </w:r>
            <w:r>
              <w:rPr>
                <w:rFonts w:ascii="Times New Roman" w:hAnsi="Times New Roman"/>
                <w:lang w:val="ru-RU"/>
              </w:rPr>
              <w:t xml:space="preserve"> </w:t>
            </w:r>
            <w:r w:rsidRPr="004A3534">
              <w:rPr>
                <w:rFonts w:ascii="Times New Roman" w:hAnsi="Times New Roman"/>
                <w:lang w:val="ru-RU"/>
              </w:rPr>
              <w:t>бухгалтера</w:t>
            </w:r>
          </w:p>
        </w:tc>
        <w:tc>
          <w:tcPr>
            <w:tcW w:w="2051" w:type="dxa"/>
          </w:tcPr>
          <w:p w:rsidR="00E8753B" w:rsidRPr="001466CD" w:rsidRDefault="00E8753B" w:rsidP="00095040">
            <w:pPr>
              <w:pStyle w:val="TableParagraph"/>
              <w:spacing w:line="232" w:lineRule="exact"/>
              <w:ind w:left="790" w:right="761"/>
              <w:jc w:val="center"/>
            </w:pPr>
            <w:r w:rsidRPr="001466CD">
              <w:t>2,50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803"/>
        </w:trPr>
        <w:tc>
          <w:tcPr>
            <w:tcW w:w="1985" w:type="dxa"/>
            <w:gridSpan w:val="2"/>
          </w:tcPr>
          <w:p w:rsidR="00E8753B" w:rsidRPr="001466CD" w:rsidRDefault="00E8753B" w:rsidP="00095040">
            <w:pPr>
              <w:pStyle w:val="TableParagraph"/>
              <w:spacing w:line="237" w:lineRule="exact"/>
              <w:ind w:left="134"/>
              <w:rPr>
                <w:lang w:val="ru-RU"/>
              </w:rPr>
            </w:pPr>
            <w:r w:rsidRPr="001466CD">
              <w:rPr>
                <w:lang w:val="ru-RU"/>
              </w:rPr>
              <w:lastRenderedPageBreak/>
              <w:t>ПКГ</w:t>
            </w:r>
          </w:p>
          <w:p w:rsidR="00E8753B" w:rsidRPr="001466CD" w:rsidRDefault="00E8753B" w:rsidP="00095040">
            <w:pPr>
              <w:pStyle w:val="TableParagraph"/>
              <w:spacing w:before="16" w:line="242" w:lineRule="auto"/>
              <w:ind w:left="128" w:right="57" w:firstLine="9"/>
              <w:rPr>
                <w:lang w:val="ru-RU"/>
              </w:rPr>
            </w:pPr>
            <w:r w:rsidRPr="001466CD">
              <w:rPr>
                <w:w w:val="105"/>
                <w:lang w:val="ru-RU"/>
              </w:rPr>
              <w:t>"Общеотрасле</w:t>
            </w:r>
            <w:r>
              <w:rPr>
                <w:w w:val="105"/>
                <w:lang w:val="ru-RU"/>
              </w:rPr>
              <w:softHyphen/>
            </w:r>
            <w:r w:rsidRPr="001466CD">
              <w:rPr>
                <w:w w:val="105"/>
                <w:lang w:val="ru-RU"/>
              </w:rPr>
              <w:t>вые должности служащих чет</w:t>
            </w:r>
            <w:r>
              <w:rPr>
                <w:w w:val="105"/>
                <w:lang w:val="ru-RU"/>
              </w:rPr>
              <w:softHyphen/>
            </w:r>
            <w:r w:rsidRPr="001466CD">
              <w:rPr>
                <w:w w:val="105"/>
                <w:lang w:val="ru-RU"/>
              </w:rPr>
              <w:t>вертого уровня"</w:t>
            </w:r>
          </w:p>
        </w:tc>
        <w:tc>
          <w:tcPr>
            <w:tcW w:w="708" w:type="dxa"/>
          </w:tcPr>
          <w:p w:rsidR="00E8753B" w:rsidRPr="001466CD" w:rsidRDefault="00E8753B" w:rsidP="00095040">
            <w:pPr>
              <w:pStyle w:val="TableParagraph"/>
              <w:spacing w:line="237" w:lineRule="exact"/>
              <w:ind w:left="141" w:hanging="141"/>
            </w:pPr>
            <w:r w:rsidRPr="001466CD">
              <w:t>1-й</w:t>
            </w:r>
          </w:p>
          <w:p w:rsidR="00E8753B" w:rsidRPr="001466CD" w:rsidRDefault="00E8753B" w:rsidP="00095040">
            <w:pPr>
              <w:pStyle w:val="TableParagraph"/>
              <w:spacing w:before="16"/>
              <w:ind w:left="141" w:hanging="141"/>
            </w:pPr>
            <w:r w:rsidRPr="001466CD">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Начальник отдела информации; начальник отдела кадров (спецотдела и др.);</w:t>
            </w:r>
          </w:p>
          <w:p w:rsidR="00E8753B" w:rsidRPr="004A3534" w:rsidRDefault="00E8753B" w:rsidP="00095040">
            <w:pPr>
              <w:rPr>
                <w:rFonts w:ascii="Times New Roman" w:hAnsi="Times New Roman"/>
                <w:lang w:val="ru-RU"/>
              </w:rPr>
            </w:pPr>
            <w:r w:rsidRPr="004A3534">
              <w:rPr>
                <w:rFonts w:ascii="Times New Roman" w:hAnsi="Times New Roman"/>
                <w:lang w:val="ru-RU"/>
              </w:rPr>
              <w:t>начальник отдела капитального строительства; начальник отдела материально-технического снабжения; начал</w:t>
            </w:r>
            <w:r>
              <w:rPr>
                <w:rFonts w:ascii="Times New Roman" w:hAnsi="Times New Roman"/>
                <w:lang w:val="ru-RU"/>
              </w:rPr>
              <w:t>ь</w:t>
            </w:r>
            <w:r w:rsidRPr="004A3534">
              <w:rPr>
                <w:rFonts w:ascii="Times New Roman" w:hAnsi="Times New Roman"/>
                <w:lang w:val="ru-RU"/>
              </w:rPr>
              <w:t>ник отдела организации и оплаты труда; начальник отдела охраны труда; начальник отдела подготовки кадров; начальник отдела (лаборатории, сектора) по</w:t>
            </w:r>
            <w:r>
              <w:rPr>
                <w:rFonts w:ascii="Times New Roman" w:hAnsi="Times New Roman"/>
                <w:lang w:val="ru-RU"/>
              </w:rPr>
              <w:t xml:space="preserve"> </w:t>
            </w:r>
            <w:r w:rsidRPr="004A3534">
              <w:rPr>
                <w:rFonts w:ascii="Times New Roman" w:hAnsi="Times New Roman"/>
                <w:lang w:val="ru-RU"/>
              </w:rPr>
              <w:t>защите</w:t>
            </w:r>
            <w:r>
              <w:rPr>
                <w:rFonts w:ascii="Times New Roman" w:hAnsi="Times New Roman"/>
                <w:lang w:val="ru-RU"/>
              </w:rPr>
              <w:t xml:space="preserve"> </w:t>
            </w:r>
            <w:r w:rsidRPr="004A3534">
              <w:rPr>
                <w:rFonts w:ascii="Times New Roman" w:hAnsi="Times New Roman"/>
                <w:lang w:val="ru-RU"/>
              </w:rPr>
              <w:t>информации;</w:t>
            </w:r>
            <w:r>
              <w:rPr>
                <w:rFonts w:ascii="Times New Roman" w:hAnsi="Times New Roman"/>
                <w:lang w:val="ru-RU"/>
              </w:rPr>
              <w:t xml:space="preserve"> </w:t>
            </w:r>
            <w:r w:rsidRPr="004A3534">
              <w:rPr>
                <w:rFonts w:ascii="Times New Roman" w:hAnsi="Times New Roman"/>
                <w:lang w:val="ru-RU"/>
              </w:rPr>
              <w:t>начальник</w:t>
            </w:r>
            <w:r>
              <w:rPr>
                <w:rFonts w:ascii="Times New Roman" w:hAnsi="Times New Roman"/>
                <w:lang w:val="ru-RU"/>
              </w:rPr>
              <w:t xml:space="preserve"> </w:t>
            </w:r>
            <w:r w:rsidRPr="004A3534">
              <w:rPr>
                <w:rFonts w:ascii="Times New Roman" w:hAnsi="Times New Roman"/>
                <w:lang w:val="ru-RU"/>
              </w:rPr>
              <w:t>отдела по связям с общественностью; начальник отдела социального развития; начальник планово-экономического отдела; начальник финансового отдела; начальник юридического отдела</w:t>
            </w:r>
          </w:p>
        </w:tc>
        <w:tc>
          <w:tcPr>
            <w:tcW w:w="2051" w:type="dxa"/>
          </w:tcPr>
          <w:p w:rsidR="00E8753B" w:rsidRPr="001466CD" w:rsidRDefault="00E8753B" w:rsidP="00095040">
            <w:pPr>
              <w:pStyle w:val="TableParagraph"/>
              <w:spacing w:line="237" w:lineRule="exact"/>
              <w:ind w:left="790" w:right="759"/>
              <w:jc w:val="center"/>
            </w:pPr>
            <w:r w:rsidRPr="001466CD">
              <w:t>3,00</w:t>
            </w:r>
          </w:p>
        </w:tc>
      </w:tr>
      <w:tr w:rsidR="00E8753B" w:rsidRPr="001466CD" w:rsidTr="000A4A59">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Before w:val="1"/>
          <w:wBefore w:w="7" w:type="dxa"/>
          <w:trHeight w:val="847"/>
        </w:trPr>
        <w:tc>
          <w:tcPr>
            <w:tcW w:w="1978" w:type="dxa"/>
            <w:vMerge w:val="restart"/>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line="206" w:lineRule="exact"/>
              <w:ind w:left="141" w:hanging="141"/>
            </w:pPr>
            <w:r w:rsidRPr="001466CD">
              <w:t>2-й</w:t>
            </w:r>
          </w:p>
          <w:p w:rsidR="00E8753B" w:rsidRPr="001466CD" w:rsidRDefault="00E8753B" w:rsidP="00095040">
            <w:pPr>
              <w:pStyle w:val="TableParagraph"/>
              <w:spacing w:line="298" w:lineRule="exact"/>
              <w:ind w:left="141" w:hanging="141"/>
              <w:rPr>
                <w:lang w:val="ru-RU"/>
              </w:rPr>
            </w:pPr>
            <w:r w:rsidRPr="001466CD">
              <w:rPr>
                <w:lang w:val="ru-RU"/>
              </w:rPr>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Главный</w:t>
            </w:r>
            <w:proofErr w:type="gramStart"/>
            <w:r>
              <w:rPr>
                <w:rFonts w:ascii="Times New Roman" w:hAnsi="Times New Roman"/>
                <w:vertAlign w:val="superscript"/>
                <w:lang w:val="ru-RU"/>
              </w:rPr>
              <w:t>1</w:t>
            </w:r>
            <w:proofErr w:type="gramEnd"/>
            <w:r w:rsidRPr="004A3534">
              <w:rPr>
                <w:rFonts w:ascii="Times New Roman" w:hAnsi="Times New Roman"/>
                <w:lang w:val="ru-RU"/>
              </w:rPr>
              <w:t xml:space="preserve"> (аналитик, диспетчер,</w:t>
            </w:r>
          </w:p>
          <w:p w:rsidR="00E8753B" w:rsidRPr="004A3534" w:rsidRDefault="00E8753B" w:rsidP="00095040">
            <w:pPr>
              <w:rPr>
                <w:rFonts w:ascii="Times New Roman" w:hAnsi="Times New Roman"/>
                <w:lang w:val="ru-RU"/>
              </w:rPr>
            </w:pPr>
            <w:r w:rsidRPr="004A3534">
              <w:rPr>
                <w:rFonts w:ascii="Times New Roman" w:hAnsi="Times New Roman"/>
                <w:lang w:val="ru-RU"/>
              </w:rPr>
              <w:t>специалист по защите информации, технолог, эксперт; энергетик</w:t>
            </w:r>
            <w:r>
              <w:rPr>
                <w:rFonts w:ascii="Times New Roman" w:hAnsi="Times New Roman"/>
                <w:lang w:val="ru-RU"/>
              </w:rPr>
              <w:t>)</w:t>
            </w:r>
            <w:r w:rsidRPr="004A3534">
              <w:rPr>
                <w:rFonts w:ascii="Times New Roman" w:hAnsi="Times New Roman"/>
                <w:lang w:val="ru-RU"/>
              </w:rPr>
              <w:t xml:space="preserve">; </w:t>
            </w:r>
          </w:p>
        </w:tc>
        <w:tc>
          <w:tcPr>
            <w:tcW w:w="2051" w:type="dxa"/>
          </w:tcPr>
          <w:p w:rsidR="00E8753B" w:rsidRPr="001466CD" w:rsidRDefault="00E8753B" w:rsidP="00095040">
            <w:pPr>
              <w:pStyle w:val="TableParagraph"/>
              <w:spacing w:line="236" w:lineRule="exact"/>
              <w:ind w:right="782"/>
              <w:jc w:val="right"/>
            </w:pPr>
            <w:r w:rsidRPr="001466CD">
              <w:t>3,10</w:t>
            </w:r>
          </w:p>
        </w:tc>
      </w:tr>
      <w:tr w:rsidR="00E8753B" w:rsidRPr="001466CD" w:rsidTr="0009504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Before w:val="1"/>
          <w:wBefore w:w="7" w:type="dxa"/>
          <w:trHeight w:val="786"/>
        </w:trPr>
        <w:tc>
          <w:tcPr>
            <w:tcW w:w="1978" w:type="dxa"/>
            <w:vMerge/>
            <w:tcBorders>
              <w:top w:val="nil"/>
            </w:tcBorders>
          </w:tcPr>
          <w:p w:rsidR="00E8753B" w:rsidRPr="001466CD" w:rsidRDefault="00E8753B" w:rsidP="00095040">
            <w:pPr>
              <w:rPr>
                <w:rFonts w:ascii="Times New Roman" w:hAnsi="Times New Roman"/>
              </w:rPr>
            </w:pPr>
          </w:p>
        </w:tc>
        <w:tc>
          <w:tcPr>
            <w:tcW w:w="708" w:type="dxa"/>
          </w:tcPr>
          <w:p w:rsidR="00E8753B" w:rsidRPr="001466CD" w:rsidRDefault="00E8753B" w:rsidP="00095040">
            <w:pPr>
              <w:pStyle w:val="TableParagraph"/>
              <w:spacing w:before="10"/>
              <w:ind w:left="141" w:hanging="141"/>
            </w:pPr>
          </w:p>
          <w:p w:rsidR="00E8753B" w:rsidRPr="001466CD" w:rsidRDefault="00E8753B" w:rsidP="00095040">
            <w:pPr>
              <w:pStyle w:val="TableParagraph"/>
              <w:ind w:left="141" w:hanging="141"/>
              <w:rPr>
                <w:noProof/>
                <w:lang w:val="ru-RU" w:eastAsia="ru-RU"/>
              </w:rPr>
            </w:pPr>
            <w:r w:rsidRPr="001466CD">
              <w:rPr>
                <w:noProof/>
                <w:lang w:val="ru-RU" w:eastAsia="ru-RU"/>
              </w:rPr>
              <w:t>3-й</w:t>
            </w:r>
          </w:p>
          <w:p w:rsidR="00E8753B" w:rsidRPr="001466CD" w:rsidRDefault="00E8753B" w:rsidP="00095040">
            <w:pPr>
              <w:pStyle w:val="TableParagraph"/>
              <w:ind w:left="141" w:hanging="141"/>
              <w:rPr>
                <w:lang w:val="ru-RU"/>
              </w:rPr>
            </w:pPr>
            <w:r w:rsidRPr="001466CD">
              <w:rPr>
                <w:noProof/>
                <w:lang w:val="ru-RU" w:eastAsia="ru-RU"/>
              </w:rPr>
              <w:t>КУ</w:t>
            </w: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Директор (начальник, заведующий)</w:t>
            </w:r>
          </w:p>
          <w:p w:rsidR="00E8753B" w:rsidRPr="004A3534" w:rsidRDefault="00E8753B" w:rsidP="00095040">
            <w:pPr>
              <w:rPr>
                <w:rFonts w:ascii="Times New Roman" w:hAnsi="Times New Roman"/>
                <w:lang w:val="ru-RU"/>
              </w:rPr>
            </w:pPr>
            <w:r w:rsidRPr="004A3534">
              <w:rPr>
                <w:rFonts w:ascii="Times New Roman" w:hAnsi="Times New Roman"/>
                <w:lang w:val="ru-RU"/>
              </w:rPr>
              <w:t>филиала, другого обособленного структурного подразделения</w:t>
            </w:r>
          </w:p>
        </w:tc>
        <w:tc>
          <w:tcPr>
            <w:tcW w:w="2051" w:type="dxa"/>
          </w:tcPr>
          <w:p w:rsidR="00E8753B" w:rsidRPr="001466CD" w:rsidRDefault="00E8753B" w:rsidP="00095040">
            <w:pPr>
              <w:pStyle w:val="TableParagraph"/>
              <w:spacing w:line="236" w:lineRule="exact"/>
              <w:ind w:right="776"/>
              <w:jc w:val="right"/>
            </w:pPr>
            <w:r w:rsidRPr="001466CD">
              <w:t>4,00</w:t>
            </w:r>
          </w:p>
        </w:tc>
      </w:tr>
      <w:tr w:rsidR="00E8753B" w:rsidRPr="001466CD" w:rsidTr="0009504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Before w:val="1"/>
          <w:wBefore w:w="7" w:type="dxa"/>
          <w:trHeight w:val="335"/>
        </w:trPr>
        <w:tc>
          <w:tcPr>
            <w:tcW w:w="2686" w:type="dxa"/>
            <w:gridSpan w:val="2"/>
            <w:vMerge w:val="restart"/>
          </w:tcPr>
          <w:p w:rsidR="00E8753B" w:rsidRPr="001466CD" w:rsidRDefault="00E8753B" w:rsidP="00095040">
            <w:pPr>
              <w:pStyle w:val="TableParagraph"/>
              <w:spacing w:line="240" w:lineRule="exact"/>
              <w:ind w:left="123"/>
              <w:rPr>
                <w:lang w:val="ru-RU"/>
              </w:rPr>
            </w:pPr>
            <w:r w:rsidRPr="001466CD">
              <w:rPr>
                <w:lang w:val="ru-RU"/>
              </w:rPr>
              <w:t>Должности,</w:t>
            </w:r>
          </w:p>
          <w:p w:rsidR="00E8753B" w:rsidRPr="001466CD" w:rsidRDefault="00E8753B" w:rsidP="00095040">
            <w:pPr>
              <w:pStyle w:val="TableParagraph"/>
              <w:spacing w:line="275" w:lineRule="exact"/>
              <w:ind w:left="121"/>
              <w:rPr>
                <w:lang w:val="ru-RU"/>
              </w:rPr>
            </w:pPr>
            <w:r w:rsidRPr="001466CD">
              <w:rPr>
                <w:lang w:val="ru-RU"/>
              </w:rPr>
              <w:t>не включенные в ПКГ</w:t>
            </w:r>
          </w:p>
        </w:tc>
        <w:tc>
          <w:tcPr>
            <w:tcW w:w="4395" w:type="dxa"/>
          </w:tcPr>
          <w:p w:rsidR="00E8753B" w:rsidRPr="003F35C3" w:rsidRDefault="00E8753B" w:rsidP="00095040">
            <w:pPr>
              <w:rPr>
                <w:rFonts w:ascii="Times New Roman" w:hAnsi="Times New Roman"/>
              </w:rPr>
            </w:pPr>
            <w:r w:rsidRPr="003F35C3">
              <w:rPr>
                <w:rFonts w:ascii="Times New Roman" w:hAnsi="Times New Roman"/>
              </w:rPr>
              <w:t>Оператор</w:t>
            </w:r>
            <w:r>
              <w:rPr>
                <w:rFonts w:ascii="Times New Roman" w:hAnsi="Times New Roman"/>
                <w:lang w:val="ru-RU"/>
              </w:rPr>
              <w:t xml:space="preserve"> </w:t>
            </w:r>
            <w:r w:rsidRPr="003F35C3">
              <w:rPr>
                <w:rFonts w:ascii="Times New Roman" w:hAnsi="Times New Roman"/>
              </w:rPr>
              <w:t>контактного</w:t>
            </w:r>
            <w:r>
              <w:rPr>
                <w:rFonts w:ascii="Times New Roman" w:hAnsi="Times New Roman"/>
                <w:lang w:val="ru-RU"/>
              </w:rPr>
              <w:t xml:space="preserve"> </w:t>
            </w:r>
            <w:r w:rsidRPr="003F35C3">
              <w:rPr>
                <w:rFonts w:ascii="Times New Roman" w:hAnsi="Times New Roman"/>
              </w:rPr>
              <w:t>центра</w:t>
            </w:r>
          </w:p>
        </w:tc>
        <w:tc>
          <w:tcPr>
            <w:tcW w:w="2051" w:type="dxa"/>
          </w:tcPr>
          <w:p w:rsidR="00E8753B" w:rsidRPr="001466CD" w:rsidRDefault="00E8753B" w:rsidP="00095040">
            <w:pPr>
              <w:pStyle w:val="TableParagraph"/>
              <w:spacing w:line="241" w:lineRule="exact"/>
              <w:ind w:right="779"/>
              <w:jc w:val="right"/>
            </w:pPr>
            <w:r w:rsidRPr="001466CD">
              <w:t>1,20</w:t>
            </w:r>
          </w:p>
        </w:tc>
      </w:tr>
      <w:tr w:rsidR="00E8753B" w:rsidRPr="001466CD" w:rsidTr="0009504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Before w:val="1"/>
          <w:wBefore w:w="7" w:type="dxa"/>
          <w:trHeight w:val="531"/>
        </w:trPr>
        <w:tc>
          <w:tcPr>
            <w:tcW w:w="2686" w:type="dxa"/>
            <w:gridSpan w:val="2"/>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Архитектор программного обеспечения,</w:t>
            </w:r>
          </w:p>
          <w:p w:rsidR="00E8753B" w:rsidRPr="004A3534" w:rsidRDefault="00E8753B" w:rsidP="00095040">
            <w:pPr>
              <w:rPr>
                <w:rFonts w:ascii="Times New Roman" w:hAnsi="Times New Roman"/>
                <w:lang w:val="ru-RU"/>
              </w:rPr>
            </w:pPr>
            <w:r w:rsidRPr="004A3534">
              <w:rPr>
                <w:rFonts w:ascii="Times New Roman" w:hAnsi="Times New Roman"/>
                <w:lang w:val="ru-RU"/>
              </w:rPr>
              <w:t>младший сетевой администратор</w:t>
            </w:r>
          </w:p>
        </w:tc>
        <w:tc>
          <w:tcPr>
            <w:tcW w:w="2051" w:type="dxa"/>
          </w:tcPr>
          <w:p w:rsidR="00E8753B" w:rsidRPr="001466CD" w:rsidRDefault="00E8753B" w:rsidP="00095040">
            <w:pPr>
              <w:pStyle w:val="TableParagraph"/>
              <w:spacing w:line="231" w:lineRule="exact"/>
              <w:ind w:right="779"/>
              <w:jc w:val="right"/>
            </w:pPr>
            <w:r w:rsidRPr="001466CD">
              <w:t>1,75</w:t>
            </w:r>
          </w:p>
        </w:tc>
      </w:tr>
      <w:tr w:rsidR="00E8753B" w:rsidRPr="001466CD" w:rsidTr="00095040">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Before w:val="1"/>
          <w:wBefore w:w="7" w:type="dxa"/>
          <w:trHeight w:val="1639"/>
        </w:trPr>
        <w:tc>
          <w:tcPr>
            <w:tcW w:w="2686" w:type="dxa"/>
            <w:gridSpan w:val="2"/>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Специалист по закупкам; специалист</w:t>
            </w:r>
          </w:p>
          <w:p w:rsidR="00E8753B" w:rsidRPr="004A3534" w:rsidRDefault="00E8753B" w:rsidP="006250E3">
            <w:pPr>
              <w:rPr>
                <w:rFonts w:ascii="Times New Roman" w:hAnsi="Times New Roman"/>
                <w:lang w:val="ru-RU"/>
              </w:rPr>
            </w:pPr>
            <w:r w:rsidRPr="004A3534">
              <w:rPr>
                <w:rFonts w:ascii="Times New Roman" w:hAnsi="Times New Roman"/>
                <w:lang w:val="ru-RU"/>
              </w:rPr>
              <w:t>по охране труда; работник контрактной службы; специалист по противопожарной профилактике; специалист по внутреннему контролю; системный а</w:t>
            </w:r>
            <w:r>
              <w:rPr>
                <w:rFonts w:ascii="Times New Roman" w:hAnsi="Times New Roman"/>
                <w:lang w:val="ru-RU"/>
              </w:rPr>
              <w:t>н</w:t>
            </w:r>
            <w:r w:rsidRPr="004A3534">
              <w:rPr>
                <w:rFonts w:ascii="Times New Roman" w:hAnsi="Times New Roman"/>
                <w:lang w:val="ru-RU"/>
              </w:rPr>
              <w:t>алитик; старший архитектор программного</w:t>
            </w:r>
            <w:r>
              <w:rPr>
                <w:rFonts w:ascii="Times New Roman" w:hAnsi="Times New Roman"/>
                <w:lang w:val="ru-RU"/>
              </w:rPr>
              <w:t xml:space="preserve"> </w:t>
            </w:r>
            <w:r w:rsidRPr="004A3534">
              <w:rPr>
                <w:rFonts w:ascii="Times New Roman" w:hAnsi="Times New Roman"/>
                <w:lang w:val="ru-RU"/>
              </w:rPr>
              <w:t>обеспечения</w:t>
            </w:r>
          </w:p>
        </w:tc>
        <w:tc>
          <w:tcPr>
            <w:tcW w:w="2051" w:type="dxa"/>
          </w:tcPr>
          <w:p w:rsidR="00E8753B" w:rsidRPr="00907FB4" w:rsidRDefault="00E8753B" w:rsidP="00095040">
            <w:pPr>
              <w:pStyle w:val="TableParagraph"/>
              <w:spacing w:line="231" w:lineRule="exact"/>
              <w:ind w:right="779"/>
              <w:jc w:val="right"/>
            </w:pPr>
            <w:r w:rsidRPr="00907FB4">
              <w:t>1,95</w:t>
            </w:r>
          </w:p>
        </w:tc>
      </w:tr>
      <w:tr w:rsidR="00E8753B" w:rsidRPr="001466CD" w:rsidTr="000A4A59">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06"/>
        </w:trPr>
        <w:tc>
          <w:tcPr>
            <w:tcW w:w="2693" w:type="dxa"/>
            <w:gridSpan w:val="3"/>
            <w:vMerge w:val="restart"/>
          </w:tcPr>
          <w:p w:rsidR="00E8753B" w:rsidRPr="00D35649" w:rsidRDefault="00E8753B" w:rsidP="00095040">
            <w:pPr>
              <w:rPr>
                <w:rFonts w:ascii="Times New Roman" w:hAnsi="Times New Roman"/>
                <w:lang w:val="ru-RU"/>
              </w:rPr>
            </w:pPr>
          </w:p>
        </w:tc>
        <w:tc>
          <w:tcPr>
            <w:tcW w:w="4395" w:type="dxa"/>
          </w:tcPr>
          <w:p w:rsidR="00E8753B" w:rsidRPr="004A3534" w:rsidRDefault="00E8753B" w:rsidP="00465C23">
            <w:pPr>
              <w:rPr>
                <w:rFonts w:ascii="Times New Roman" w:hAnsi="Times New Roman"/>
                <w:lang w:val="ru-RU"/>
              </w:rPr>
            </w:pPr>
            <w:r w:rsidRPr="004A3534">
              <w:rPr>
                <w:rFonts w:ascii="Times New Roman" w:hAnsi="Times New Roman"/>
                <w:lang w:val="ru-RU"/>
              </w:rPr>
              <w:t xml:space="preserve">Специалист по охране труда </w:t>
            </w:r>
            <w:r w:rsidRPr="003F35C3">
              <w:rPr>
                <w:rFonts w:ascii="Times New Roman" w:hAnsi="Times New Roman"/>
              </w:rPr>
              <w:t>II</w:t>
            </w:r>
            <w:r w:rsidRPr="004A3534">
              <w:rPr>
                <w:rFonts w:ascii="Times New Roman" w:hAnsi="Times New Roman"/>
                <w:lang w:val="ru-RU"/>
              </w:rPr>
              <w:t xml:space="preserve"> категории,</w:t>
            </w:r>
            <w:r w:rsidR="00465C23">
              <w:rPr>
                <w:rFonts w:ascii="Times New Roman" w:hAnsi="Times New Roman"/>
                <w:lang w:val="ru-RU"/>
              </w:rPr>
              <w:t xml:space="preserve"> </w:t>
            </w:r>
            <w:r w:rsidRPr="004A3534">
              <w:rPr>
                <w:rFonts w:ascii="Times New Roman" w:hAnsi="Times New Roman"/>
                <w:lang w:val="ru-RU"/>
              </w:rPr>
              <w:t>сетевой администратор; специалист</w:t>
            </w:r>
            <w:r w:rsidR="00465C23">
              <w:rPr>
                <w:rFonts w:ascii="Times New Roman" w:hAnsi="Times New Roman"/>
                <w:lang w:val="ru-RU"/>
              </w:rPr>
              <w:t xml:space="preserve"> </w:t>
            </w:r>
            <w:r w:rsidRPr="004A3534">
              <w:rPr>
                <w:rFonts w:ascii="Times New Roman" w:hAnsi="Times New Roman"/>
                <w:lang w:val="ru-RU"/>
              </w:rPr>
              <w:t>по</w:t>
            </w:r>
            <w:r w:rsidR="00346E15">
              <w:rPr>
                <w:rFonts w:ascii="Times New Roman" w:hAnsi="Times New Roman"/>
                <w:lang w:val="ru-RU"/>
              </w:rPr>
              <w:t xml:space="preserve"> </w:t>
            </w:r>
            <w:r w:rsidRPr="004A3534">
              <w:rPr>
                <w:rFonts w:ascii="Times New Roman" w:hAnsi="Times New Roman"/>
                <w:lang w:val="ru-RU"/>
              </w:rPr>
              <w:t>поддержке</w:t>
            </w:r>
            <w:r>
              <w:rPr>
                <w:rFonts w:ascii="Times New Roman" w:hAnsi="Times New Roman"/>
                <w:lang w:val="ru-RU"/>
              </w:rPr>
              <w:t xml:space="preserve"> </w:t>
            </w:r>
            <w:r w:rsidRPr="004A3534">
              <w:rPr>
                <w:rFonts w:ascii="Times New Roman" w:hAnsi="Times New Roman"/>
                <w:lang w:val="ru-RU"/>
              </w:rPr>
              <w:t>программно-конфигурируемых информационно-коммуникационных сетей</w:t>
            </w:r>
          </w:p>
        </w:tc>
        <w:tc>
          <w:tcPr>
            <w:tcW w:w="2051" w:type="dxa"/>
          </w:tcPr>
          <w:p w:rsidR="00E8753B" w:rsidRPr="001466CD" w:rsidRDefault="00E8753B" w:rsidP="00095040">
            <w:pPr>
              <w:pStyle w:val="TableParagraph"/>
              <w:spacing w:line="251" w:lineRule="exact"/>
              <w:ind w:left="780" w:right="746"/>
              <w:jc w:val="center"/>
            </w:pPr>
            <w:r w:rsidRPr="001466CD">
              <w:t>2,05</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35"/>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 xml:space="preserve">Специалист по охране труда </w:t>
            </w:r>
            <w:r w:rsidRPr="003F35C3">
              <w:rPr>
                <w:rFonts w:ascii="Times New Roman" w:hAnsi="Times New Roman"/>
              </w:rPr>
              <w:t>I</w:t>
            </w:r>
            <w:r w:rsidRPr="004A3534">
              <w:rPr>
                <w:rFonts w:ascii="Times New Roman" w:hAnsi="Times New Roman"/>
                <w:lang w:val="ru-RU"/>
              </w:rPr>
              <w:t xml:space="preserve"> категории</w:t>
            </w:r>
          </w:p>
        </w:tc>
        <w:tc>
          <w:tcPr>
            <w:tcW w:w="2051" w:type="dxa"/>
          </w:tcPr>
          <w:p w:rsidR="00E8753B" w:rsidRPr="001466CD" w:rsidRDefault="00E8753B" w:rsidP="00095040">
            <w:pPr>
              <w:pStyle w:val="TableParagraph"/>
              <w:spacing w:line="251" w:lineRule="exact"/>
              <w:ind w:left="780" w:right="752"/>
              <w:jc w:val="center"/>
            </w:pPr>
            <w:r w:rsidRPr="001466CD">
              <w:t>2,20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02"/>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095040">
            <w:pPr>
              <w:rPr>
                <w:rFonts w:ascii="Times New Roman" w:hAnsi="Times New Roman"/>
                <w:lang w:val="ru-RU"/>
              </w:rPr>
            </w:pPr>
            <w:r w:rsidRPr="004A3534">
              <w:rPr>
                <w:rFonts w:ascii="Times New Roman" w:hAnsi="Times New Roman"/>
                <w:lang w:val="ru-RU"/>
              </w:rPr>
              <w:t>Ведущий специалист отдела (сектора)</w:t>
            </w:r>
            <w:r w:rsidRPr="00387843">
              <w:rPr>
                <w:rFonts w:ascii="Times New Roman" w:hAnsi="Times New Roman"/>
                <w:vertAlign w:val="superscript"/>
                <w:lang w:val="ru-RU"/>
              </w:rPr>
              <w:t>2</w:t>
            </w:r>
            <w:r w:rsidRPr="004A3534">
              <w:rPr>
                <w:rFonts w:ascii="Times New Roman" w:hAnsi="Times New Roman"/>
                <w:lang w:val="ru-RU"/>
              </w:rPr>
              <w:t>;</w:t>
            </w:r>
          </w:p>
          <w:p w:rsidR="00E8753B" w:rsidRPr="004A3534" w:rsidRDefault="00E8753B" w:rsidP="00095040">
            <w:pPr>
              <w:rPr>
                <w:rFonts w:ascii="Times New Roman" w:hAnsi="Times New Roman"/>
                <w:lang w:val="ru-RU"/>
              </w:rPr>
            </w:pPr>
            <w:r w:rsidRPr="004A3534">
              <w:rPr>
                <w:rFonts w:ascii="Times New Roman" w:hAnsi="Times New Roman"/>
                <w:lang w:val="ru-RU"/>
              </w:rPr>
              <w:t>ведущий специалист по пожарной безопасности; ведущий специалист по противопожарной профилактике;</w:t>
            </w:r>
          </w:p>
          <w:p w:rsidR="00E8753B" w:rsidRPr="003F35C3" w:rsidRDefault="00E8753B" w:rsidP="00095040">
            <w:pPr>
              <w:rPr>
                <w:rFonts w:ascii="Times New Roman" w:hAnsi="Times New Roman"/>
              </w:rPr>
            </w:pPr>
            <w:r w:rsidRPr="003F35C3">
              <w:rPr>
                <w:rFonts w:ascii="Times New Roman" w:hAnsi="Times New Roman"/>
              </w:rPr>
              <w:t>ста</w:t>
            </w:r>
            <w:r>
              <w:rPr>
                <w:rFonts w:ascii="Times New Roman" w:hAnsi="Times New Roman"/>
                <w:lang w:val="ru-RU"/>
              </w:rPr>
              <w:t>р</w:t>
            </w:r>
            <w:r w:rsidRPr="003F35C3">
              <w:rPr>
                <w:rFonts w:ascii="Times New Roman" w:hAnsi="Times New Roman"/>
              </w:rPr>
              <w:t>ший</w:t>
            </w:r>
            <w:r>
              <w:rPr>
                <w:rFonts w:ascii="Times New Roman" w:hAnsi="Times New Roman"/>
                <w:lang w:val="ru-RU"/>
              </w:rPr>
              <w:t xml:space="preserve"> </w:t>
            </w:r>
            <w:r w:rsidRPr="003F35C3">
              <w:rPr>
                <w:rFonts w:ascii="Times New Roman" w:hAnsi="Times New Roman"/>
              </w:rPr>
              <w:t>сист</w:t>
            </w:r>
            <w:r>
              <w:rPr>
                <w:rFonts w:ascii="Times New Roman" w:hAnsi="Times New Roman"/>
                <w:lang w:val="ru-RU"/>
              </w:rPr>
              <w:t>е</w:t>
            </w:r>
            <w:r w:rsidRPr="003F35C3">
              <w:rPr>
                <w:rFonts w:ascii="Times New Roman" w:hAnsi="Times New Roman"/>
              </w:rPr>
              <w:t>мный</w:t>
            </w:r>
            <w:r>
              <w:rPr>
                <w:rFonts w:ascii="Times New Roman" w:hAnsi="Times New Roman"/>
                <w:lang w:val="ru-RU"/>
              </w:rPr>
              <w:t xml:space="preserve"> </w:t>
            </w:r>
            <w:r w:rsidRPr="003F35C3">
              <w:rPr>
                <w:rFonts w:ascii="Times New Roman" w:hAnsi="Times New Roman"/>
              </w:rPr>
              <w:t>аналитик</w:t>
            </w:r>
          </w:p>
        </w:tc>
        <w:tc>
          <w:tcPr>
            <w:tcW w:w="2051" w:type="dxa"/>
          </w:tcPr>
          <w:p w:rsidR="00E8753B" w:rsidRPr="001466CD" w:rsidRDefault="00E8753B" w:rsidP="00095040">
            <w:pPr>
              <w:pStyle w:val="TableParagraph"/>
              <w:spacing w:line="239" w:lineRule="exact"/>
              <w:ind w:left="780" w:right="752"/>
              <w:jc w:val="center"/>
            </w:pPr>
            <w:r w:rsidRPr="001466CD">
              <w:t>2,30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25"/>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3F35C3" w:rsidRDefault="00E8753B" w:rsidP="00095040">
            <w:pPr>
              <w:rPr>
                <w:rFonts w:ascii="Times New Roman" w:hAnsi="Times New Roman"/>
              </w:rPr>
            </w:pPr>
            <w:r w:rsidRPr="003F35C3">
              <w:rPr>
                <w:rFonts w:ascii="Times New Roman" w:hAnsi="Times New Roman"/>
              </w:rPr>
              <w:t>Заместитель</w:t>
            </w:r>
            <w:r>
              <w:rPr>
                <w:rFonts w:ascii="Times New Roman" w:hAnsi="Times New Roman"/>
                <w:lang w:val="ru-RU"/>
              </w:rPr>
              <w:t xml:space="preserve"> </w:t>
            </w:r>
            <w:r w:rsidRPr="003F35C3">
              <w:rPr>
                <w:rFonts w:ascii="Times New Roman" w:hAnsi="Times New Roman"/>
              </w:rPr>
              <w:t>начальника</w:t>
            </w:r>
            <w:r>
              <w:rPr>
                <w:rFonts w:ascii="Times New Roman" w:hAnsi="Times New Roman"/>
                <w:lang w:val="ru-RU"/>
              </w:rPr>
              <w:t xml:space="preserve"> </w:t>
            </w:r>
            <w:r w:rsidRPr="003F35C3">
              <w:rPr>
                <w:rFonts w:ascii="Times New Roman" w:hAnsi="Times New Roman"/>
              </w:rPr>
              <w:t>отдела</w:t>
            </w:r>
          </w:p>
        </w:tc>
        <w:tc>
          <w:tcPr>
            <w:tcW w:w="2051" w:type="dxa"/>
          </w:tcPr>
          <w:p w:rsidR="00E8753B" w:rsidRPr="001466CD" w:rsidRDefault="00E8753B" w:rsidP="00095040">
            <w:pPr>
              <w:pStyle w:val="TableParagraph"/>
              <w:spacing w:line="243" w:lineRule="exact"/>
              <w:ind w:left="772" w:right="758"/>
              <w:jc w:val="center"/>
            </w:pPr>
            <w:r w:rsidRPr="001466CD">
              <w:t>2,75</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25"/>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3F35C3" w:rsidRDefault="00E8753B" w:rsidP="00095040">
            <w:pPr>
              <w:rPr>
                <w:rFonts w:ascii="Times New Roman" w:hAnsi="Times New Roman"/>
              </w:rPr>
            </w:pPr>
            <w:r w:rsidRPr="003F35C3">
              <w:rPr>
                <w:rFonts w:ascii="Times New Roman" w:hAnsi="Times New Roman"/>
              </w:rPr>
              <w:t>Начальник (заведующий) сектора</w:t>
            </w:r>
            <w:r w:rsidRPr="00387843">
              <w:rPr>
                <w:rFonts w:ascii="Times New Roman" w:hAnsi="Times New Roman"/>
                <w:vertAlign w:val="superscript"/>
              </w:rPr>
              <w:t>3</w:t>
            </w:r>
          </w:p>
        </w:tc>
        <w:tc>
          <w:tcPr>
            <w:tcW w:w="2051" w:type="dxa"/>
          </w:tcPr>
          <w:p w:rsidR="00E8753B" w:rsidRPr="001466CD" w:rsidRDefault="00E8753B" w:rsidP="00095040">
            <w:pPr>
              <w:pStyle w:val="TableParagraph"/>
              <w:spacing w:line="241" w:lineRule="exact"/>
              <w:ind w:left="772" w:right="758"/>
              <w:jc w:val="center"/>
            </w:pPr>
            <w:r w:rsidRPr="001466CD">
              <w:t>2,80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40"/>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465C23">
            <w:pPr>
              <w:rPr>
                <w:rFonts w:ascii="Times New Roman" w:hAnsi="Times New Roman"/>
                <w:lang w:val="ru-RU"/>
              </w:rPr>
            </w:pPr>
            <w:r w:rsidRPr="004A3534">
              <w:rPr>
                <w:rFonts w:ascii="Times New Roman" w:hAnsi="Times New Roman"/>
                <w:lang w:val="ru-RU"/>
              </w:rPr>
              <w:t>Начальник отдела</w:t>
            </w:r>
            <w:proofErr w:type="gramStart"/>
            <w:r w:rsidRPr="00387843">
              <w:rPr>
                <w:rFonts w:ascii="Times New Roman" w:hAnsi="Times New Roman"/>
                <w:vertAlign w:val="superscript"/>
                <w:lang w:val="ru-RU"/>
              </w:rPr>
              <w:t>4</w:t>
            </w:r>
            <w:proofErr w:type="gramEnd"/>
            <w:r w:rsidRPr="004A3534">
              <w:rPr>
                <w:rFonts w:ascii="Times New Roman" w:hAnsi="Times New Roman"/>
                <w:lang w:val="ru-RU"/>
              </w:rPr>
              <w:t>; руководитель</w:t>
            </w:r>
            <w:r w:rsidR="00465C23">
              <w:rPr>
                <w:rFonts w:ascii="Times New Roman" w:hAnsi="Times New Roman"/>
                <w:lang w:val="ru-RU"/>
              </w:rPr>
              <w:t xml:space="preserve"> </w:t>
            </w:r>
            <w:r w:rsidRPr="004A3534">
              <w:rPr>
                <w:rFonts w:ascii="Times New Roman" w:hAnsi="Times New Roman"/>
                <w:lang w:val="ru-RU"/>
              </w:rPr>
              <w:t>проектов в области информационных технологий; руководитель службы охраны труда</w:t>
            </w:r>
          </w:p>
        </w:tc>
        <w:tc>
          <w:tcPr>
            <w:tcW w:w="2051" w:type="dxa"/>
          </w:tcPr>
          <w:p w:rsidR="00E8753B" w:rsidRPr="001466CD" w:rsidRDefault="00E8753B" w:rsidP="00095040">
            <w:pPr>
              <w:pStyle w:val="TableParagraph"/>
              <w:spacing w:line="239" w:lineRule="exact"/>
              <w:ind w:left="773" w:right="758"/>
              <w:jc w:val="center"/>
            </w:pPr>
            <w:r w:rsidRPr="001466CD">
              <w:t>3,00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531"/>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465C23">
            <w:pPr>
              <w:rPr>
                <w:rFonts w:ascii="Times New Roman" w:hAnsi="Times New Roman"/>
                <w:lang w:val="ru-RU"/>
              </w:rPr>
            </w:pPr>
            <w:r w:rsidRPr="004A3534">
              <w:rPr>
                <w:rFonts w:ascii="Times New Roman" w:hAnsi="Times New Roman"/>
                <w:lang w:val="ru-RU"/>
              </w:rPr>
              <w:t>Главный инженер, главный системный</w:t>
            </w:r>
            <w:r w:rsidR="00465C23">
              <w:rPr>
                <w:rFonts w:ascii="Times New Roman" w:hAnsi="Times New Roman"/>
                <w:lang w:val="ru-RU"/>
              </w:rPr>
              <w:t xml:space="preserve"> </w:t>
            </w:r>
            <w:r w:rsidRPr="004A3534">
              <w:rPr>
                <w:rFonts w:ascii="Times New Roman" w:hAnsi="Times New Roman"/>
                <w:lang w:val="ru-RU"/>
              </w:rPr>
              <w:t>аналитик</w:t>
            </w:r>
          </w:p>
        </w:tc>
        <w:tc>
          <w:tcPr>
            <w:tcW w:w="2051" w:type="dxa"/>
          </w:tcPr>
          <w:p w:rsidR="00E8753B" w:rsidRPr="001466CD" w:rsidRDefault="00E8753B" w:rsidP="00095040">
            <w:pPr>
              <w:pStyle w:val="TableParagraph"/>
              <w:spacing w:line="241" w:lineRule="exact"/>
              <w:ind w:left="769" w:right="758"/>
              <w:jc w:val="center"/>
            </w:pPr>
            <w:r w:rsidRPr="001466CD">
              <w:t>3,10</w:t>
            </w:r>
          </w:p>
        </w:tc>
      </w:tr>
      <w:tr w:rsidR="00E8753B" w:rsidRPr="001466CD" w:rsidTr="00095040">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96"/>
        </w:trPr>
        <w:tc>
          <w:tcPr>
            <w:tcW w:w="2693" w:type="dxa"/>
            <w:gridSpan w:val="3"/>
            <w:vMerge/>
            <w:tcBorders>
              <w:top w:val="nil"/>
            </w:tcBorders>
          </w:tcPr>
          <w:p w:rsidR="00E8753B" w:rsidRPr="001466CD" w:rsidRDefault="00E8753B" w:rsidP="00095040">
            <w:pPr>
              <w:rPr>
                <w:rFonts w:ascii="Times New Roman" w:hAnsi="Times New Roman"/>
              </w:rPr>
            </w:pPr>
          </w:p>
        </w:tc>
        <w:tc>
          <w:tcPr>
            <w:tcW w:w="4395" w:type="dxa"/>
          </w:tcPr>
          <w:p w:rsidR="00E8753B" w:rsidRPr="004A3534" w:rsidRDefault="00E8753B" w:rsidP="00465C23">
            <w:pPr>
              <w:rPr>
                <w:rFonts w:ascii="Times New Roman" w:hAnsi="Times New Roman"/>
                <w:lang w:val="ru-RU"/>
              </w:rPr>
            </w:pPr>
            <w:r w:rsidRPr="004A3534">
              <w:rPr>
                <w:rFonts w:ascii="Times New Roman" w:hAnsi="Times New Roman"/>
                <w:lang w:val="ru-RU"/>
              </w:rPr>
              <w:t>Заместитель директора (начальника,</w:t>
            </w:r>
            <w:r w:rsidR="00465C23">
              <w:rPr>
                <w:rFonts w:ascii="Times New Roman" w:hAnsi="Times New Roman"/>
                <w:lang w:val="ru-RU"/>
              </w:rPr>
              <w:t xml:space="preserve"> </w:t>
            </w:r>
            <w:proofErr w:type="gramStart"/>
            <w:r w:rsidRPr="004A3534">
              <w:rPr>
                <w:rFonts w:ascii="Times New Roman" w:hAnsi="Times New Roman"/>
                <w:lang w:val="ru-RU"/>
              </w:rPr>
              <w:t>заведующего) филиала</w:t>
            </w:r>
            <w:proofErr w:type="gramEnd"/>
            <w:r w:rsidRPr="004A3534">
              <w:rPr>
                <w:rFonts w:ascii="Times New Roman" w:hAnsi="Times New Roman"/>
                <w:lang w:val="ru-RU"/>
              </w:rPr>
              <w:t>, другого обособленного структурного подразделения; ведущий руководитель проектов в области информационных технологий</w:t>
            </w:r>
          </w:p>
        </w:tc>
        <w:tc>
          <w:tcPr>
            <w:tcW w:w="2051" w:type="dxa"/>
          </w:tcPr>
          <w:p w:rsidR="00E8753B" w:rsidRPr="001466CD" w:rsidRDefault="00E8753B" w:rsidP="00095040">
            <w:pPr>
              <w:pStyle w:val="TableParagraph"/>
              <w:spacing w:line="248" w:lineRule="exact"/>
              <w:ind w:left="769" w:right="758"/>
              <w:jc w:val="center"/>
            </w:pPr>
            <w:r w:rsidRPr="001466CD">
              <w:t>3,50</w:t>
            </w:r>
          </w:p>
        </w:tc>
      </w:tr>
    </w:tbl>
    <w:p w:rsidR="00095040" w:rsidRPr="001466CD" w:rsidRDefault="00095040" w:rsidP="00095040">
      <w:pPr>
        <w:pStyle w:val="a8"/>
        <w:spacing w:before="3"/>
        <w:rPr>
          <w:sz w:val="24"/>
          <w:szCs w:val="24"/>
        </w:rPr>
      </w:pPr>
    </w:p>
    <w:p w:rsidR="00095040" w:rsidRPr="002C2B25" w:rsidRDefault="00095040" w:rsidP="00095040">
      <w:pPr>
        <w:spacing w:before="129" w:line="235" w:lineRule="auto"/>
        <w:ind w:left="267" w:firstLine="717"/>
        <w:jc w:val="both"/>
        <w:rPr>
          <w:rFonts w:ascii="Times New Roman" w:hAnsi="Times New Roman"/>
        </w:rPr>
      </w:pPr>
      <w:r w:rsidRPr="002C2B25">
        <w:rPr>
          <w:rFonts w:ascii="Times New Roman" w:hAnsi="Times New Roman"/>
          <w:vertAlign w:val="superscript"/>
        </w:rPr>
        <w:t>1</w:t>
      </w:r>
      <w:r w:rsidRPr="002C2B25">
        <w:rPr>
          <w:rFonts w:ascii="Times New Roman" w:hAnsi="Times New Roman"/>
        </w:rPr>
        <w:t>3a исключе</w:t>
      </w:r>
      <w:r>
        <w:rPr>
          <w:rFonts w:ascii="Times New Roman" w:hAnsi="Times New Roman"/>
        </w:rPr>
        <w:t>н</w:t>
      </w:r>
      <w:r w:rsidRPr="002C2B25">
        <w:rPr>
          <w:rFonts w:ascii="Times New Roman" w:hAnsi="Times New Roman"/>
        </w:rPr>
        <w:t>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w:t>
      </w:r>
      <w:r>
        <w:rPr>
          <w:rFonts w:ascii="Times New Roman" w:hAnsi="Times New Roman"/>
        </w:rPr>
        <w:t xml:space="preserve"> </w:t>
      </w:r>
      <w:r w:rsidRPr="002C2B25">
        <w:rPr>
          <w:rFonts w:ascii="Times New Roman" w:hAnsi="Times New Roman"/>
        </w:rPr>
        <w:t>руководителя организации.</w:t>
      </w:r>
    </w:p>
    <w:p w:rsidR="00095040" w:rsidRPr="002C2B25" w:rsidRDefault="00095040" w:rsidP="00095040">
      <w:pPr>
        <w:spacing w:line="230" w:lineRule="auto"/>
        <w:ind w:left="263" w:firstLine="714"/>
        <w:jc w:val="both"/>
        <w:rPr>
          <w:rFonts w:ascii="Times New Roman" w:hAnsi="Times New Roman"/>
        </w:rPr>
      </w:pPr>
      <w:r w:rsidRPr="002C2B25">
        <w:rPr>
          <w:rFonts w:ascii="Times New Roman" w:hAnsi="Times New Roman"/>
          <w:vertAlign w:val="superscript"/>
        </w:rPr>
        <w:t>2</w:t>
      </w:r>
      <w:r w:rsidRPr="002C2B25">
        <w:rPr>
          <w:rFonts w:ascii="Times New Roman" w:hAnsi="Times New Roman"/>
        </w:rPr>
        <w:t>3a исключением должност</w:t>
      </w:r>
      <w:r>
        <w:rPr>
          <w:rFonts w:ascii="Times New Roman" w:hAnsi="Times New Roman"/>
        </w:rPr>
        <w:t>е</w:t>
      </w:r>
      <w:r w:rsidRPr="002C2B25">
        <w:rPr>
          <w:rFonts w:ascii="Times New Roman" w:hAnsi="Times New Roman"/>
        </w:rPr>
        <w:t>й ведущих специалистов отделов (секторов), включенных в ПКГ (КУ).</w:t>
      </w:r>
    </w:p>
    <w:p w:rsidR="00095040" w:rsidRPr="002C2B25" w:rsidRDefault="00095040" w:rsidP="00095040">
      <w:pPr>
        <w:spacing w:line="230" w:lineRule="auto"/>
        <w:ind w:left="263" w:firstLine="714"/>
        <w:jc w:val="both"/>
        <w:rPr>
          <w:rFonts w:ascii="Times New Roman" w:hAnsi="Times New Roman"/>
        </w:rPr>
      </w:pPr>
      <w:r w:rsidRPr="002C2B25">
        <w:rPr>
          <w:rFonts w:ascii="Times New Roman" w:hAnsi="Times New Roman"/>
          <w:vertAlign w:val="superscript"/>
        </w:rPr>
        <w:t>3</w:t>
      </w:r>
      <w:r w:rsidRPr="002C2B25">
        <w:rPr>
          <w:rFonts w:ascii="Times New Roman" w:hAnsi="Times New Roman"/>
        </w:rPr>
        <w:t>3a исключением должностей начальников (заведу</w:t>
      </w:r>
      <w:r>
        <w:rPr>
          <w:rFonts w:ascii="Times New Roman" w:hAnsi="Times New Roman"/>
        </w:rPr>
        <w:t>ю</w:t>
      </w:r>
      <w:r w:rsidRPr="002C2B25">
        <w:rPr>
          <w:rFonts w:ascii="Times New Roman" w:hAnsi="Times New Roman"/>
        </w:rPr>
        <w:t>щих) секторов, включенные ПК</w:t>
      </w:r>
      <w:proofErr w:type="gramStart"/>
      <w:r w:rsidRPr="002C2B25">
        <w:rPr>
          <w:rFonts w:ascii="Times New Roman" w:hAnsi="Times New Roman"/>
        </w:rPr>
        <w:t>Г</w:t>
      </w:r>
      <w:r w:rsidRPr="002C2B25">
        <w:rPr>
          <w:rFonts w:ascii="Times New Roman" w:hAnsi="Times New Roman"/>
          <w:w w:val="95"/>
        </w:rPr>
        <w:t>(</w:t>
      </w:r>
      <w:proofErr w:type="spellStart"/>
      <w:proofErr w:type="gramEnd"/>
      <w:r w:rsidRPr="002C2B25">
        <w:rPr>
          <w:rFonts w:ascii="Times New Roman" w:hAnsi="Times New Roman"/>
          <w:w w:val="95"/>
        </w:rPr>
        <w:t>кv</w:t>
      </w:r>
      <w:proofErr w:type="spellEnd"/>
      <w:r w:rsidRPr="002C2B25">
        <w:rPr>
          <w:rFonts w:ascii="Times New Roman" w:hAnsi="Times New Roman"/>
          <w:w w:val="95"/>
        </w:rPr>
        <w:t>).</w:t>
      </w:r>
    </w:p>
    <w:p w:rsidR="00095040" w:rsidRPr="002C2B25" w:rsidRDefault="00095040" w:rsidP="00095040">
      <w:pPr>
        <w:spacing w:line="255" w:lineRule="exact"/>
        <w:ind w:left="966"/>
        <w:jc w:val="both"/>
        <w:rPr>
          <w:rFonts w:ascii="Times New Roman" w:hAnsi="Times New Roman"/>
        </w:rPr>
      </w:pPr>
      <w:r w:rsidRPr="002C2B25">
        <w:rPr>
          <w:rFonts w:ascii="Times New Roman" w:hAnsi="Times New Roman"/>
          <w:vertAlign w:val="superscript"/>
        </w:rPr>
        <w:t>4</w:t>
      </w:r>
      <w:r w:rsidRPr="002C2B25">
        <w:rPr>
          <w:rFonts w:ascii="Times New Roman" w:hAnsi="Times New Roman"/>
        </w:rPr>
        <w:t>За исключением должностей начальников отделов, включенных в ПКГ (КУ).</w:t>
      </w:r>
    </w:p>
    <w:p w:rsidR="00095040" w:rsidRDefault="00095040" w:rsidP="00095040">
      <w:pPr>
        <w:pStyle w:val="a8"/>
        <w:rPr>
          <w:sz w:val="23"/>
        </w:rPr>
      </w:pPr>
    </w:p>
    <w:p w:rsidR="00095040" w:rsidRDefault="00095040" w:rsidP="00095040">
      <w:pPr>
        <w:pStyle w:val="a8"/>
        <w:spacing w:before="8"/>
        <w:rPr>
          <w:sz w:val="23"/>
        </w:rPr>
      </w:pPr>
    </w:p>
    <w:p w:rsidR="00095040" w:rsidRDefault="00095040" w:rsidP="00095040">
      <w:pPr>
        <w:pStyle w:val="1"/>
        <w:spacing w:line="230" w:lineRule="auto"/>
        <w:ind w:left="7321" w:right="15"/>
        <w:rPr>
          <w:rFonts w:ascii="Times New Roman" w:hAnsi="Times New Roman"/>
          <w:b w:val="0"/>
          <w:sz w:val="20"/>
        </w:rPr>
      </w:pPr>
    </w:p>
    <w:p w:rsidR="00095040" w:rsidRPr="00AA0A4B" w:rsidRDefault="00095040" w:rsidP="00095040"/>
    <w:p w:rsidR="00095040" w:rsidRDefault="00095040" w:rsidP="00095040">
      <w:pPr>
        <w:pStyle w:val="1"/>
        <w:spacing w:line="230" w:lineRule="auto"/>
        <w:ind w:left="7321" w:right="15"/>
        <w:rPr>
          <w:rFonts w:ascii="Times New Roman" w:hAnsi="Times New Roman"/>
          <w:b w:val="0"/>
          <w:sz w:val="20"/>
        </w:rPr>
      </w:pPr>
    </w:p>
    <w:p w:rsidR="00095040" w:rsidRDefault="00095040"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Default="00E8753B" w:rsidP="00095040"/>
    <w:p w:rsidR="00E8753B" w:rsidRPr="00AA0A4B" w:rsidRDefault="00E8753B" w:rsidP="00095040"/>
    <w:p w:rsidR="00095040" w:rsidRDefault="00095040" w:rsidP="00095040">
      <w:pPr>
        <w:pStyle w:val="a5"/>
        <w:rPr>
          <w:rFonts w:ascii="Times New Roman" w:hAnsi="Times New Roman"/>
        </w:rPr>
      </w:pPr>
    </w:p>
    <w:p w:rsidR="00095040" w:rsidRDefault="00095040" w:rsidP="00095040">
      <w:pPr>
        <w:pStyle w:val="a5"/>
        <w:rPr>
          <w:rFonts w:ascii="Times New Roman" w:hAnsi="Times New Roman"/>
        </w:rPr>
      </w:pPr>
    </w:p>
    <w:p w:rsidR="00095040" w:rsidRPr="007D130B" w:rsidRDefault="00095040" w:rsidP="00095040">
      <w:pPr>
        <w:pStyle w:val="a5"/>
        <w:jc w:val="right"/>
        <w:rPr>
          <w:rFonts w:ascii="Times New Roman" w:hAnsi="Times New Roman"/>
          <w:b/>
        </w:rPr>
      </w:pPr>
      <w:r w:rsidRPr="007D130B">
        <w:rPr>
          <w:rFonts w:ascii="Times New Roman" w:hAnsi="Times New Roman"/>
        </w:rPr>
        <w:lastRenderedPageBreak/>
        <w:t>Приложение</w:t>
      </w:r>
      <w:r w:rsidR="007E066A">
        <w:rPr>
          <w:rFonts w:ascii="Times New Roman" w:hAnsi="Times New Roman"/>
        </w:rPr>
        <w:t xml:space="preserve"> </w:t>
      </w:r>
      <w:r w:rsidRPr="007D130B">
        <w:rPr>
          <w:rFonts w:ascii="Times New Roman" w:hAnsi="Times New Roman"/>
        </w:rPr>
        <w:t>3</w:t>
      </w:r>
    </w:p>
    <w:p w:rsidR="00095040" w:rsidRPr="007D130B" w:rsidRDefault="00095040" w:rsidP="00095040">
      <w:pPr>
        <w:pStyle w:val="a5"/>
        <w:jc w:val="right"/>
        <w:rPr>
          <w:rFonts w:ascii="Times New Roman" w:hAnsi="Times New Roman"/>
          <w:b/>
        </w:rPr>
      </w:pPr>
      <w:r w:rsidRPr="007D130B">
        <w:rPr>
          <w:rFonts w:ascii="Times New Roman" w:hAnsi="Times New Roman"/>
        </w:rPr>
        <w:t xml:space="preserve"> к Положению</w:t>
      </w:r>
    </w:p>
    <w:p w:rsidR="00095040" w:rsidRPr="00AC468F" w:rsidRDefault="00095040" w:rsidP="00095040">
      <w:pPr>
        <w:pStyle w:val="a8"/>
        <w:spacing w:before="11"/>
        <w:rPr>
          <w:sz w:val="20"/>
          <w:szCs w:val="20"/>
        </w:rPr>
      </w:pPr>
    </w:p>
    <w:p w:rsidR="00095040" w:rsidRPr="003F35C3" w:rsidRDefault="00095040" w:rsidP="00095040">
      <w:pPr>
        <w:pStyle w:val="a5"/>
        <w:jc w:val="center"/>
        <w:rPr>
          <w:rFonts w:ascii="Times New Roman" w:hAnsi="Times New Roman"/>
          <w:sz w:val="28"/>
          <w:szCs w:val="28"/>
        </w:rPr>
      </w:pPr>
      <w:r>
        <w:rPr>
          <w:rFonts w:ascii="Times New Roman" w:hAnsi="Times New Roman"/>
          <w:sz w:val="28"/>
          <w:szCs w:val="28"/>
        </w:rPr>
        <w:t xml:space="preserve">1. </w:t>
      </w:r>
      <w:r w:rsidRPr="003F35C3">
        <w:rPr>
          <w:rFonts w:ascii="Times New Roman" w:hAnsi="Times New Roman"/>
          <w:sz w:val="28"/>
          <w:szCs w:val="28"/>
        </w:rPr>
        <w:t>Межуровневые коэффициенты по должностям рабо</w:t>
      </w:r>
      <w:r>
        <w:rPr>
          <w:rFonts w:ascii="Times New Roman" w:hAnsi="Times New Roman"/>
          <w:sz w:val="28"/>
          <w:szCs w:val="28"/>
        </w:rPr>
        <w:t>чих культуры, искусства и кинематографии</w:t>
      </w:r>
    </w:p>
    <w:p w:rsidR="00095040" w:rsidRPr="003F35C3" w:rsidRDefault="00095040" w:rsidP="00095040">
      <w:pPr>
        <w:pStyle w:val="a5"/>
        <w:jc w:val="center"/>
        <w:rPr>
          <w:rFonts w:ascii="Times New Roman" w:hAnsi="Times New Roman"/>
          <w:sz w:val="28"/>
          <w:szCs w:val="28"/>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630"/>
        <w:gridCol w:w="5103"/>
        <w:gridCol w:w="1757"/>
      </w:tblGrid>
      <w:tr w:rsidR="00095040" w:rsidRPr="0028417C" w:rsidTr="00095040">
        <w:tc>
          <w:tcPr>
            <w:tcW w:w="2393" w:type="dxa"/>
            <w:gridSpan w:val="2"/>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ПКГ, КУ, должности, не включенные в ПКГ</w:t>
            </w:r>
          </w:p>
        </w:tc>
        <w:tc>
          <w:tcPr>
            <w:tcW w:w="5103"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Должности (профессии)</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Межуровневый коэффициент</w:t>
            </w:r>
          </w:p>
        </w:tc>
      </w:tr>
      <w:tr w:rsidR="00095040" w:rsidRPr="0028417C" w:rsidTr="00095040">
        <w:tc>
          <w:tcPr>
            <w:tcW w:w="1763"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w:t>
            </w:r>
          </w:p>
        </w:tc>
        <w:tc>
          <w:tcPr>
            <w:tcW w:w="630" w:type="dxa"/>
          </w:tcPr>
          <w:p w:rsidR="00095040" w:rsidRPr="0028417C" w:rsidRDefault="00095040" w:rsidP="00095040">
            <w:pPr>
              <w:pStyle w:val="ConsPlusNormal"/>
              <w:rPr>
                <w:rFonts w:ascii="Times New Roman" w:hAnsi="Times New Roman" w:cs="Times New Roman"/>
                <w:sz w:val="24"/>
                <w:szCs w:val="24"/>
              </w:rPr>
            </w:pPr>
          </w:p>
        </w:tc>
        <w:tc>
          <w:tcPr>
            <w:tcW w:w="5103"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3</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ПКГ "Профессии рабочих культуры, искусства и кинематографии первого уровня"</w:t>
            </w:r>
          </w:p>
        </w:tc>
        <w:tc>
          <w:tcPr>
            <w:tcW w:w="630" w:type="dxa"/>
          </w:tcPr>
          <w:p w:rsidR="00095040" w:rsidRPr="0028417C" w:rsidRDefault="00095040" w:rsidP="00095040">
            <w:pPr>
              <w:pStyle w:val="ConsPlusNormal"/>
              <w:rPr>
                <w:rFonts w:ascii="Times New Roman" w:hAnsi="Times New Roman" w:cs="Times New Roman"/>
                <w:sz w:val="24"/>
                <w:szCs w:val="24"/>
              </w:rPr>
            </w:pPr>
          </w:p>
        </w:tc>
        <w:tc>
          <w:tcPr>
            <w:tcW w:w="5103" w:type="dxa"/>
          </w:tcPr>
          <w:p w:rsidR="00095040" w:rsidRPr="0028417C" w:rsidRDefault="00095040" w:rsidP="00C868B2">
            <w:pPr>
              <w:pStyle w:val="ConsPlusNormal"/>
              <w:rPr>
                <w:rFonts w:ascii="Times New Roman" w:hAnsi="Times New Roman" w:cs="Times New Roman"/>
                <w:sz w:val="24"/>
                <w:szCs w:val="24"/>
              </w:rPr>
            </w:pPr>
            <w:proofErr w:type="gramStart"/>
            <w:r w:rsidRPr="0028417C">
              <w:rPr>
                <w:rFonts w:ascii="Times New Roman" w:hAnsi="Times New Roman" w:cs="Times New Roman"/>
                <w:sz w:val="24"/>
                <w:szCs w:val="24"/>
              </w:rPr>
              <w:t>Бутафор; гример-пастижер; костюмер; маляр по отделке декораций; оператор магнитной записи; осветитель; пастижер;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 съемщик диапозитивных фильмов; съемщик мультипликационных проб; укладчик диапозитивных фильмов; фильмотекарь; фототекарь;</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 xml:space="preserve">киномеханик; фильмопроверщик; дежурный зала игральных автоматов, аттракционов и тира; машинист сцены; монтировщик сцены; униформист; </w:t>
            </w:r>
            <w:r w:rsidR="00C868B2">
              <w:rPr>
                <w:rFonts w:ascii="Times New Roman" w:hAnsi="Times New Roman" w:cs="Times New Roman"/>
                <w:sz w:val="24"/>
                <w:szCs w:val="24"/>
              </w:rPr>
              <w:t xml:space="preserve">столяр; </w:t>
            </w:r>
            <w:r w:rsidRPr="0028417C">
              <w:rPr>
                <w:rFonts w:ascii="Times New Roman" w:hAnsi="Times New Roman" w:cs="Times New Roman"/>
                <w:sz w:val="24"/>
                <w:szCs w:val="24"/>
              </w:rPr>
              <w:t xml:space="preserve">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28417C">
              <w:rPr>
                <w:rFonts w:ascii="Times New Roman" w:hAnsi="Times New Roman" w:cs="Times New Roman"/>
                <w:sz w:val="24"/>
                <w:szCs w:val="24"/>
              </w:rPr>
              <w:t>аэрографист</w:t>
            </w:r>
            <w:proofErr w:type="spellEnd"/>
            <w:r w:rsidRPr="0028417C">
              <w:rPr>
                <w:rFonts w:ascii="Times New Roman" w:hAnsi="Times New Roman" w:cs="Times New Roman"/>
                <w:sz w:val="24"/>
                <w:szCs w:val="24"/>
              </w:rPr>
              <w:t xml:space="preserve"> щипковых инструментов; </w:t>
            </w:r>
            <w:proofErr w:type="spellStart"/>
            <w:r w:rsidRPr="0028417C">
              <w:rPr>
                <w:rFonts w:ascii="Times New Roman" w:hAnsi="Times New Roman" w:cs="Times New Roman"/>
                <w:sz w:val="24"/>
                <w:szCs w:val="24"/>
              </w:rPr>
              <w:t>клавиатурщик</w:t>
            </w:r>
            <w:proofErr w:type="spellEnd"/>
            <w:r w:rsidRPr="0028417C">
              <w:rPr>
                <w:rFonts w:ascii="Times New Roman" w:hAnsi="Times New Roman" w:cs="Times New Roman"/>
                <w:sz w:val="24"/>
                <w:szCs w:val="24"/>
              </w:rPr>
              <w:t xml:space="preserve">; </w:t>
            </w:r>
            <w:proofErr w:type="spellStart"/>
            <w:r w:rsidRPr="0028417C">
              <w:rPr>
                <w:rFonts w:ascii="Times New Roman" w:hAnsi="Times New Roman" w:cs="Times New Roman"/>
                <w:sz w:val="24"/>
                <w:szCs w:val="24"/>
              </w:rPr>
              <w:t>гарнировщик</w:t>
            </w:r>
            <w:proofErr w:type="spellEnd"/>
            <w:r w:rsidRPr="0028417C">
              <w:rPr>
                <w:rFonts w:ascii="Times New Roman" w:hAnsi="Times New Roman" w:cs="Times New Roman"/>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w:t>
            </w:r>
            <w:r w:rsidRPr="0028417C">
              <w:rPr>
                <w:rFonts w:ascii="Times New Roman" w:hAnsi="Times New Roman" w:cs="Times New Roman"/>
                <w:sz w:val="24"/>
                <w:szCs w:val="24"/>
              </w:rPr>
              <w:lastRenderedPageBreak/>
              <w:t>станочник специальных металлообрабатывающих станков; столяр по изготовлению и ремонту деталей и узлов музыкальных инструментов;</w:t>
            </w:r>
            <w:proofErr w:type="gramEnd"/>
            <w:r w:rsidRPr="0028417C">
              <w:rPr>
                <w:rFonts w:ascii="Times New Roman" w:hAnsi="Times New Roman" w:cs="Times New Roman"/>
                <w:sz w:val="24"/>
                <w:szCs w:val="24"/>
              </w:rPr>
              <w:t xml:space="preserve"> струнонавивальщик; струнщик; установщик ладовых пластин</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lastRenderedPageBreak/>
              <w:t>1,15</w:t>
            </w:r>
          </w:p>
        </w:tc>
      </w:tr>
      <w:tr w:rsidR="00095040" w:rsidRPr="0028417C" w:rsidTr="00095040">
        <w:tc>
          <w:tcPr>
            <w:tcW w:w="1763" w:type="dxa"/>
            <w:tcBorders>
              <w:bottom w:val="nil"/>
            </w:tcBorders>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lastRenderedPageBreak/>
              <w:t>ПКГ "Профессии рабочих культуры, искусства и кинематографии второго уровня"</w:t>
            </w:r>
          </w:p>
        </w:tc>
        <w:tc>
          <w:tcPr>
            <w:tcW w:w="6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1-й КУ</w:t>
            </w:r>
          </w:p>
        </w:tc>
        <w:tc>
          <w:tcPr>
            <w:tcW w:w="5103" w:type="dxa"/>
          </w:tcPr>
          <w:p w:rsidR="00095040" w:rsidRPr="0028417C" w:rsidRDefault="00095040" w:rsidP="00095040">
            <w:pPr>
              <w:pStyle w:val="ConsPlusNormal"/>
              <w:rPr>
                <w:rFonts w:ascii="Times New Roman" w:hAnsi="Times New Roman" w:cs="Times New Roman"/>
                <w:sz w:val="24"/>
                <w:szCs w:val="24"/>
              </w:rPr>
            </w:pPr>
            <w:proofErr w:type="gramStart"/>
            <w:r w:rsidRPr="0028417C">
              <w:rPr>
                <w:rFonts w:ascii="Times New Roman" w:hAnsi="Times New Roman" w:cs="Times New Roman"/>
                <w:sz w:val="24"/>
                <w:szCs w:val="24"/>
              </w:rPr>
              <w:t>Красильщик в пастижерском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кинотехнологического оборудования 4-5 разрядов ЕТКС; механик по обслуживанию звуковой техники 2-5 разрядов ЕТКС;</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28417C">
              <w:rPr>
                <w:rFonts w:ascii="Times New Roman" w:hAnsi="Times New Roman" w:cs="Times New Roman"/>
                <w:sz w:val="24"/>
                <w:szCs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r w:rsidR="00724F0F">
              <w:rPr>
                <w:rFonts w:ascii="Times New Roman" w:hAnsi="Times New Roman" w:cs="Times New Roman"/>
                <w:sz w:val="24"/>
                <w:szCs w:val="24"/>
              </w:rPr>
              <w:t>, столяр 2-5 разрядов ЕТКС</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1,25</w:t>
            </w:r>
          </w:p>
        </w:tc>
      </w:tr>
      <w:tr w:rsidR="00095040" w:rsidRPr="0028417C" w:rsidTr="00095040">
        <w:tc>
          <w:tcPr>
            <w:tcW w:w="1763" w:type="dxa"/>
            <w:tcBorders>
              <w:top w:val="nil"/>
            </w:tcBorders>
          </w:tcPr>
          <w:p w:rsidR="00095040" w:rsidRPr="0028417C" w:rsidRDefault="00095040" w:rsidP="00095040">
            <w:pPr>
              <w:pStyle w:val="ConsPlusNormal"/>
              <w:rPr>
                <w:rFonts w:ascii="Times New Roman" w:hAnsi="Times New Roman" w:cs="Times New Roman"/>
                <w:sz w:val="24"/>
                <w:szCs w:val="24"/>
              </w:rPr>
            </w:pPr>
          </w:p>
        </w:tc>
        <w:tc>
          <w:tcPr>
            <w:tcW w:w="6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2-й КУ</w:t>
            </w:r>
          </w:p>
        </w:tc>
        <w:tc>
          <w:tcPr>
            <w:tcW w:w="5103" w:type="dxa"/>
          </w:tcPr>
          <w:p w:rsidR="00095040" w:rsidRPr="0028417C" w:rsidRDefault="00095040" w:rsidP="00095040">
            <w:pPr>
              <w:pStyle w:val="ConsPlusNormal"/>
              <w:rPr>
                <w:rFonts w:ascii="Times New Roman" w:hAnsi="Times New Roman" w:cs="Times New Roman"/>
                <w:sz w:val="24"/>
                <w:szCs w:val="24"/>
              </w:rPr>
            </w:pPr>
            <w:proofErr w:type="gramStart"/>
            <w:r w:rsidRPr="0028417C">
              <w:rPr>
                <w:rFonts w:ascii="Times New Roman" w:hAnsi="Times New Roman" w:cs="Times New Roman"/>
                <w:sz w:val="24"/>
                <w:szCs w:val="24"/>
              </w:rPr>
              <w:t xml:space="preserve">Красильщик в пастижерском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w:t>
            </w:r>
            <w:r w:rsidRPr="0028417C">
              <w:rPr>
                <w:rFonts w:ascii="Times New Roman" w:hAnsi="Times New Roman" w:cs="Times New Roman"/>
                <w:sz w:val="24"/>
                <w:szCs w:val="24"/>
              </w:rPr>
              <w:lastRenderedPageBreak/>
              <w:t>разрядов ЕТКС;</w:t>
            </w:r>
            <w:proofErr w:type="gramEnd"/>
            <w:r w:rsidRPr="0028417C">
              <w:rPr>
                <w:rFonts w:ascii="Times New Roman" w:hAnsi="Times New Roman" w:cs="Times New Roman"/>
                <w:sz w:val="24"/>
                <w:szCs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28417C">
              <w:rPr>
                <w:rFonts w:ascii="Times New Roman" w:hAnsi="Times New Roman" w:cs="Times New Roman"/>
                <w:sz w:val="24"/>
                <w:szCs w:val="24"/>
              </w:rPr>
              <w:t>интонировщик</w:t>
            </w:r>
            <w:proofErr w:type="spellEnd"/>
            <w:r w:rsidRPr="0028417C">
              <w:rPr>
                <w:rFonts w:ascii="Times New Roman" w:hAnsi="Times New Roman" w:cs="Times New Roman"/>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lastRenderedPageBreak/>
              <w:t>1,35</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p>
        </w:tc>
        <w:tc>
          <w:tcPr>
            <w:tcW w:w="6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3-й КУ</w:t>
            </w:r>
          </w:p>
        </w:tc>
        <w:tc>
          <w:tcPr>
            <w:tcW w:w="510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1,60</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p>
        </w:tc>
        <w:tc>
          <w:tcPr>
            <w:tcW w:w="6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4-й КУ &lt;1&gt;</w:t>
            </w:r>
          </w:p>
        </w:tc>
        <w:tc>
          <w:tcPr>
            <w:tcW w:w="510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1,80</w:t>
            </w:r>
          </w:p>
        </w:tc>
      </w:tr>
    </w:tbl>
    <w:p w:rsidR="00095040" w:rsidRPr="0028417C" w:rsidRDefault="00095040" w:rsidP="00095040">
      <w:pPr>
        <w:tabs>
          <w:tab w:val="left" w:pos="2151"/>
          <w:tab w:val="left" w:pos="3803"/>
          <w:tab w:val="left" w:pos="5915"/>
          <w:tab w:val="left" w:pos="7559"/>
          <w:tab w:val="left" w:pos="8113"/>
        </w:tabs>
        <w:spacing w:before="103" w:line="225" w:lineRule="auto"/>
        <w:ind w:right="504"/>
        <w:rPr>
          <w:rFonts w:ascii="Times New Roman" w:hAnsi="Times New Roman"/>
        </w:rPr>
      </w:pPr>
    </w:p>
    <w:p w:rsidR="00095040" w:rsidRDefault="00095040" w:rsidP="00724F0F">
      <w:pPr>
        <w:rPr>
          <w:rFonts w:ascii="Times New Roman" w:eastAsia="Times New Roman" w:hAnsi="Times New Roman"/>
          <w:lang w:eastAsia="ru-RU"/>
        </w:rPr>
      </w:pPr>
      <w:r w:rsidRPr="0028417C">
        <w:rPr>
          <w:rFonts w:ascii="Times New Roman" w:eastAsia="Times New Roman" w:hAnsi="Times New Roman"/>
          <w:lang w:eastAsia="ru-RU"/>
        </w:rPr>
        <w:t xml:space="preserve">&lt;1&gt;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 </w:t>
      </w:r>
    </w:p>
    <w:p w:rsidR="00724F0F" w:rsidRPr="0028417C" w:rsidRDefault="00724F0F" w:rsidP="00724F0F">
      <w:pPr>
        <w:rPr>
          <w:rFonts w:ascii="Times New Roman" w:eastAsia="Times New Roman" w:hAnsi="Times New Roman"/>
          <w:lang w:eastAsia="ru-RU"/>
        </w:rPr>
      </w:pPr>
    </w:p>
    <w:p w:rsidR="00095040" w:rsidRPr="00724F0F" w:rsidRDefault="00095040" w:rsidP="00724F0F">
      <w:pPr>
        <w:pStyle w:val="ConsPlusTitle"/>
        <w:jc w:val="center"/>
        <w:outlineLvl w:val="2"/>
        <w:rPr>
          <w:rFonts w:ascii="Times New Roman" w:hAnsi="Times New Roman" w:cs="Times New Roman"/>
          <w:b w:val="0"/>
          <w:sz w:val="28"/>
          <w:szCs w:val="28"/>
        </w:rPr>
      </w:pPr>
      <w:r w:rsidRPr="00724F0F">
        <w:rPr>
          <w:rFonts w:ascii="Times New Roman" w:hAnsi="Times New Roman" w:cs="Times New Roman"/>
          <w:b w:val="0"/>
          <w:sz w:val="28"/>
          <w:szCs w:val="28"/>
        </w:rPr>
        <w:t>2. Межуровневые коэффициенты по должностям работников</w:t>
      </w:r>
    </w:p>
    <w:p w:rsidR="00095040" w:rsidRPr="00724F0F" w:rsidRDefault="00095040" w:rsidP="00095040">
      <w:pPr>
        <w:pStyle w:val="ConsPlusTitle"/>
        <w:jc w:val="center"/>
        <w:rPr>
          <w:rFonts w:ascii="Times New Roman" w:hAnsi="Times New Roman" w:cs="Times New Roman"/>
          <w:b w:val="0"/>
          <w:sz w:val="28"/>
          <w:szCs w:val="28"/>
        </w:rPr>
      </w:pPr>
      <w:r w:rsidRPr="00724F0F">
        <w:rPr>
          <w:rFonts w:ascii="Times New Roman" w:hAnsi="Times New Roman" w:cs="Times New Roman"/>
          <w:b w:val="0"/>
          <w:sz w:val="28"/>
          <w:szCs w:val="28"/>
        </w:rPr>
        <w:t>культуры, искусства и кинематографии</w:t>
      </w:r>
    </w:p>
    <w:p w:rsidR="00724F0F" w:rsidRDefault="00724F0F" w:rsidP="00095040">
      <w:pPr>
        <w:pStyle w:val="ConsPlusTitle"/>
        <w:jc w:val="center"/>
        <w:rPr>
          <w:rFonts w:ascii="Times New Roman" w:hAnsi="Times New Roman" w:cs="Times New Roman"/>
          <w:b w:val="0"/>
          <w:sz w:val="24"/>
          <w:szCs w:val="24"/>
        </w:rPr>
      </w:pPr>
    </w:p>
    <w:p w:rsidR="00724F0F" w:rsidRPr="00724F0F" w:rsidRDefault="00724F0F" w:rsidP="00095040">
      <w:pPr>
        <w:pStyle w:val="ConsPlusTitle"/>
        <w:jc w:val="center"/>
        <w:rPr>
          <w:rFonts w:ascii="Times New Roman" w:hAnsi="Times New Roman" w:cs="Times New Roman"/>
          <w:b w:val="0"/>
          <w:sz w:val="24"/>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5812"/>
        <w:gridCol w:w="1757"/>
      </w:tblGrid>
      <w:tr w:rsidR="00095040" w:rsidRPr="0028417C" w:rsidTr="00095040">
        <w:tc>
          <w:tcPr>
            <w:tcW w:w="1763"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ПКГ, КУ, должности, не включенные в ПКГ</w:t>
            </w:r>
          </w:p>
        </w:tc>
        <w:tc>
          <w:tcPr>
            <w:tcW w:w="5812"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Должности</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Межуровневый коэффициент</w:t>
            </w:r>
          </w:p>
        </w:tc>
      </w:tr>
      <w:tr w:rsidR="00095040" w:rsidRPr="0028417C" w:rsidTr="00095040">
        <w:tc>
          <w:tcPr>
            <w:tcW w:w="1763"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w:t>
            </w:r>
          </w:p>
        </w:tc>
        <w:tc>
          <w:tcPr>
            <w:tcW w:w="5812"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3</w:t>
            </w:r>
          </w:p>
        </w:tc>
      </w:tr>
      <w:tr w:rsidR="00095040" w:rsidRPr="0028417C" w:rsidTr="00095040">
        <w:tc>
          <w:tcPr>
            <w:tcW w:w="1763" w:type="dxa"/>
          </w:tcPr>
          <w:p w:rsidR="00095040"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 xml:space="preserve">ПКГ "Должности </w:t>
            </w:r>
            <w:proofErr w:type="gramStart"/>
            <w:r w:rsidRPr="0028417C">
              <w:rPr>
                <w:rFonts w:ascii="Times New Roman" w:hAnsi="Times New Roman" w:cs="Times New Roman"/>
                <w:sz w:val="24"/>
                <w:szCs w:val="24"/>
              </w:rPr>
              <w:t>технических исполнителей</w:t>
            </w:r>
            <w:proofErr w:type="gramEnd"/>
            <w:r w:rsidRPr="0028417C">
              <w:rPr>
                <w:rFonts w:ascii="Times New Roman" w:hAnsi="Times New Roman" w:cs="Times New Roman"/>
                <w:sz w:val="24"/>
                <w:szCs w:val="24"/>
              </w:rPr>
              <w:t xml:space="preserve"> и артистов вспомогательного состава"</w:t>
            </w:r>
          </w:p>
          <w:p w:rsidR="00724F0F" w:rsidRPr="0028417C" w:rsidRDefault="00724F0F" w:rsidP="00095040">
            <w:pPr>
              <w:pStyle w:val="ConsPlusNormal"/>
              <w:rPr>
                <w:rFonts w:ascii="Times New Roman" w:hAnsi="Times New Roman" w:cs="Times New Roman"/>
                <w:sz w:val="24"/>
                <w:szCs w:val="24"/>
              </w:rPr>
            </w:pP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Арти</w:t>
            </w:r>
            <w:proofErr w:type="gramStart"/>
            <w:r w:rsidRPr="0028417C">
              <w:rPr>
                <w:rFonts w:ascii="Times New Roman" w:hAnsi="Times New Roman" w:cs="Times New Roman"/>
                <w:sz w:val="24"/>
                <w:szCs w:val="24"/>
              </w:rPr>
              <w:t>ст всп</w:t>
            </w:r>
            <w:proofErr w:type="gramEnd"/>
            <w:r w:rsidRPr="0028417C">
              <w:rPr>
                <w:rFonts w:ascii="Times New Roman" w:hAnsi="Times New Roman" w:cs="Times New Roman"/>
                <w:sz w:val="24"/>
                <w:szCs w:val="24"/>
              </w:rPr>
              <w:t>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1,25</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lastRenderedPageBreak/>
              <w:t>ПКГ "Должности работников культуры, искусства и кинематографии среднего звена"</w:t>
            </w: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w:t>
            </w:r>
            <w:r w:rsidR="00E8753B">
              <w:rPr>
                <w:rFonts w:ascii="Times New Roman" w:hAnsi="Times New Roman" w:cs="Times New Roman"/>
                <w:sz w:val="24"/>
                <w:szCs w:val="24"/>
              </w:rPr>
              <w:t>ор; культорганизатор, инструктор по спорту</w:t>
            </w:r>
            <w:r w:rsidR="00C868B2">
              <w:rPr>
                <w:rFonts w:ascii="Times New Roman" w:hAnsi="Times New Roman" w:cs="Times New Roman"/>
                <w:sz w:val="24"/>
                <w:szCs w:val="24"/>
              </w:rPr>
              <w:t>;</w:t>
            </w:r>
            <w:r w:rsidR="00E8753B">
              <w:rPr>
                <w:rFonts w:ascii="Times New Roman" w:hAnsi="Times New Roman" w:cs="Times New Roman"/>
                <w:sz w:val="24"/>
                <w:szCs w:val="24"/>
              </w:rPr>
              <w:t xml:space="preserve"> тренер.</w:t>
            </w:r>
          </w:p>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1,50</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ПКГ "Должности работников культуры, искусства и кинематографии ведущего звена"</w:t>
            </w:r>
          </w:p>
        </w:tc>
        <w:tc>
          <w:tcPr>
            <w:tcW w:w="5812" w:type="dxa"/>
          </w:tcPr>
          <w:p w:rsidR="00095040" w:rsidRPr="0028417C" w:rsidRDefault="00095040" w:rsidP="00095040">
            <w:pPr>
              <w:pStyle w:val="ConsPlusNormal"/>
              <w:rPr>
                <w:rFonts w:ascii="Times New Roman" w:hAnsi="Times New Roman" w:cs="Times New Roman"/>
                <w:sz w:val="24"/>
                <w:szCs w:val="24"/>
              </w:rPr>
            </w:pPr>
            <w:proofErr w:type="gramStart"/>
            <w:r w:rsidRPr="0028417C">
              <w:rPr>
                <w:rFonts w:ascii="Times New Roman" w:hAnsi="Times New Roman" w:cs="Times New Roman"/>
                <w:sz w:val="24"/>
                <w:szCs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w:t>
            </w:r>
            <w:r w:rsidRPr="0028417C">
              <w:rPr>
                <w:rFonts w:ascii="Times New Roman" w:hAnsi="Times New Roman" w:cs="Times New Roman"/>
                <w:sz w:val="24"/>
                <w:szCs w:val="24"/>
              </w:rPr>
              <w:lastRenderedPageBreak/>
              <w:t>хорового коллектива;</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 xml:space="preserve">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w:t>
            </w:r>
            <w:r w:rsidR="00724F0F">
              <w:rPr>
                <w:rFonts w:ascii="Times New Roman" w:hAnsi="Times New Roman" w:cs="Times New Roman"/>
                <w:sz w:val="24"/>
                <w:szCs w:val="24"/>
              </w:rPr>
              <w:t xml:space="preserve">режиссер; </w:t>
            </w:r>
            <w:r w:rsidRPr="0028417C">
              <w:rPr>
                <w:rFonts w:ascii="Times New Roman" w:hAnsi="Times New Roman" w:cs="Times New Roman"/>
                <w:sz w:val="24"/>
                <w:szCs w:val="24"/>
              </w:rPr>
              <w:t>инспектор манежа (ведущий представление); артист - воздушный гимнаст; артист спортивно-акробатического жанра; артист жанра "эквилибр"; артист жанра дрессуры животных;</w:t>
            </w:r>
            <w:proofErr w:type="gramEnd"/>
            <w:r w:rsidRPr="0028417C">
              <w:rPr>
                <w:rFonts w:ascii="Times New Roman" w:hAnsi="Times New Roman" w:cs="Times New Roman"/>
                <w:sz w:val="24"/>
                <w:szCs w:val="24"/>
              </w:rPr>
              <w:t xml:space="preserve"> </w:t>
            </w:r>
            <w:proofErr w:type="gramStart"/>
            <w:r w:rsidRPr="0028417C">
              <w:rPr>
                <w:rFonts w:ascii="Times New Roman" w:hAnsi="Times New Roman" w:cs="Times New Roman"/>
                <w:sz w:val="24"/>
                <w:szCs w:val="24"/>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lastRenderedPageBreak/>
              <w:t>1,80</w:t>
            </w:r>
          </w:p>
        </w:tc>
      </w:tr>
      <w:tr w:rsidR="00095040" w:rsidRPr="0028417C" w:rsidTr="00095040">
        <w:tc>
          <w:tcPr>
            <w:tcW w:w="1763"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lastRenderedPageBreak/>
              <w:t>ПКГ "Должности руководящего состава учреждений культуры, искусства и кинематографии"</w:t>
            </w: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2,60</w:t>
            </w:r>
          </w:p>
        </w:tc>
      </w:tr>
      <w:tr w:rsidR="00095040" w:rsidRPr="0028417C" w:rsidTr="00095040">
        <w:tc>
          <w:tcPr>
            <w:tcW w:w="1763" w:type="dxa"/>
            <w:vMerge w:val="restart"/>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lastRenderedPageBreak/>
              <w:t>Должности, не включенные в ПКГ</w:t>
            </w: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1,80</w:t>
            </w:r>
          </w:p>
        </w:tc>
      </w:tr>
      <w:tr w:rsidR="00095040" w:rsidRPr="0028417C" w:rsidTr="00095040">
        <w:tc>
          <w:tcPr>
            <w:tcW w:w="1763" w:type="dxa"/>
            <w:vMerge/>
          </w:tcPr>
          <w:p w:rsidR="00095040" w:rsidRPr="0028417C" w:rsidRDefault="00095040" w:rsidP="00095040">
            <w:pPr>
              <w:rPr>
                <w:rFonts w:ascii="Times New Roman" w:hAnsi="Times New Roman"/>
              </w:rPr>
            </w:pP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Заместитель начальника отдела (сектора) учреждения культуры</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2,30</w:t>
            </w:r>
          </w:p>
        </w:tc>
      </w:tr>
      <w:tr w:rsidR="00095040" w:rsidRPr="0028417C" w:rsidTr="00095040">
        <w:tc>
          <w:tcPr>
            <w:tcW w:w="1763" w:type="dxa"/>
            <w:vMerge/>
          </w:tcPr>
          <w:p w:rsidR="00095040" w:rsidRPr="0028417C" w:rsidRDefault="00095040" w:rsidP="00095040">
            <w:pPr>
              <w:rPr>
                <w:rFonts w:ascii="Times New Roman" w:hAnsi="Times New Roman"/>
              </w:rPr>
            </w:pPr>
          </w:p>
        </w:tc>
        <w:tc>
          <w:tcPr>
            <w:tcW w:w="5812" w:type="dxa"/>
          </w:tcPr>
          <w:p w:rsidR="00095040" w:rsidRPr="0028417C" w:rsidRDefault="00095040"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Главный администратор; главный режиссер; художественный руководитель</w:t>
            </w:r>
          </w:p>
        </w:tc>
        <w:tc>
          <w:tcPr>
            <w:tcW w:w="175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2,60</w:t>
            </w:r>
          </w:p>
        </w:tc>
      </w:tr>
    </w:tbl>
    <w:p w:rsidR="00095040" w:rsidRPr="0028417C" w:rsidRDefault="00095040" w:rsidP="00095040">
      <w:pPr>
        <w:jc w:val="both"/>
        <w:rPr>
          <w:rFonts w:ascii="Times New Roman" w:hAnsi="Times New Roman"/>
        </w:rPr>
      </w:pPr>
    </w:p>
    <w:p w:rsidR="00095040" w:rsidRPr="0028417C" w:rsidRDefault="00095040" w:rsidP="00095040">
      <w:pPr>
        <w:jc w:val="both"/>
        <w:rPr>
          <w:rFonts w:ascii="Times New Roman" w:hAnsi="Times New Roman"/>
        </w:rPr>
      </w:pPr>
    </w:p>
    <w:p w:rsidR="00095040" w:rsidRPr="00724F0F" w:rsidRDefault="00095040" w:rsidP="00095040">
      <w:pPr>
        <w:pStyle w:val="ConsPlusTitle"/>
        <w:jc w:val="center"/>
        <w:outlineLvl w:val="2"/>
        <w:rPr>
          <w:rFonts w:ascii="Times New Roman" w:hAnsi="Times New Roman" w:cs="Times New Roman"/>
          <w:b w:val="0"/>
          <w:sz w:val="28"/>
          <w:szCs w:val="28"/>
        </w:rPr>
      </w:pPr>
      <w:r w:rsidRPr="00724F0F">
        <w:rPr>
          <w:rFonts w:ascii="Times New Roman" w:hAnsi="Times New Roman" w:cs="Times New Roman"/>
          <w:b w:val="0"/>
          <w:sz w:val="28"/>
          <w:szCs w:val="28"/>
        </w:rPr>
        <w:t>3. Перечень должностей работников учреждений культуры,</w:t>
      </w:r>
    </w:p>
    <w:p w:rsidR="00095040" w:rsidRPr="00724F0F" w:rsidRDefault="00095040" w:rsidP="00095040">
      <w:pPr>
        <w:pStyle w:val="ConsPlusTitle"/>
        <w:jc w:val="center"/>
        <w:rPr>
          <w:rFonts w:ascii="Times New Roman" w:hAnsi="Times New Roman" w:cs="Times New Roman"/>
          <w:b w:val="0"/>
          <w:sz w:val="28"/>
          <w:szCs w:val="28"/>
        </w:rPr>
      </w:pPr>
      <w:proofErr w:type="gramStart"/>
      <w:r w:rsidRPr="00724F0F">
        <w:rPr>
          <w:rFonts w:ascii="Times New Roman" w:hAnsi="Times New Roman" w:cs="Times New Roman"/>
          <w:b w:val="0"/>
          <w:sz w:val="28"/>
          <w:szCs w:val="28"/>
        </w:rPr>
        <w:t>относимых</w:t>
      </w:r>
      <w:proofErr w:type="gramEnd"/>
      <w:r w:rsidRPr="00724F0F">
        <w:rPr>
          <w:rFonts w:ascii="Times New Roman" w:hAnsi="Times New Roman" w:cs="Times New Roman"/>
          <w:b w:val="0"/>
          <w:sz w:val="28"/>
          <w:szCs w:val="28"/>
        </w:rPr>
        <w:t xml:space="preserve"> к основному персоналу, для определения</w:t>
      </w:r>
    </w:p>
    <w:p w:rsidR="00095040" w:rsidRPr="00724F0F" w:rsidRDefault="00095040" w:rsidP="00095040">
      <w:pPr>
        <w:pStyle w:val="ConsPlusTitle"/>
        <w:jc w:val="center"/>
        <w:rPr>
          <w:rFonts w:ascii="Times New Roman" w:hAnsi="Times New Roman" w:cs="Times New Roman"/>
          <w:b w:val="0"/>
          <w:sz w:val="28"/>
          <w:szCs w:val="28"/>
        </w:rPr>
      </w:pPr>
      <w:r w:rsidRPr="00724F0F">
        <w:rPr>
          <w:rFonts w:ascii="Times New Roman" w:hAnsi="Times New Roman" w:cs="Times New Roman"/>
          <w:b w:val="0"/>
          <w:sz w:val="28"/>
          <w:szCs w:val="28"/>
        </w:rPr>
        <w:t>размеров окладов руководителей учреждений</w:t>
      </w:r>
    </w:p>
    <w:p w:rsidR="00095040" w:rsidRPr="0028417C" w:rsidRDefault="00095040" w:rsidP="00095040">
      <w:pPr>
        <w:pStyle w:val="ConsPlusNormal"/>
        <w:rPr>
          <w:rFonts w:ascii="Times New Roman" w:hAnsi="Times New Roman" w:cs="Times New Roman"/>
          <w:sz w:val="24"/>
          <w:szCs w:val="24"/>
        </w:rPr>
      </w:pPr>
    </w:p>
    <w:p w:rsidR="00095040" w:rsidRPr="0028417C" w:rsidRDefault="00095040" w:rsidP="00095040">
      <w:pPr>
        <w:pStyle w:val="a8"/>
        <w:spacing w:before="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6180"/>
      </w:tblGrid>
      <w:tr w:rsidR="00095040" w:rsidRPr="0028417C" w:rsidTr="00095040">
        <w:tc>
          <w:tcPr>
            <w:tcW w:w="567"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 xml:space="preserve">N </w:t>
            </w:r>
            <w:proofErr w:type="spellStart"/>
            <w:proofErr w:type="gramStart"/>
            <w:r w:rsidRPr="0028417C">
              <w:rPr>
                <w:rFonts w:ascii="Times New Roman" w:hAnsi="Times New Roman" w:cs="Times New Roman"/>
                <w:sz w:val="24"/>
                <w:szCs w:val="24"/>
              </w:rPr>
              <w:t>п</w:t>
            </w:r>
            <w:proofErr w:type="spellEnd"/>
            <w:proofErr w:type="gramEnd"/>
            <w:r w:rsidRPr="0028417C">
              <w:rPr>
                <w:rFonts w:ascii="Times New Roman" w:hAnsi="Times New Roman" w:cs="Times New Roman"/>
                <w:sz w:val="24"/>
                <w:szCs w:val="24"/>
              </w:rPr>
              <w:t>/</w:t>
            </w:r>
            <w:proofErr w:type="spellStart"/>
            <w:r w:rsidRPr="0028417C">
              <w:rPr>
                <w:rFonts w:ascii="Times New Roman" w:hAnsi="Times New Roman" w:cs="Times New Roman"/>
                <w:sz w:val="24"/>
                <w:szCs w:val="24"/>
              </w:rPr>
              <w:t>п</w:t>
            </w:r>
            <w:proofErr w:type="spellEnd"/>
          </w:p>
        </w:tc>
        <w:tc>
          <w:tcPr>
            <w:tcW w:w="221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Группы учреждений культуры</w:t>
            </w:r>
          </w:p>
        </w:tc>
        <w:tc>
          <w:tcPr>
            <w:tcW w:w="618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Перечень должностей работников</w:t>
            </w:r>
          </w:p>
        </w:tc>
      </w:tr>
      <w:tr w:rsidR="00095040" w:rsidRPr="00C651E0" w:rsidTr="00095040">
        <w:tc>
          <w:tcPr>
            <w:tcW w:w="567" w:type="dxa"/>
          </w:tcPr>
          <w:p w:rsidR="00095040" w:rsidRPr="00C651E0" w:rsidRDefault="00095040" w:rsidP="00095040">
            <w:pPr>
              <w:pStyle w:val="ConsPlusNormal"/>
              <w:jc w:val="center"/>
              <w:rPr>
                <w:rFonts w:ascii="Times New Roman" w:hAnsi="Times New Roman" w:cs="Times New Roman"/>
                <w:sz w:val="24"/>
                <w:szCs w:val="24"/>
              </w:rPr>
            </w:pPr>
            <w:r w:rsidRPr="00C651E0">
              <w:rPr>
                <w:rFonts w:ascii="Times New Roman" w:hAnsi="Times New Roman" w:cs="Times New Roman"/>
                <w:sz w:val="24"/>
                <w:szCs w:val="24"/>
              </w:rPr>
              <w:t>1</w:t>
            </w:r>
          </w:p>
        </w:tc>
        <w:tc>
          <w:tcPr>
            <w:tcW w:w="2211" w:type="dxa"/>
          </w:tcPr>
          <w:p w:rsidR="00095040" w:rsidRPr="00C651E0" w:rsidRDefault="00095040" w:rsidP="00095040">
            <w:pPr>
              <w:pStyle w:val="ConsPlusNormal"/>
              <w:rPr>
                <w:rFonts w:ascii="Times New Roman" w:hAnsi="Times New Roman" w:cs="Times New Roman"/>
                <w:sz w:val="24"/>
                <w:szCs w:val="24"/>
              </w:rPr>
            </w:pPr>
            <w:r w:rsidRPr="00C651E0">
              <w:rPr>
                <w:rFonts w:ascii="Times New Roman" w:hAnsi="Times New Roman" w:cs="Times New Roman"/>
                <w:sz w:val="24"/>
                <w:szCs w:val="24"/>
              </w:rPr>
              <w:t>Музеи</w:t>
            </w:r>
          </w:p>
        </w:tc>
        <w:tc>
          <w:tcPr>
            <w:tcW w:w="6180" w:type="dxa"/>
          </w:tcPr>
          <w:p w:rsidR="00095040" w:rsidRPr="00C651E0" w:rsidRDefault="00095040" w:rsidP="00C868B2">
            <w:pPr>
              <w:pStyle w:val="ConsPlusNormal"/>
              <w:rPr>
                <w:rFonts w:ascii="Times New Roman" w:hAnsi="Times New Roman" w:cs="Times New Roman"/>
                <w:sz w:val="24"/>
                <w:szCs w:val="24"/>
              </w:rPr>
            </w:pPr>
            <w:r w:rsidRPr="00C651E0">
              <w:rPr>
                <w:rFonts w:ascii="Times New Roman" w:hAnsi="Times New Roman" w:cs="Times New Roman"/>
                <w:sz w:val="24"/>
                <w:szCs w:val="24"/>
              </w:rPr>
              <w:t xml:space="preserve">Хранитель фондов; научный сотрудник; специалист экспозиционного и выставочного отдела; экскурсовод; художник-реставратор; организатор экскурсий; </w:t>
            </w:r>
            <w:r w:rsidR="00C868B2">
              <w:rPr>
                <w:rFonts w:ascii="Times New Roman" w:hAnsi="Times New Roman" w:cs="Times New Roman"/>
                <w:sz w:val="24"/>
                <w:szCs w:val="24"/>
              </w:rPr>
              <w:t>методист;</w:t>
            </w:r>
            <w:r w:rsidR="00C868B2" w:rsidRPr="00C651E0">
              <w:rPr>
                <w:rFonts w:ascii="Times New Roman" w:hAnsi="Times New Roman" w:cs="Times New Roman"/>
                <w:sz w:val="24"/>
                <w:szCs w:val="24"/>
              </w:rPr>
              <w:t xml:space="preserve"> </w:t>
            </w:r>
            <w:r w:rsidRPr="00C651E0">
              <w:rPr>
                <w:rFonts w:ascii="Times New Roman" w:hAnsi="Times New Roman" w:cs="Times New Roman"/>
                <w:sz w:val="24"/>
                <w:szCs w:val="24"/>
              </w:rPr>
              <w:t>архитектор; лектор (экскурсовод); художник; главный хранитель фондов; рабочий зеленого хозяйства; мастер леса</w:t>
            </w:r>
            <w:r w:rsidR="00C868B2">
              <w:rPr>
                <w:rFonts w:ascii="Times New Roman" w:hAnsi="Times New Roman" w:cs="Times New Roman"/>
                <w:sz w:val="24"/>
                <w:szCs w:val="24"/>
              </w:rPr>
              <w:t xml:space="preserve"> </w:t>
            </w:r>
          </w:p>
        </w:tc>
      </w:tr>
      <w:tr w:rsidR="00095040" w:rsidRPr="00C651E0" w:rsidTr="00095040">
        <w:tc>
          <w:tcPr>
            <w:tcW w:w="567" w:type="dxa"/>
          </w:tcPr>
          <w:p w:rsidR="00095040" w:rsidRPr="00C651E0" w:rsidRDefault="00724F0F" w:rsidP="00724F0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11" w:type="dxa"/>
          </w:tcPr>
          <w:p w:rsidR="00095040" w:rsidRPr="00C651E0" w:rsidRDefault="00095040" w:rsidP="00095040">
            <w:pPr>
              <w:pStyle w:val="ConsPlusNormal"/>
              <w:rPr>
                <w:rFonts w:ascii="Times New Roman" w:hAnsi="Times New Roman" w:cs="Times New Roman"/>
                <w:sz w:val="24"/>
                <w:szCs w:val="24"/>
              </w:rPr>
            </w:pPr>
            <w:r w:rsidRPr="00C651E0">
              <w:rPr>
                <w:rFonts w:ascii="Times New Roman" w:hAnsi="Times New Roman" w:cs="Times New Roman"/>
                <w:sz w:val="24"/>
                <w:szCs w:val="24"/>
              </w:rPr>
              <w:t>Библиотеки</w:t>
            </w:r>
          </w:p>
        </w:tc>
        <w:tc>
          <w:tcPr>
            <w:tcW w:w="6180" w:type="dxa"/>
          </w:tcPr>
          <w:p w:rsidR="00095040" w:rsidRPr="00C651E0" w:rsidRDefault="00095040" w:rsidP="00095040">
            <w:pPr>
              <w:pStyle w:val="ConsPlusNormal"/>
              <w:rPr>
                <w:rFonts w:ascii="Times New Roman" w:hAnsi="Times New Roman" w:cs="Times New Roman"/>
                <w:sz w:val="24"/>
                <w:szCs w:val="24"/>
              </w:rPr>
            </w:pPr>
            <w:r w:rsidRPr="00C651E0">
              <w:rPr>
                <w:rFonts w:ascii="Times New Roman" w:hAnsi="Times New Roman" w:cs="Times New Roman"/>
                <w:sz w:val="24"/>
                <w:szCs w:val="24"/>
              </w:rPr>
              <w:t>Библиотекарь; библиограф; главный библиотекарь; главный библиограф; научный сотрудник; старший научный сотрудник; методист; редактор; специалист по учетно-хранительской документации</w:t>
            </w:r>
          </w:p>
        </w:tc>
      </w:tr>
      <w:tr w:rsidR="00095040" w:rsidRPr="0028417C" w:rsidTr="00095040">
        <w:tc>
          <w:tcPr>
            <w:tcW w:w="567" w:type="dxa"/>
          </w:tcPr>
          <w:p w:rsidR="00095040" w:rsidRPr="00C651E0" w:rsidRDefault="00724F0F" w:rsidP="00724F0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11" w:type="dxa"/>
          </w:tcPr>
          <w:p w:rsidR="00095040" w:rsidRDefault="00095040" w:rsidP="00095040">
            <w:pPr>
              <w:pStyle w:val="ConsPlusNormal"/>
              <w:rPr>
                <w:rFonts w:ascii="Times New Roman" w:hAnsi="Times New Roman" w:cs="Times New Roman"/>
                <w:sz w:val="24"/>
                <w:szCs w:val="24"/>
              </w:rPr>
            </w:pPr>
            <w:r w:rsidRPr="00C651E0">
              <w:rPr>
                <w:rFonts w:ascii="Times New Roman" w:hAnsi="Times New Roman" w:cs="Times New Roman"/>
                <w:sz w:val="24"/>
                <w:szCs w:val="24"/>
              </w:rPr>
              <w:t>Прочие учреждения</w:t>
            </w:r>
          </w:p>
          <w:p w:rsidR="00724F0F" w:rsidRPr="00C651E0" w:rsidRDefault="00724F0F" w:rsidP="00095040">
            <w:pPr>
              <w:pStyle w:val="ConsPlusNormal"/>
              <w:rPr>
                <w:rFonts w:ascii="Times New Roman" w:hAnsi="Times New Roman" w:cs="Times New Roman"/>
                <w:sz w:val="24"/>
                <w:szCs w:val="24"/>
              </w:rPr>
            </w:pPr>
            <w:r>
              <w:rPr>
                <w:rFonts w:ascii="Times New Roman" w:hAnsi="Times New Roman" w:cs="Times New Roman"/>
                <w:sz w:val="24"/>
                <w:szCs w:val="24"/>
              </w:rPr>
              <w:t>(Досуговые центры)</w:t>
            </w:r>
          </w:p>
        </w:tc>
        <w:tc>
          <w:tcPr>
            <w:tcW w:w="6180" w:type="dxa"/>
          </w:tcPr>
          <w:p w:rsidR="00095040" w:rsidRPr="00C651E0" w:rsidRDefault="00095040" w:rsidP="00C868B2">
            <w:pPr>
              <w:pStyle w:val="ConsPlusNormal"/>
              <w:rPr>
                <w:rFonts w:ascii="Times New Roman" w:hAnsi="Times New Roman" w:cs="Times New Roman"/>
                <w:sz w:val="24"/>
                <w:szCs w:val="24"/>
              </w:rPr>
            </w:pPr>
            <w:proofErr w:type="gramStart"/>
            <w:r w:rsidRPr="00C651E0">
              <w:rPr>
                <w:rFonts w:ascii="Times New Roman" w:hAnsi="Times New Roman" w:cs="Times New Roman"/>
                <w:sz w:val="24"/>
                <w:szCs w:val="24"/>
              </w:rPr>
              <w:t>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культорганизатор; художник-фотограф; методист (по всем направлениям деятельности)</w:t>
            </w:r>
            <w:proofErr w:type="gramEnd"/>
          </w:p>
        </w:tc>
      </w:tr>
    </w:tbl>
    <w:p w:rsidR="00095040" w:rsidRDefault="00095040" w:rsidP="00095040">
      <w:pPr>
        <w:pStyle w:val="a8"/>
        <w:spacing w:before="4"/>
        <w:rPr>
          <w:sz w:val="24"/>
          <w:szCs w:val="24"/>
        </w:rPr>
      </w:pPr>
    </w:p>
    <w:p w:rsidR="00C868B2" w:rsidRDefault="00C868B2" w:rsidP="00095040">
      <w:pPr>
        <w:pStyle w:val="a8"/>
        <w:spacing w:before="4"/>
        <w:rPr>
          <w:sz w:val="24"/>
          <w:szCs w:val="24"/>
        </w:rPr>
      </w:pPr>
    </w:p>
    <w:p w:rsidR="00C868B2" w:rsidRDefault="00C868B2" w:rsidP="00095040">
      <w:pPr>
        <w:pStyle w:val="a8"/>
        <w:spacing w:before="4"/>
        <w:rPr>
          <w:sz w:val="24"/>
          <w:szCs w:val="24"/>
        </w:rPr>
      </w:pPr>
    </w:p>
    <w:p w:rsidR="00724F0F" w:rsidRDefault="00724F0F" w:rsidP="00095040">
      <w:pPr>
        <w:pStyle w:val="a8"/>
        <w:spacing w:before="4"/>
        <w:rPr>
          <w:sz w:val="24"/>
          <w:szCs w:val="24"/>
        </w:rPr>
      </w:pPr>
    </w:p>
    <w:p w:rsidR="00724F0F" w:rsidRDefault="00724F0F" w:rsidP="00095040">
      <w:pPr>
        <w:pStyle w:val="a8"/>
        <w:spacing w:before="4"/>
        <w:rPr>
          <w:sz w:val="24"/>
          <w:szCs w:val="24"/>
        </w:rPr>
      </w:pPr>
    </w:p>
    <w:p w:rsidR="00724F0F" w:rsidRDefault="00724F0F" w:rsidP="00095040">
      <w:pPr>
        <w:pStyle w:val="a8"/>
        <w:spacing w:before="4"/>
        <w:rPr>
          <w:sz w:val="24"/>
          <w:szCs w:val="24"/>
        </w:rPr>
      </w:pPr>
    </w:p>
    <w:p w:rsidR="00724F0F" w:rsidRPr="0028417C" w:rsidRDefault="00724F0F" w:rsidP="00095040">
      <w:pPr>
        <w:pStyle w:val="a8"/>
        <w:spacing w:before="4"/>
        <w:rPr>
          <w:sz w:val="24"/>
          <w:szCs w:val="24"/>
        </w:rPr>
      </w:pPr>
    </w:p>
    <w:p w:rsidR="00724F0F" w:rsidRPr="007D130B" w:rsidRDefault="00724F0F" w:rsidP="00724F0F">
      <w:pPr>
        <w:pStyle w:val="a5"/>
        <w:jc w:val="right"/>
        <w:rPr>
          <w:rFonts w:ascii="Times New Roman" w:hAnsi="Times New Roman"/>
          <w:b/>
        </w:rPr>
      </w:pPr>
      <w:r w:rsidRPr="007D130B">
        <w:rPr>
          <w:rFonts w:ascii="Times New Roman" w:hAnsi="Times New Roman"/>
        </w:rPr>
        <w:lastRenderedPageBreak/>
        <w:t>Приложение</w:t>
      </w:r>
      <w:r>
        <w:rPr>
          <w:rFonts w:ascii="Times New Roman" w:hAnsi="Times New Roman"/>
        </w:rPr>
        <w:t xml:space="preserve"> 4</w:t>
      </w:r>
    </w:p>
    <w:p w:rsidR="00724F0F" w:rsidRPr="007D130B" w:rsidRDefault="00724F0F" w:rsidP="00724F0F">
      <w:pPr>
        <w:pStyle w:val="a5"/>
        <w:jc w:val="right"/>
        <w:rPr>
          <w:rFonts w:ascii="Times New Roman" w:hAnsi="Times New Roman"/>
          <w:b/>
        </w:rPr>
      </w:pPr>
      <w:r w:rsidRPr="007D130B">
        <w:rPr>
          <w:rFonts w:ascii="Times New Roman" w:hAnsi="Times New Roman"/>
        </w:rPr>
        <w:t xml:space="preserve"> к Положению</w:t>
      </w:r>
    </w:p>
    <w:p w:rsidR="00095040" w:rsidRPr="0028417C" w:rsidRDefault="00095040" w:rsidP="00095040">
      <w:pPr>
        <w:pStyle w:val="aa"/>
        <w:tabs>
          <w:tab w:val="left" w:pos="142"/>
        </w:tabs>
        <w:spacing w:before="96" w:line="232" w:lineRule="auto"/>
        <w:ind w:left="0" w:right="1777"/>
        <w:jc w:val="center"/>
        <w:rPr>
          <w:rFonts w:ascii="Times New Roman" w:hAnsi="Times New Roman"/>
        </w:rPr>
      </w:pPr>
    </w:p>
    <w:p w:rsidR="00724F0F" w:rsidRDefault="00724F0F" w:rsidP="00095040">
      <w:pPr>
        <w:pStyle w:val="ConsPlusTitle"/>
        <w:jc w:val="center"/>
        <w:outlineLvl w:val="2"/>
        <w:rPr>
          <w:rFonts w:ascii="Times New Roman" w:hAnsi="Times New Roman" w:cs="Times New Roman"/>
          <w:sz w:val="24"/>
          <w:szCs w:val="24"/>
        </w:rPr>
      </w:pPr>
    </w:p>
    <w:p w:rsidR="00724F0F" w:rsidRDefault="00724F0F" w:rsidP="00095040">
      <w:pPr>
        <w:pStyle w:val="ConsPlusTitle"/>
        <w:jc w:val="center"/>
        <w:outlineLvl w:val="2"/>
        <w:rPr>
          <w:rFonts w:ascii="Times New Roman" w:hAnsi="Times New Roman" w:cs="Times New Roman"/>
          <w:sz w:val="24"/>
          <w:szCs w:val="24"/>
        </w:rPr>
      </w:pPr>
    </w:p>
    <w:p w:rsidR="00724F0F" w:rsidRDefault="00724F0F" w:rsidP="00095040">
      <w:pPr>
        <w:pStyle w:val="ConsPlusTitle"/>
        <w:jc w:val="center"/>
        <w:outlineLvl w:val="2"/>
        <w:rPr>
          <w:rFonts w:ascii="Times New Roman" w:hAnsi="Times New Roman" w:cs="Times New Roman"/>
          <w:sz w:val="24"/>
          <w:szCs w:val="24"/>
        </w:rPr>
      </w:pPr>
    </w:p>
    <w:p w:rsidR="00095040" w:rsidRPr="0028417C" w:rsidRDefault="00724F0F" w:rsidP="00095040">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095040" w:rsidRPr="0028417C">
        <w:rPr>
          <w:rFonts w:ascii="Times New Roman" w:hAnsi="Times New Roman" w:cs="Times New Roman"/>
          <w:sz w:val="24"/>
          <w:szCs w:val="24"/>
        </w:rPr>
        <w:t xml:space="preserve"> Порядок отнесения учреждений культуры к группам</w:t>
      </w:r>
    </w:p>
    <w:p w:rsidR="00095040" w:rsidRPr="0028417C" w:rsidRDefault="00095040" w:rsidP="00095040">
      <w:pPr>
        <w:pStyle w:val="ConsPlusTitle"/>
        <w:jc w:val="center"/>
        <w:rPr>
          <w:rFonts w:ascii="Times New Roman" w:hAnsi="Times New Roman" w:cs="Times New Roman"/>
          <w:sz w:val="24"/>
          <w:szCs w:val="24"/>
        </w:rPr>
      </w:pPr>
      <w:r w:rsidRPr="0028417C">
        <w:rPr>
          <w:rFonts w:ascii="Times New Roman" w:hAnsi="Times New Roman" w:cs="Times New Roman"/>
          <w:sz w:val="24"/>
          <w:szCs w:val="24"/>
        </w:rPr>
        <w:t>по оплате труда руководителей</w:t>
      </w:r>
    </w:p>
    <w:p w:rsidR="00E8753B" w:rsidRPr="0028417C" w:rsidRDefault="00E8753B" w:rsidP="00095040">
      <w:pPr>
        <w:pStyle w:val="ConsPlusNormal"/>
        <w:rPr>
          <w:rFonts w:ascii="Times New Roman" w:hAnsi="Times New Roman" w:cs="Times New Roman"/>
          <w:sz w:val="24"/>
          <w:szCs w:val="24"/>
        </w:rPr>
      </w:pPr>
    </w:p>
    <w:p w:rsidR="00095040" w:rsidRPr="0028417C" w:rsidRDefault="00724F0F" w:rsidP="00095040">
      <w:pPr>
        <w:pStyle w:val="ConsPlusTitle"/>
        <w:jc w:val="center"/>
        <w:outlineLvl w:val="3"/>
        <w:rPr>
          <w:rFonts w:ascii="Times New Roman" w:hAnsi="Times New Roman" w:cs="Times New Roman"/>
          <w:sz w:val="24"/>
          <w:szCs w:val="24"/>
        </w:rPr>
      </w:pPr>
      <w:r>
        <w:rPr>
          <w:rFonts w:ascii="Times New Roman" w:hAnsi="Times New Roman" w:cs="Times New Roman"/>
          <w:sz w:val="24"/>
          <w:szCs w:val="24"/>
        </w:rPr>
        <w:t>1</w:t>
      </w:r>
      <w:r w:rsidR="00095040" w:rsidRPr="0028417C">
        <w:rPr>
          <w:rFonts w:ascii="Times New Roman" w:hAnsi="Times New Roman" w:cs="Times New Roman"/>
          <w:sz w:val="24"/>
          <w:szCs w:val="24"/>
        </w:rPr>
        <w:t>.1. Музеи</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669"/>
        <w:gridCol w:w="1669"/>
        <w:gridCol w:w="1459"/>
        <w:gridCol w:w="1339"/>
        <w:gridCol w:w="929"/>
      </w:tblGrid>
      <w:tr w:rsidR="00095040" w:rsidRPr="0028417C" w:rsidTr="00495005">
        <w:tc>
          <w:tcPr>
            <w:tcW w:w="221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Тип учреждения</w:t>
            </w:r>
          </w:p>
        </w:tc>
        <w:tc>
          <w:tcPr>
            <w:tcW w:w="1669" w:type="dxa"/>
          </w:tcPr>
          <w:p w:rsidR="00095040"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Ч</w:t>
            </w:r>
            <w:r w:rsidR="00095040" w:rsidRPr="0028417C">
              <w:rPr>
                <w:rFonts w:ascii="Times New Roman" w:hAnsi="Times New Roman" w:cs="Times New Roman"/>
                <w:sz w:val="24"/>
                <w:szCs w:val="24"/>
              </w:rPr>
              <w:t xml:space="preserve">исло посетителей, тыс. чел. </w:t>
            </w:r>
          </w:p>
        </w:tc>
        <w:tc>
          <w:tcPr>
            <w:tcW w:w="1669" w:type="dxa"/>
          </w:tcPr>
          <w:p w:rsidR="00095040"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095040" w:rsidRPr="0028417C">
              <w:rPr>
                <w:rFonts w:ascii="Times New Roman" w:hAnsi="Times New Roman" w:cs="Times New Roman"/>
                <w:sz w:val="24"/>
                <w:szCs w:val="24"/>
              </w:rPr>
              <w:t xml:space="preserve">оличество экскурсий </w:t>
            </w:r>
          </w:p>
        </w:tc>
        <w:tc>
          <w:tcPr>
            <w:tcW w:w="1459" w:type="dxa"/>
          </w:tcPr>
          <w:p w:rsidR="00095040"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095040" w:rsidRPr="0028417C">
              <w:rPr>
                <w:rFonts w:ascii="Times New Roman" w:hAnsi="Times New Roman" w:cs="Times New Roman"/>
                <w:sz w:val="24"/>
                <w:szCs w:val="24"/>
              </w:rPr>
              <w:t>оличество выставок</w:t>
            </w:r>
          </w:p>
        </w:tc>
        <w:tc>
          <w:tcPr>
            <w:tcW w:w="1339" w:type="dxa"/>
          </w:tcPr>
          <w:p w:rsidR="00495005"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 xml:space="preserve">Количество экспонатов основного фонда, </w:t>
            </w:r>
          </w:p>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тыс. экз.</w:t>
            </w:r>
          </w:p>
        </w:tc>
        <w:tc>
          <w:tcPr>
            <w:tcW w:w="929" w:type="dxa"/>
          </w:tcPr>
          <w:p w:rsidR="00095040" w:rsidRPr="0028417C" w:rsidRDefault="00095040" w:rsidP="00495005">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Группа по оплате труда &lt;</w:t>
            </w:r>
            <w:r w:rsidR="00495005">
              <w:rPr>
                <w:rFonts w:ascii="Times New Roman" w:hAnsi="Times New Roman" w:cs="Times New Roman"/>
                <w:sz w:val="24"/>
                <w:szCs w:val="24"/>
              </w:rPr>
              <w:t>1</w:t>
            </w:r>
            <w:r w:rsidRPr="0028417C">
              <w:rPr>
                <w:rFonts w:ascii="Times New Roman" w:hAnsi="Times New Roman" w:cs="Times New Roman"/>
                <w:sz w:val="24"/>
                <w:szCs w:val="24"/>
              </w:rPr>
              <w:t>&gt;</w:t>
            </w:r>
          </w:p>
        </w:tc>
      </w:tr>
      <w:tr w:rsidR="00C868B2" w:rsidRPr="0028417C" w:rsidTr="00495005">
        <w:tc>
          <w:tcPr>
            <w:tcW w:w="2211" w:type="dxa"/>
            <w:vMerge w:val="restart"/>
          </w:tcPr>
          <w:p w:rsidR="00C868B2" w:rsidRPr="0028417C" w:rsidRDefault="00C868B2" w:rsidP="00095040">
            <w:pPr>
              <w:pStyle w:val="ConsPlusNormal"/>
              <w:rPr>
                <w:rFonts w:ascii="Times New Roman" w:hAnsi="Times New Roman" w:cs="Times New Roman"/>
                <w:sz w:val="24"/>
                <w:szCs w:val="24"/>
              </w:rPr>
            </w:pPr>
            <w:r w:rsidRPr="0028417C">
              <w:rPr>
                <w:rFonts w:ascii="Times New Roman" w:hAnsi="Times New Roman" w:cs="Times New Roman"/>
                <w:sz w:val="24"/>
                <w:szCs w:val="24"/>
              </w:rPr>
              <w:t>Исторические и краеведческие</w:t>
            </w: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свыше 10</w:t>
            </w: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свыше 200</w:t>
            </w:r>
          </w:p>
        </w:tc>
        <w:tc>
          <w:tcPr>
            <w:tcW w:w="145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свыше 20</w:t>
            </w:r>
          </w:p>
        </w:tc>
        <w:tc>
          <w:tcPr>
            <w:tcW w:w="133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свыше 10</w:t>
            </w:r>
          </w:p>
        </w:tc>
        <w:tc>
          <w:tcPr>
            <w:tcW w:w="92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I</w:t>
            </w:r>
          </w:p>
        </w:tc>
      </w:tr>
      <w:tr w:rsidR="00C868B2" w:rsidRPr="0028417C" w:rsidTr="00495005">
        <w:tc>
          <w:tcPr>
            <w:tcW w:w="2211" w:type="dxa"/>
            <w:vMerge/>
          </w:tcPr>
          <w:p w:rsidR="00C868B2" w:rsidRPr="0028417C" w:rsidRDefault="00C868B2" w:rsidP="00095040">
            <w:pPr>
              <w:rPr>
                <w:rFonts w:ascii="Times New Roman" w:hAnsi="Times New Roman"/>
              </w:rPr>
            </w:pP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от 5 до 10 &lt;3&gt;</w:t>
            </w: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от 150 до 200</w:t>
            </w:r>
          </w:p>
        </w:tc>
        <w:tc>
          <w:tcPr>
            <w:tcW w:w="145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от 10 до 20</w:t>
            </w:r>
          </w:p>
        </w:tc>
        <w:tc>
          <w:tcPr>
            <w:tcW w:w="133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от 5 до 10</w:t>
            </w:r>
          </w:p>
        </w:tc>
        <w:tc>
          <w:tcPr>
            <w:tcW w:w="92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II</w:t>
            </w:r>
          </w:p>
        </w:tc>
      </w:tr>
      <w:tr w:rsidR="00C868B2" w:rsidRPr="0028417C" w:rsidTr="00495005">
        <w:tc>
          <w:tcPr>
            <w:tcW w:w="2211" w:type="dxa"/>
            <w:vMerge/>
          </w:tcPr>
          <w:p w:rsidR="00C868B2" w:rsidRPr="0028417C" w:rsidRDefault="00C868B2" w:rsidP="00095040">
            <w:pPr>
              <w:rPr>
                <w:rFonts w:ascii="Times New Roman" w:hAnsi="Times New Roman"/>
              </w:rPr>
            </w:pP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 5</w:t>
            </w:r>
          </w:p>
        </w:tc>
        <w:tc>
          <w:tcPr>
            <w:tcW w:w="166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 150</w:t>
            </w:r>
          </w:p>
        </w:tc>
        <w:tc>
          <w:tcPr>
            <w:tcW w:w="145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 10</w:t>
            </w:r>
          </w:p>
        </w:tc>
        <w:tc>
          <w:tcPr>
            <w:tcW w:w="133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до 5</w:t>
            </w:r>
          </w:p>
        </w:tc>
        <w:tc>
          <w:tcPr>
            <w:tcW w:w="929" w:type="dxa"/>
          </w:tcPr>
          <w:p w:rsidR="00C868B2" w:rsidRPr="0028417C" w:rsidRDefault="00C868B2"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III</w:t>
            </w:r>
          </w:p>
        </w:tc>
      </w:tr>
      <w:tr w:rsidR="00C868B2" w:rsidRPr="0028417C" w:rsidTr="00495005">
        <w:tc>
          <w:tcPr>
            <w:tcW w:w="2211" w:type="dxa"/>
            <w:vMerge/>
          </w:tcPr>
          <w:p w:rsidR="00C868B2" w:rsidRPr="0028417C" w:rsidRDefault="00C868B2" w:rsidP="00095040">
            <w:pPr>
              <w:rPr>
                <w:rFonts w:ascii="Times New Roman" w:hAnsi="Times New Roman"/>
              </w:rPr>
            </w:pPr>
          </w:p>
        </w:tc>
        <w:tc>
          <w:tcPr>
            <w:tcW w:w="1669" w:type="dxa"/>
          </w:tcPr>
          <w:p w:rsidR="00C868B2"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до 3</w:t>
            </w:r>
          </w:p>
        </w:tc>
        <w:tc>
          <w:tcPr>
            <w:tcW w:w="1669" w:type="dxa"/>
          </w:tcPr>
          <w:p w:rsidR="00C868B2"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до 100</w:t>
            </w:r>
          </w:p>
        </w:tc>
        <w:tc>
          <w:tcPr>
            <w:tcW w:w="1459" w:type="dxa"/>
          </w:tcPr>
          <w:p w:rsidR="00C868B2" w:rsidRPr="0028417C" w:rsidRDefault="00495005" w:rsidP="00495005">
            <w:pPr>
              <w:pStyle w:val="ConsPlusNormal"/>
              <w:jc w:val="center"/>
              <w:rPr>
                <w:rFonts w:ascii="Times New Roman" w:hAnsi="Times New Roman" w:cs="Times New Roman"/>
                <w:sz w:val="24"/>
                <w:szCs w:val="24"/>
              </w:rPr>
            </w:pPr>
            <w:r>
              <w:rPr>
                <w:rFonts w:ascii="Times New Roman" w:hAnsi="Times New Roman" w:cs="Times New Roman"/>
                <w:sz w:val="24"/>
                <w:szCs w:val="24"/>
              </w:rPr>
              <w:t>до 7</w:t>
            </w:r>
          </w:p>
        </w:tc>
        <w:tc>
          <w:tcPr>
            <w:tcW w:w="1339" w:type="dxa"/>
          </w:tcPr>
          <w:p w:rsidR="00C868B2" w:rsidRPr="00495005" w:rsidRDefault="00495005" w:rsidP="0049500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lang w:val="en-US"/>
              </w:rPr>
              <w:t xml:space="preserve">о </w:t>
            </w:r>
            <w:r>
              <w:rPr>
                <w:rFonts w:ascii="Times New Roman" w:hAnsi="Times New Roman" w:cs="Times New Roman"/>
                <w:sz w:val="24"/>
                <w:szCs w:val="24"/>
              </w:rPr>
              <w:t>3</w:t>
            </w:r>
          </w:p>
        </w:tc>
        <w:tc>
          <w:tcPr>
            <w:tcW w:w="929" w:type="dxa"/>
          </w:tcPr>
          <w:p w:rsidR="00C868B2" w:rsidRPr="00495005" w:rsidRDefault="00495005" w:rsidP="00095040">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r>
    </w:tbl>
    <w:p w:rsidR="00095040" w:rsidRPr="0028417C" w:rsidRDefault="00095040" w:rsidP="002608A1">
      <w:pPr>
        <w:pStyle w:val="ConsPlusNormal"/>
        <w:ind w:firstLine="539"/>
        <w:jc w:val="both"/>
        <w:rPr>
          <w:rFonts w:ascii="Times New Roman" w:hAnsi="Times New Roman" w:cs="Times New Roman"/>
          <w:sz w:val="24"/>
          <w:szCs w:val="24"/>
        </w:rPr>
      </w:pPr>
      <w:r w:rsidRPr="0028417C">
        <w:rPr>
          <w:rFonts w:ascii="Times New Roman" w:hAnsi="Times New Roman" w:cs="Times New Roman"/>
          <w:sz w:val="24"/>
          <w:szCs w:val="24"/>
        </w:rPr>
        <w:t xml:space="preserve">&lt;1&gt; </w:t>
      </w:r>
      <w:r w:rsidR="00495005" w:rsidRPr="0028417C">
        <w:rPr>
          <w:rFonts w:ascii="Times New Roman" w:hAnsi="Times New Roman" w:cs="Times New Roman"/>
          <w:sz w:val="24"/>
          <w:szCs w:val="24"/>
        </w:rPr>
        <w:t>Учреждение относится к соответствующей группе по оплате труда при условии выполнения всех показателей, предусмотренных для этой группы.</w:t>
      </w:r>
    </w:p>
    <w:p w:rsidR="00095040" w:rsidRPr="0028417C" w:rsidRDefault="00095040" w:rsidP="002608A1">
      <w:pPr>
        <w:pStyle w:val="ConsPlusNormal"/>
        <w:ind w:firstLine="539"/>
        <w:jc w:val="both"/>
        <w:rPr>
          <w:rFonts w:ascii="Times New Roman" w:hAnsi="Times New Roman" w:cs="Times New Roman"/>
          <w:sz w:val="24"/>
          <w:szCs w:val="24"/>
        </w:rPr>
      </w:pPr>
      <w:r w:rsidRPr="0028417C">
        <w:rPr>
          <w:rFonts w:ascii="Times New Roman" w:hAnsi="Times New Roman" w:cs="Times New Roman"/>
          <w:sz w:val="24"/>
          <w:szCs w:val="24"/>
        </w:rPr>
        <w:t>&lt;2</w:t>
      </w:r>
      <w:proofErr w:type="gramStart"/>
      <w:r w:rsidRPr="0028417C">
        <w:rPr>
          <w:rFonts w:ascii="Times New Roman" w:hAnsi="Times New Roman" w:cs="Times New Roman"/>
          <w:sz w:val="24"/>
          <w:szCs w:val="24"/>
        </w:rPr>
        <w:t xml:space="preserve">&gt; </w:t>
      </w:r>
      <w:r w:rsidR="00495005" w:rsidRPr="0028417C">
        <w:rPr>
          <w:rFonts w:ascii="Times New Roman" w:hAnsi="Times New Roman" w:cs="Times New Roman"/>
          <w:sz w:val="24"/>
          <w:szCs w:val="24"/>
        </w:rPr>
        <w:t>Д</w:t>
      </w:r>
      <w:proofErr w:type="gramEnd"/>
      <w:r w:rsidR="00495005" w:rsidRPr="0028417C">
        <w:rPr>
          <w:rFonts w:ascii="Times New Roman" w:hAnsi="Times New Roman" w:cs="Times New Roman"/>
          <w:sz w:val="24"/>
          <w:szCs w:val="24"/>
        </w:rPr>
        <w:t>ля всех значений таблицы, указанных в виде диапазонов, максимальное значение включается в диапазон.</w:t>
      </w:r>
    </w:p>
    <w:p w:rsidR="00095040" w:rsidRDefault="00095040" w:rsidP="00095040">
      <w:pPr>
        <w:pStyle w:val="aa"/>
        <w:tabs>
          <w:tab w:val="left" w:pos="142"/>
        </w:tabs>
        <w:spacing w:before="96" w:line="232" w:lineRule="auto"/>
        <w:ind w:left="0" w:right="1777"/>
        <w:jc w:val="center"/>
        <w:rPr>
          <w:rFonts w:ascii="Times New Roman" w:hAnsi="Times New Roman"/>
        </w:rPr>
      </w:pPr>
    </w:p>
    <w:p w:rsidR="00095040" w:rsidRDefault="00724F0F" w:rsidP="00095040">
      <w:pPr>
        <w:pStyle w:val="ConsPlusTitle"/>
        <w:jc w:val="center"/>
        <w:outlineLvl w:val="3"/>
        <w:rPr>
          <w:rFonts w:ascii="Times New Roman" w:hAnsi="Times New Roman" w:cs="Times New Roman"/>
          <w:sz w:val="24"/>
          <w:szCs w:val="24"/>
        </w:rPr>
      </w:pPr>
      <w:r>
        <w:rPr>
          <w:rFonts w:ascii="Times New Roman" w:hAnsi="Times New Roman" w:cs="Times New Roman"/>
          <w:sz w:val="24"/>
          <w:szCs w:val="24"/>
        </w:rPr>
        <w:t>1</w:t>
      </w:r>
      <w:r w:rsidR="00095040" w:rsidRPr="0028417C">
        <w:rPr>
          <w:rFonts w:ascii="Times New Roman" w:hAnsi="Times New Roman" w:cs="Times New Roman"/>
          <w:sz w:val="24"/>
          <w:szCs w:val="24"/>
        </w:rPr>
        <w:t>.</w:t>
      </w:r>
      <w:r w:rsidR="00C651E0">
        <w:rPr>
          <w:rFonts w:ascii="Times New Roman" w:hAnsi="Times New Roman" w:cs="Times New Roman"/>
          <w:sz w:val="24"/>
          <w:szCs w:val="24"/>
        </w:rPr>
        <w:t>2</w:t>
      </w:r>
      <w:r w:rsidR="00095040" w:rsidRPr="0028417C">
        <w:rPr>
          <w:rFonts w:ascii="Times New Roman" w:hAnsi="Times New Roman" w:cs="Times New Roman"/>
          <w:sz w:val="24"/>
          <w:szCs w:val="24"/>
        </w:rPr>
        <w:t>. Библиотеки</w:t>
      </w:r>
    </w:p>
    <w:p w:rsidR="00495005" w:rsidRDefault="00495005" w:rsidP="00095040">
      <w:pPr>
        <w:pStyle w:val="ConsPlusTitle"/>
        <w:jc w:val="center"/>
        <w:outlineLvl w:val="3"/>
        <w:rPr>
          <w:rFonts w:ascii="Times New Roman" w:hAnsi="Times New Roman" w:cs="Times New Roman"/>
          <w:sz w:val="24"/>
          <w:szCs w:val="24"/>
          <w:lang w:val="en-US"/>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530"/>
        <w:gridCol w:w="1361"/>
        <w:gridCol w:w="1651"/>
      </w:tblGrid>
      <w:tr w:rsidR="006250E3" w:rsidRPr="0028417C" w:rsidTr="002608A1">
        <w:tc>
          <w:tcPr>
            <w:tcW w:w="4876"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Объемные показатели</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Условия расчета</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Количество баллов</w:t>
            </w:r>
          </w:p>
        </w:tc>
        <w:tc>
          <w:tcPr>
            <w:tcW w:w="1651"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Группа по оплате труда</w:t>
            </w:r>
          </w:p>
        </w:tc>
      </w:tr>
      <w:tr w:rsidR="006250E3" w:rsidRPr="0028417C" w:rsidTr="002608A1">
        <w:trPr>
          <w:trHeight w:val="237"/>
        </w:trPr>
        <w:tc>
          <w:tcPr>
            <w:tcW w:w="4876"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3</w:t>
            </w:r>
          </w:p>
        </w:tc>
        <w:tc>
          <w:tcPr>
            <w:tcW w:w="1651" w:type="dxa"/>
          </w:tcPr>
          <w:p w:rsidR="006250E3" w:rsidRPr="0028417C" w:rsidRDefault="006250E3" w:rsidP="006250E3">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4</w:t>
            </w:r>
          </w:p>
        </w:tc>
      </w:tr>
      <w:tr w:rsidR="006250E3" w:rsidRPr="0028417C" w:rsidTr="002608A1">
        <w:tc>
          <w:tcPr>
            <w:tcW w:w="4876" w:type="dxa"/>
          </w:tcPr>
          <w:p w:rsidR="006250E3" w:rsidRPr="006250E3" w:rsidRDefault="006250E3" w:rsidP="006250E3">
            <w:pPr>
              <w:pStyle w:val="ConsPlusNormal"/>
              <w:rPr>
                <w:rFonts w:ascii="Times New Roman" w:hAnsi="Times New Roman" w:cs="Times New Roman"/>
                <w:sz w:val="24"/>
                <w:szCs w:val="24"/>
              </w:rPr>
            </w:pPr>
            <w:r>
              <w:rPr>
                <w:rFonts w:ascii="Times New Roman" w:hAnsi="Times New Roman" w:cs="Times New Roman"/>
                <w:sz w:val="24"/>
                <w:szCs w:val="24"/>
              </w:rPr>
              <w:t>Количество посещений, тыс. чел.</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10 тыс. посещений</w:t>
            </w:r>
          </w:p>
        </w:tc>
        <w:tc>
          <w:tcPr>
            <w:tcW w:w="1361" w:type="dxa"/>
          </w:tcPr>
          <w:p w:rsidR="006250E3" w:rsidRPr="006250E3"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val="restart"/>
          </w:tcPr>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p>
          <w:p w:rsidR="006250E3"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lang w:val="en-US"/>
              </w:rPr>
              <w:t>I</w:t>
            </w:r>
            <w:r w:rsidRPr="002608A1">
              <w:rPr>
                <w:rFonts w:ascii="Times New Roman" w:hAnsi="Times New Roman" w:cs="Times New Roman"/>
                <w:sz w:val="24"/>
                <w:szCs w:val="24"/>
              </w:rPr>
              <w:t xml:space="preserve"> </w:t>
            </w:r>
            <w:r>
              <w:rPr>
                <w:rFonts w:ascii="Times New Roman" w:hAnsi="Times New Roman" w:cs="Times New Roman"/>
                <w:sz w:val="24"/>
                <w:szCs w:val="24"/>
              </w:rPr>
              <w:t>группа</w:t>
            </w:r>
          </w:p>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300 до 500 – </w:t>
            </w:r>
            <w:r>
              <w:rPr>
                <w:rFonts w:ascii="Times New Roman" w:hAnsi="Times New Roman" w:cs="Times New Roman"/>
                <w:sz w:val="24"/>
                <w:szCs w:val="24"/>
                <w:lang w:val="en-US"/>
              </w:rPr>
              <w:t>II</w:t>
            </w:r>
            <w:r w:rsidRPr="002608A1">
              <w:rPr>
                <w:rFonts w:ascii="Times New Roman" w:hAnsi="Times New Roman" w:cs="Times New Roman"/>
                <w:sz w:val="24"/>
                <w:szCs w:val="24"/>
              </w:rPr>
              <w:t xml:space="preserve"> </w:t>
            </w:r>
            <w:r>
              <w:rPr>
                <w:rFonts w:ascii="Times New Roman" w:hAnsi="Times New Roman" w:cs="Times New Roman"/>
                <w:sz w:val="24"/>
                <w:szCs w:val="24"/>
              </w:rPr>
              <w:t>группа</w:t>
            </w:r>
          </w:p>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от 200 до 300</w:t>
            </w:r>
          </w:p>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группа</w:t>
            </w:r>
          </w:p>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 200 </w:t>
            </w:r>
          </w:p>
          <w:p w:rsidR="002608A1" w:rsidRP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IV </w:t>
            </w:r>
            <w:r>
              <w:rPr>
                <w:rFonts w:ascii="Times New Roman" w:hAnsi="Times New Roman" w:cs="Times New Roman"/>
                <w:sz w:val="24"/>
                <w:szCs w:val="24"/>
              </w:rPr>
              <w:t>группа</w:t>
            </w:r>
          </w:p>
          <w:p w:rsidR="002608A1" w:rsidRPr="002608A1" w:rsidRDefault="002608A1" w:rsidP="006250E3">
            <w:pPr>
              <w:pStyle w:val="ConsPlusNormal"/>
              <w:jc w:val="center"/>
              <w:rPr>
                <w:rFonts w:ascii="Times New Roman" w:hAnsi="Times New Roman" w:cs="Times New Roman"/>
                <w:sz w:val="24"/>
                <w:szCs w:val="24"/>
              </w:rPr>
            </w:pPr>
          </w:p>
        </w:tc>
      </w:tr>
      <w:tr w:rsidR="006250E3" w:rsidRPr="0028417C" w:rsidTr="002608A1">
        <w:tc>
          <w:tcPr>
            <w:tcW w:w="4876" w:type="dxa"/>
          </w:tcPr>
          <w:p w:rsidR="006250E3" w:rsidRPr="0028417C" w:rsidRDefault="006250E3" w:rsidP="006250E3">
            <w:pPr>
              <w:pStyle w:val="ConsPlusNormal"/>
              <w:rPr>
                <w:rFonts w:ascii="Times New Roman" w:hAnsi="Times New Roman" w:cs="Times New Roman"/>
                <w:sz w:val="24"/>
                <w:szCs w:val="24"/>
              </w:rPr>
            </w:pPr>
            <w:r>
              <w:rPr>
                <w:rFonts w:ascii="Times New Roman" w:hAnsi="Times New Roman" w:cs="Times New Roman"/>
                <w:sz w:val="24"/>
                <w:szCs w:val="24"/>
              </w:rPr>
              <w:t>Количество документов, выданных из фондов библиотеки в стационарном и удаленном режиме, ед.</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10 тыс. ед.</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tcPr>
          <w:p w:rsidR="006250E3" w:rsidRPr="0028417C" w:rsidRDefault="006250E3" w:rsidP="006250E3">
            <w:pPr>
              <w:rPr>
                <w:rFonts w:ascii="Times New Roman" w:hAnsi="Times New Roman"/>
              </w:rPr>
            </w:pPr>
          </w:p>
        </w:tc>
      </w:tr>
      <w:tr w:rsidR="006250E3" w:rsidRPr="0028417C" w:rsidTr="002608A1">
        <w:tc>
          <w:tcPr>
            <w:tcW w:w="4876" w:type="dxa"/>
          </w:tcPr>
          <w:p w:rsidR="006250E3" w:rsidRPr="0028417C" w:rsidRDefault="006250E3" w:rsidP="006250E3">
            <w:pPr>
              <w:pStyle w:val="ConsPlusNormal"/>
              <w:rPr>
                <w:rFonts w:ascii="Times New Roman" w:hAnsi="Times New Roman" w:cs="Times New Roman"/>
                <w:sz w:val="24"/>
                <w:szCs w:val="24"/>
              </w:rPr>
            </w:pPr>
            <w:r>
              <w:rPr>
                <w:rFonts w:ascii="Times New Roman" w:hAnsi="Times New Roman" w:cs="Times New Roman"/>
                <w:sz w:val="24"/>
                <w:szCs w:val="24"/>
              </w:rPr>
              <w:t>Участие учреждения в проектах, конкурсах, реализации государственных и ведомственных программ, ед.</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каждое мероприятие</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651" w:type="dxa"/>
            <w:vMerge/>
          </w:tcPr>
          <w:p w:rsidR="006250E3" w:rsidRPr="0028417C" w:rsidRDefault="006250E3" w:rsidP="006250E3">
            <w:pPr>
              <w:rPr>
                <w:rFonts w:ascii="Times New Roman" w:hAnsi="Times New Roman"/>
              </w:rPr>
            </w:pPr>
          </w:p>
        </w:tc>
      </w:tr>
      <w:tr w:rsidR="006250E3" w:rsidRPr="0028417C" w:rsidTr="002608A1">
        <w:tc>
          <w:tcPr>
            <w:tcW w:w="4876" w:type="dxa"/>
          </w:tcPr>
          <w:p w:rsidR="006250E3" w:rsidRPr="0028417C" w:rsidRDefault="006250E3" w:rsidP="006250E3">
            <w:pPr>
              <w:pStyle w:val="ConsPlusNormal"/>
              <w:rPr>
                <w:rFonts w:ascii="Times New Roman" w:hAnsi="Times New Roman" w:cs="Times New Roman"/>
                <w:sz w:val="24"/>
                <w:szCs w:val="24"/>
              </w:rPr>
            </w:pPr>
            <w:r>
              <w:rPr>
                <w:rFonts w:ascii="Times New Roman" w:hAnsi="Times New Roman" w:cs="Times New Roman"/>
                <w:sz w:val="24"/>
                <w:szCs w:val="24"/>
              </w:rPr>
              <w:t>Количество справок, консультаций для пользователей, ед.</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10 тыс.</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tcPr>
          <w:p w:rsidR="006250E3" w:rsidRPr="0028417C" w:rsidRDefault="006250E3" w:rsidP="006250E3">
            <w:pPr>
              <w:rPr>
                <w:rFonts w:ascii="Times New Roman" w:hAnsi="Times New Roman"/>
              </w:rPr>
            </w:pPr>
          </w:p>
        </w:tc>
      </w:tr>
      <w:tr w:rsidR="006250E3" w:rsidRPr="0028417C" w:rsidTr="002608A1">
        <w:tc>
          <w:tcPr>
            <w:tcW w:w="4876" w:type="dxa"/>
          </w:tcPr>
          <w:p w:rsidR="006250E3" w:rsidRPr="0028417C" w:rsidRDefault="006250E3" w:rsidP="006250E3">
            <w:pPr>
              <w:pStyle w:val="ConsPlusNormal"/>
              <w:rPr>
                <w:rFonts w:ascii="Times New Roman" w:hAnsi="Times New Roman" w:cs="Times New Roman"/>
                <w:sz w:val="24"/>
                <w:szCs w:val="24"/>
              </w:rPr>
            </w:pPr>
            <w:r>
              <w:rPr>
                <w:rFonts w:ascii="Times New Roman" w:hAnsi="Times New Roman" w:cs="Times New Roman"/>
                <w:sz w:val="24"/>
                <w:szCs w:val="24"/>
              </w:rPr>
              <w:t>Количество записей электронного каталога, созданных в текущем году, ед.</w:t>
            </w:r>
          </w:p>
        </w:tc>
        <w:tc>
          <w:tcPr>
            <w:tcW w:w="1530"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 тыс.</w:t>
            </w:r>
          </w:p>
        </w:tc>
        <w:tc>
          <w:tcPr>
            <w:tcW w:w="1361" w:type="dxa"/>
          </w:tcPr>
          <w:p w:rsidR="006250E3" w:rsidRPr="0028417C" w:rsidRDefault="006250E3"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tcPr>
          <w:p w:rsidR="006250E3" w:rsidRPr="0028417C" w:rsidRDefault="006250E3" w:rsidP="006250E3">
            <w:pPr>
              <w:rPr>
                <w:rFonts w:ascii="Times New Roman" w:hAnsi="Times New Roman"/>
              </w:rPr>
            </w:pPr>
          </w:p>
        </w:tc>
      </w:tr>
      <w:tr w:rsidR="006250E3" w:rsidRPr="0028417C" w:rsidTr="002608A1">
        <w:tc>
          <w:tcPr>
            <w:tcW w:w="4876" w:type="dxa"/>
          </w:tcPr>
          <w:p w:rsidR="006250E3" w:rsidRPr="0028417C" w:rsidRDefault="002A30A2" w:rsidP="006250E3">
            <w:pPr>
              <w:pStyle w:val="ConsPlusNormal"/>
              <w:rPr>
                <w:rFonts w:ascii="Times New Roman" w:hAnsi="Times New Roman" w:cs="Times New Roman"/>
                <w:sz w:val="24"/>
                <w:szCs w:val="24"/>
              </w:rPr>
            </w:pPr>
            <w:r>
              <w:rPr>
                <w:rFonts w:ascii="Times New Roman" w:hAnsi="Times New Roman" w:cs="Times New Roman"/>
                <w:sz w:val="24"/>
                <w:szCs w:val="24"/>
              </w:rPr>
              <w:lastRenderedPageBreak/>
              <w:t>Количество зарегистрированных пользователей, тыс. чел.</w:t>
            </w:r>
          </w:p>
        </w:tc>
        <w:tc>
          <w:tcPr>
            <w:tcW w:w="1530" w:type="dxa"/>
          </w:tcPr>
          <w:p w:rsidR="006250E3" w:rsidRPr="0028417C" w:rsidRDefault="002A30A2"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 тыс.</w:t>
            </w:r>
          </w:p>
        </w:tc>
        <w:tc>
          <w:tcPr>
            <w:tcW w:w="1361" w:type="dxa"/>
          </w:tcPr>
          <w:p w:rsidR="006250E3" w:rsidRPr="0028417C" w:rsidRDefault="002A30A2"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tcPr>
          <w:p w:rsidR="006250E3" w:rsidRPr="0028417C" w:rsidRDefault="006250E3" w:rsidP="006250E3">
            <w:pPr>
              <w:rPr>
                <w:rFonts w:ascii="Times New Roman" w:hAnsi="Times New Roman"/>
              </w:rPr>
            </w:pPr>
          </w:p>
        </w:tc>
      </w:tr>
      <w:tr w:rsidR="002608A1" w:rsidRPr="0028417C" w:rsidTr="002608A1">
        <w:tc>
          <w:tcPr>
            <w:tcW w:w="4876" w:type="dxa"/>
          </w:tcPr>
          <w:p w:rsidR="002608A1" w:rsidRDefault="002608A1" w:rsidP="002608A1">
            <w:pPr>
              <w:pStyle w:val="ConsPlusNormal"/>
              <w:rPr>
                <w:rFonts w:ascii="Times New Roman" w:hAnsi="Times New Roman" w:cs="Times New Roman"/>
                <w:sz w:val="24"/>
                <w:szCs w:val="24"/>
              </w:rPr>
            </w:pPr>
            <w:r>
              <w:rPr>
                <w:rFonts w:ascii="Times New Roman" w:hAnsi="Times New Roman" w:cs="Times New Roman"/>
                <w:sz w:val="24"/>
                <w:szCs w:val="24"/>
              </w:rPr>
              <w:t>Число культурно-просветительских мероприятий, ед.</w:t>
            </w:r>
          </w:p>
        </w:tc>
        <w:tc>
          <w:tcPr>
            <w:tcW w:w="1530" w:type="dxa"/>
          </w:tcPr>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За 10 мероприятий</w:t>
            </w:r>
          </w:p>
        </w:tc>
        <w:tc>
          <w:tcPr>
            <w:tcW w:w="1361" w:type="dxa"/>
          </w:tcPr>
          <w:p w:rsidR="002608A1" w:rsidRDefault="002608A1" w:rsidP="006250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rsidR="002608A1" w:rsidRPr="0028417C" w:rsidRDefault="002608A1" w:rsidP="006250E3">
            <w:pPr>
              <w:rPr>
                <w:rFonts w:ascii="Times New Roman" w:hAnsi="Times New Roman"/>
              </w:rPr>
            </w:pPr>
          </w:p>
        </w:tc>
      </w:tr>
    </w:tbl>
    <w:p w:rsidR="002A30A2" w:rsidRDefault="002A30A2" w:rsidP="00095040">
      <w:pPr>
        <w:pStyle w:val="ConsPlusTitle"/>
        <w:jc w:val="center"/>
        <w:outlineLvl w:val="3"/>
        <w:rPr>
          <w:rFonts w:ascii="Times New Roman" w:hAnsi="Times New Roman" w:cs="Times New Roman"/>
          <w:sz w:val="24"/>
          <w:szCs w:val="24"/>
        </w:rPr>
      </w:pPr>
    </w:p>
    <w:p w:rsidR="002A30A2" w:rsidRDefault="002A30A2" w:rsidP="00095040">
      <w:pPr>
        <w:pStyle w:val="ConsPlusTitle"/>
        <w:jc w:val="center"/>
        <w:outlineLvl w:val="3"/>
        <w:rPr>
          <w:rFonts w:ascii="Times New Roman" w:hAnsi="Times New Roman" w:cs="Times New Roman"/>
          <w:sz w:val="24"/>
          <w:szCs w:val="24"/>
        </w:rPr>
      </w:pPr>
    </w:p>
    <w:p w:rsidR="002A30A2" w:rsidRDefault="002A30A2" w:rsidP="00095040">
      <w:pPr>
        <w:pStyle w:val="ConsPlusTitle"/>
        <w:jc w:val="center"/>
        <w:outlineLvl w:val="3"/>
        <w:rPr>
          <w:rFonts w:ascii="Times New Roman" w:hAnsi="Times New Roman" w:cs="Times New Roman"/>
          <w:sz w:val="24"/>
          <w:szCs w:val="24"/>
        </w:rPr>
      </w:pPr>
    </w:p>
    <w:p w:rsidR="00095040" w:rsidRPr="0028417C" w:rsidRDefault="00724F0F" w:rsidP="00095040">
      <w:pPr>
        <w:pStyle w:val="ConsPlusTitle"/>
        <w:jc w:val="center"/>
        <w:outlineLvl w:val="3"/>
        <w:rPr>
          <w:rFonts w:ascii="Times New Roman" w:hAnsi="Times New Roman" w:cs="Times New Roman"/>
          <w:sz w:val="24"/>
          <w:szCs w:val="24"/>
        </w:rPr>
      </w:pPr>
      <w:r>
        <w:rPr>
          <w:rFonts w:ascii="Times New Roman" w:hAnsi="Times New Roman" w:cs="Times New Roman"/>
          <w:sz w:val="24"/>
          <w:szCs w:val="24"/>
        </w:rPr>
        <w:t>1</w:t>
      </w:r>
      <w:r w:rsidR="00095040" w:rsidRPr="0028417C">
        <w:rPr>
          <w:rFonts w:ascii="Times New Roman" w:hAnsi="Times New Roman" w:cs="Times New Roman"/>
          <w:sz w:val="24"/>
          <w:szCs w:val="24"/>
        </w:rPr>
        <w:t>.</w:t>
      </w:r>
      <w:r w:rsidR="00C651E0">
        <w:rPr>
          <w:rFonts w:ascii="Times New Roman" w:hAnsi="Times New Roman" w:cs="Times New Roman"/>
          <w:sz w:val="24"/>
          <w:szCs w:val="24"/>
        </w:rPr>
        <w:t>3</w:t>
      </w:r>
      <w:r w:rsidR="00095040" w:rsidRPr="0028417C">
        <w:rPr>
          <w:rFonts w:ascii="Times New Roman" w:hAnsi="Times New Roman" w:cs="Times New Roman"/>
          <w:sz w:val="24"/>
          <w:szCs w:val="24"/>
        </w:rPr>
        <w:t xml:space="preserve">. </w:t>
      </w:r>
      <w:r w:rsidR="004F6B75">
        <w:rPr>
          <w:rFonts w:ascii="Times New Roman" w:hAnsi="Times New Roman" w:cs="Times New Roman"/>
          <w:sz w:val="24"/>
          <w:szCs w:val="24"/>
        </w:rPr>
        <w:t>Досуговый центр</w:t>
      </w:r>
    </w:p>
    <w:p w:rsidR="00095040" w:rsidRPr="0028417C" w:rsidRDefault="00095040" w:rsidP="00095040">
      <w:pPr>
        <w:pStyle w:val="aa"/>
        <w:tabs>
          <w:tab w:val="left" w:pos="142"/>
        </w:tabs>
        <w:spacing w:before="96" w:line="232" w:lineRule="auto"/>
        <w:ind w:left="0" w:right="1777"/>
        <w:jc w:val="center"/>
        <w:rPr>
          <w:rFonts w:ascii="Times New Roman" w:hAnsi="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530"/>
        <w:gridCol w:w="1361"/>
        <w:gridCol w:w="1651"/>
      </w:tblGrid>
      <w:tr w:rsidR="00095040" w:rsidRPr="0028417C" w:rsidTr="004F6B75">
        <w:tc>
          <w:tcPr>
            <w:tcW w:w="4876"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Объемные показатели</w:t>
            </w:r>
          </w:p>
        </w:tc>
        <w:tc>
          <w:tcPr>
            <w:tcW w:w="15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Условия расчета</w:t>
            </w:r>
          </w:p>
        </w:tc>
        <w:tc>
          <w:tcPr>
            <w:tcW w:w="136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Количество баллов</w:t>
            </w:r>
          </w:p>
        </w:tc>
        <w:tc>
          <w:tcPr>
            <w:tcW w:w="165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Группа по оплате труда</w:t>
            </w:r>
          </w:p>
        </w:tc>
      </w:tr>
      <w:tr w:rsidR="00095040" w:rsidRPr="0028417C" w:rsidTr="004F6B75">
        <w:tc>
          <w:tcPr>
            <w:tcW w:w="4876"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1</w:t>
            </w:r>
          </w:p>
        </w:tc>
        <w:tc>
          <w:tcPr>
            <w:tcW w:w="1530"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2</w:t>
            </w:r>
          </w:p>
        </w:tc>
        <w:tc>
          <w:tcPr>
            <w:tcW w:w="136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3</w:t>
            </w:r>
          </w:p>
        </w:tc>
        <w:tc>
          <w:tcPr>
            <w:tcW w:w="1651" w:type="dxa"/>
          </w:tcPr>
          <w:p w:rsidR="00095040" w:rsidRPr="0028417C" w:rsidRDefault="00095040" w:rsidP="00095040">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4</w:t>
            </w:r>
          </w:p>
        </w:tc>
      </w:tr>
      <w:tr w:rsidR="00095040" w:rsidRPr="0028417C" w:rsidTr="004F6B75">
        <w:tc>
          <w:tcPr>
            <w:tcW w:w="4876" w:type="dxa"/>
          </w:tcPr>
          <w:p w:rsidR="00095040" w:rsidRPr="0028417C" w:rsidRDefault="002608A1" w:rsidP="00095040">
            <w:pPr>
              <w:pStyle w:val="ConsPlusNormal"/>
              <w:rPr>
                <w:rFonts w:ascii="Times New Roman" w:hAnsi="Times New Roman" w:cs="Times New Roman"/>
                <w:sz w:val="24"/>
                <w:szCs w:val="24"/>
              </w:rPr>
            </w:pPr>
            <w:r>
              <w:rPr>
                <w:rFonts w:ascii="Times New Roman" w:hAnsi="Times New Roman" w:cs="Times New Roman"/>
                <w:sz w:val="24"/>
                <w:szCs w:val="24"/>
              </w:rPr>
              <w:t>Число культурно-массовых мероприятий, ед.</w:t>
            </w:r>
          </w:p>
        </w:tc>
        <w:tc>
          <w:tcPr>
            <w:tcW w:w="1530" w:type="dxa"/>
          </w:tcPr>
          <w:p w:rsidR="00095040" w:rsidRPr="0028417C"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За каждое мероприятие</w:t>
            </w:r>
          </w:p>
        </w:tc>
        <w:tc>
          <w:tcPr>
            <w:tcW w:w="1361" w:type="dxa"/>
          </w:tcPr>
          <w:p w:rsidR="00095040" w:rsidRPr="002608A1"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val="restart"/>
          </w:tcPr>
          <w:p w:rsidR="004F6B75" w:rsidRDefault="004F6B75" w:rsidP="004F6B75">
            <w:pPr>
              <w:pStyle w:val="ConsPlusNormal"/>
              <w:jc w:val="center"/>
              <w:rPr>
                <w:rFonts w:ascii="Times New Roman" w:hAnsi="Times New Roman" w:cs="Times New Roman"/>
                <w:sz w:val="24"/>
                <w:szCs w:val="24"/>
              </w:rPr>
            </w:pPr>
            <w:r>
              <w:rPr>
                <w:rFonts w:ascii="Times New Roman" w:hAnsi="Times New Roman" w:cs="Times New Roman"/>
                <w:sz w:val="24"/>
                <w:szCs w:val="24"/>
              </w:rPr>
              <w:t>Свыше 500</w:t>
            </w:r>
            <w:r w:rsidR="00095040" w:rsidRPr="0028417C">
              <w:rPr>
                <w:rFonts w:ascii="Times New Roman" w:hAnsi="Times New Roman" w:cs="Times New Roman"/>
                <w:sz w:val="24"/>
                <w:szCs w:val="24"/>
              </w:rPr>
              <w:t xml:space="preserve"> </w:t>
            </w:r>
          </w:p>
          <w:p w:rsidR="004F6B75" w:rsidRDefault="00095040" w:rsidP="004F6B75">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 xml:space="preserve">- I группа, </w:t>
            </w:r>
          </w:p>
          <w:p w:rsidR="004F6B75" w:rsidRDefault="004F6B75" w:rsidP="004F6B75">
            <w:pPr>
              <w:pStyle w:val="ConsPlusNormal"/>
              <w:jc w:val="center"/>
              <w:rPr>
                <w:rFonts w:ascii="Times New Roman" w:hAnsi="Times New Roman" w:cs="Times New Roman"/>
                <w:sz w:val="24"/>
                <w:szCs w:val="24"/>
              </w:rPr>
            </w:pPr>
            <w:r>
              <w:rPr>
                <w:rFonts w:ascii="Times New Roman" w:hAnsi="Times New Roman" w:cs="Times New Roman"/>
                <w:sz w:val="24"/>
                <w:szCs w:val="24"/>
              </w:rPr>
              <w:t>от 350 до 500</w:t>
            </w:r>
          </w:p>
          <w:p w:rsidR="00095040" w:rsidRDefault="00095040" w:rsidP="004F6B75">
            <w:pPr>
              <w:pStyle w:val="ConsPlusNormal"/>
              <w:jc w:val="center"/>
              <w:rPr>
                <w:rFonts w:ascii="Times New Roman" w:hAnsi="Times New Roman" w:cs="Times New Roman"/>
                <w:sz w:val="24"/>
                <w:szCs w:val="24"/>
              </w:rPr>
            </w:pPr>
            <w:r w:rsidRPr="0028417C">
              <w:rPr>
                <w:rFonts w:ascii="Times New Roman" w:hAnsi="Times New Roman" w:cs="Times New Roman"/>
                <w:sz w:val="24"/>
                <w:szCs w:val="24"/>
              </w:rPr>
              <w:t>- II группа</w:t>
            </w:r>
          </w:p>
          <w:p w:rsidR="004F6B75" w:rsidRDefault="00120286" w:rsidP="00120286">
            <w:pPr>
              <w:pStyle w:val="ConsPlusNormal"/>
              <w:jc w:val="center"/>
              <w:rPr>
                <w:rFonts w:ascii="Times New Roman" w:hAnsi="Times New Roman" w:cs="Times New Roman"/>
                <w:sz w:val="24"/>
                <w:szCs w:val="24"/>
              </w:rPr>
            </w:pPr>
            <w:r>
              <w:rPr>
                <w:rFonts w:ascii="Times New Roman" w:hAnsi="Times New Roman" w:cs="Times New Roman"/>
                <w:sz w:val="24"/>
                <w:szCs w:val="24"/>
              </w:rPr>
              <w:t>от 200 до 350</w:t>
            </w:r>
          </w:p>
          <w:p w:rsidR="00120286" w:rsidRDefault="00120286" w:rsidP="001202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группа,</w:t>
            </w:r>
          </w:p>
          <w:p w:rsidR="00120286" w:rsidRDefault="00120286" w:rsidP="00120286">
            <w:pPr>
              <w:pStyle w:val="ConsPlusNormal"/>
              <w:jc w:val="center"/>
              <w:rPr>
                <w:rFonts w:ascii="Times New Roman" w:hAnsi="Times New Roman" w:cs="Times New Roman"/>
                <w:sz w:val="24"/>
                <w:szCs w:val="24"/>
              </w:rPr>
            </w:pPr>
            <w:r>
              <w:rPr>
                <w:rFonts w:ascii="Times New Roman" w:hAnsi="Times New Roman" w:cs="Times New Roman"/>
                <w:sz w:val="24"/>
                <w:szCs w:val="24"/>
              </w:rPr>
              <w:t>от 150 до 200</w:t>
            </w:r>
          </w:p>
          <w:p w:rsidR="00120286" w:rsidRPr="00120286" w:rsidRDefault="00120286" w:rsidP="0012028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IV </w:t>
            </w:r>
            <w:r>
              <w:rPr>
                <w:rFonts w:ascii="Times New Roman" w:hAnsi="Times New Roman" w:cs="Times New Roman"/>
                <w:sz w:val="24"/>
                <w:szCs w:val="24"/>
              </w:rPr>
              <w:t xml:space="preserve">группа </w:t>
            </w:r>
          </w:p>
        </w:tc>
      </w:tr>
      <w:tr w:rsidR="00095040" w:rsidRPr="0028417C" w:rsidTr="004F6B75">
        <w:tc>
          <w:tcPr>
            <w:tcW w:w="4876" w:type="dxa"/>
          </w:tcPr>
          <w:p w:rsidR="00095040" w:rsidRPr="0028417C" w:rsidRDefault="002608A1" w:rsidP="00095040">
            <w:pPr>
              <w:pStyle w:val="ConsPlusNormal"/>
              <w:rPr>
                <w:rFonts w:ascii="Times New Roman" w:hAnsi="Times New Roman" w:cs="Times New Roman"/>
                <w:sz w:val="24"/>
                <w:szCs w:val="24"/>
              </w:rPr>
            </w:pPr>
            <w:r>
              <w:rPr>
                <w:rFonts w:ascii="Times New Roman" w:hAnsi="Times New Roman" w:cs="Times New Roman"/>
                <w:sz w:val="24"/>
                <w:szCs w:val="24"/>
              </w:rPr>
              <w:t>Число посещений культурно-массовых мероприятий на платной основе, чел.</w:t>
            </w:r>
          </w:p>
        </w:tc>
        <w:tc>
          <w:tcPr>
            <w:tcW w:w="1530" w:type="dxa"/>
          </w:tcPr>
          <w:p w:rsidR="00095040" w:rsidRPr="0028417C"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За 1 тысяч посещений</w:t>
            </w:r>
          </w:p>
        </w:tc>
        <w:tc>
          <w:tcPr>
            <w:tcW w:w="1361" w:type="dxa"/>
          </w:tcPr>
          <w:p w:rsidR="00095040" w:rsidRPr="0028417C"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vMerge/>
          </w:tcPr>
          <w:p w:rsidR="00095040" w:rsidRPr="0028417C" w:rsidRDefault="00095040" w:rsidP="00095040">
            <w:pPr>
              <w:rPr>
                <w:rFonts w:ascii="Times New Roman" w:hAnsi="Times New Roman"/>
              </w:rPr>
            </w:pPr>
          </w:p>
        </w:tc>
      </w:tr>
      <w:tr w:rsidR="00095040" w:rsidRPr="0028417C" w:rsidTr="004F6B75">
        <w:tc>
          <w:tcPr>
            <w:tcW w:w="4876" w:type="dxa"/>
          </w:tcPr>
          <w:p w:rsidR="00095040" w:rsidRPr="0028417C" w:rsidRDefault="002608A1" w:rsidP="00095040">
            <w:pPr>
              <w:pStyle w:val="ConsPlusNormal"/>
              <w:rPr>
                <w:rFonts w:ascii="Times New Roman" w:hAnsi="Times New Roman" w:cs="Times New Roman"/>
                <w:sz w:val="24"/>
                <w:szCs w:val="24"/>
              </w:rPr>
            </w:pPr>
            <w:r>
              <w:rPr>
                <w:rFonts w:ascii="Times New Roman" w:hAnsi="Times New Roman" w:cs="Times New Roman"/>
                <w:sz w:val="24"/>
                <w:szCs w:val="24"/>
              </w:rPr>
              <w:t>Число участников клубных формирований, чел.</w:t>
            </w:r>
          </w:p>
        </w:tc>
        <w:tc>
          <w:tcPr>
            <w:tcW w:w="1530" w:type="dxa"/>
          </w:tcPr>
          <w:p w:rsidR="00095040" w:rsidRPr="0028417C"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За 1 участника</w:t>
            </w:r>
          </w:p>
        </w:tc>
        <w:tc>
          <w:tcPr>
            <w:tcW w:w="1361" w:type="dxa"/>
          </w:tcPr>
          <w:p w:rsidR="00095040" w:rsidRPr="0028417C" w:rsidRDefault="002608A1"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0,10</w:t>
            </w:r>
          </w:p>
        </w:tc>
        <w:tc>
          <w:tcPr>
            <w:tcW w:w="1651" w:type="dxa"/>
            <w:vMerge/>
          </w:tcPr>
          <w:p w:rsidR="00095040" w:rsidRPr="0028417C" w:rsidRDefault="00095040" w:rsidP="00095040">
            <w:pPr>
              <w:rPr>
                <w:rFonts w:ascii="Times New Roman" w:hAnsi="Times New Roman"/>
              </w:rPr>
            </w:pPr>
          </w:p>
        </w:tc>
      </w:tr>
      <w:tr w:rsidR="00095040" w:rsidRPr="0028417C" w:rsidTr="004F6B75">
        <w:tc>
          <w:tcPr>
            <w:tcW w:w="4876" w:type="dxa"/>
          </w:tcPr>
          <w:p w:rsidR="00095040" w:rsidRPr="0028417C" w:rsidRDefault="002608A1" w:rsidP="00095040">
            <w:pPr>
              <w:pStyle w:val="ConsPlusNormal"/>
              <w:rPr>
                <w:rFonts w:ascii="Times New Roman" w:hAnsi="Times New Roman" w:cs="Times New Roman"/>
                <w:sz w:val="24"/>
                <w:szCs w:val="24"/>
              </w:rPr>
            </w:pPr>
            <w:r>
              <w:rPr>
                <w:rFonts w:ascii="Times New Roman" w:hAnsi="Times New Roman" w:cs="Times New Roman"/>
                <w:sz w:val="24"/>
                <w:szCs w:val="24"/>
              </w:rPr>
              <w:t>Участие учреждения в проектах, конкурсах, реализации государственных и ведомственных программ, ед.</w:t>
            </w:r>
          </w:p>
        </w:tc>
        <w:tc>
          <w:tcPr>
            <w:tcW w:w="1530" w:type="dxa"/>
          </w:tcPr>
          <w:p w:rsidR="00095040" w:rsidRPr="0028417C" w:rsidRDefault="002A30A2"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За 1 участие</w:t>
            </w:r>
          </w:p>
        </w:tc>
        <w:tc>
          <w:tcPr>
            <w:tcW w:w="1361" w:type="dxa"/>
          </w:tcPr>
          <w:p w:rsidR="00095040" w:rsidRPr="0028417C" w:rsidRDefault="002A30A2"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651" w:type="dxa"/>
            <w:vMerge/>
          </w:tcPr>
          <w:p w:rsidR="00095040" w:rsidRPr="0028417C" w:rsidRDefault="00095040" w:rsidP="00095040">
            <w:pPr>
              <w:rPr>
                <w:rFonts w:ascii="Times New Roman" w:hAnsi="Times New Roman"/>
              </w:rPr>
            </w:pPr>
          </w:p>
        </w:tc>
      </w:tr>
      <w:tr w:rsidR="00095040" w:rsidRPr="0028417C" w:rsidTr="004F6B75">
        <w:tc>
          <w:tcPr>
            <w:tcW w:w="4876" w:type="dxa"/>
          </w:tcPr>
          <w:p w:rsidR="00095040" w:rsidRPr="0028417C" w:rsidRDefault="002A30A2" w:rsidP="00095040">
            <w:pPr>
              <w:pStyle w:val="ConsPlusNormal"/>
              <w:rPr>
                <w:rFonts w:ascii="Times New Roman" w:hAnsi="Times New Roman" w:cs="Times New Roman"/>
                <w:sz w:val="24"/>
                <w:szCs w:val="24"/>
              </w:rPr>
            </w:pPr>
            <w:r>
              <w:rPr>
                <w:rFonts w:ascii="Times New Roman" w:hAnsi="Times New Roman" w:cs="Times New Roman"/>
                <w:sz w:val="24"/>
                <w:szCs w:val="24"/>
              </w:rPr>
              <w:t>Участие клубных формирований в международных, всероссийских, межрегиональных и областных конкурсах и фестивалях, ед.</w:t>
            </w:r>
          </w:p>
        </w:tc>
        <w:tc>
          <w:tcPr>
            <w:tcW w:w="1530" w:type="dxa"/>
          </w:tcPr>
          <w:p w:rsidR="00095040" w:rsidRPr="0028417C" w:rsidRDefault="002A30A2"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За 1 участие</w:t>
            </w:r>
          </w:p>
        </w:tc>
        <w:tc>
          <w:tcPr>
            <w:tcW w:w="1361" w:type="dxa"/>
          </w:tcPr>
          <w:p w:rsidR="00095040" w:rsidRPr="0028417C" w:rsidRDefault="002A30A2" w:rsidP="0009504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51" w:type="dxa"/>
            <w:vMerge/>
          </w:tcPr>
          <w:p w:rsidR="00095040" w:rsidRPr="0028417C" w:rsidRDefault="00095040" w:rsidP="00095040">
            <w:pPr>
              <w:rPr>
                <w:rFonts w:ascii="Times New Roman" w:hAnsi="Times New Roman"/>
              </w:rPr>
            </w:pPr>
          </w:p>
        </w:tc>
      </w:tr>
    </w:tbl>
    <w:p w:rsidR="00095040" w:rsidRDefault="00095040" w:rsidP="00C651E0">
      <w:pPr>
        <w:pStyle w:val="a8"/>
        <w:ind w:left="6753"/>
        <w:rPr>
          <w:color w:val="FF0000"/>
          <w:sz w:val="24"/>
        </w:rPr>
      </w:pPr>
    </w:p>
    <w:p w:rsidR="00E24BC2" w:rsidRDefault="00E24BC2" w:rsidP="00C651E0">
      <w:pPr>
        <w:pStyle w:val="a8"/>
        <w:ind w:left="6753"/>
        <w:rPr>
          <w:color w:val="FF0000"/>
          <w:sz w:val="24"/>
        </w:rPr>
      </w:pPr>
    </w:p>
    <w:p w:rsidR="00E24BC2" w:rsidRDefault="00E24BC2" w:rsidP="00C651E0">
      <w:pPr>
        <w:pStyle w:val="a8"/>
        <w:ind w:left="6753"/>
        <w:rPr>
          <w:color w:val="FF0000"/>
          <w:sz w:val="24"/>
        </w:rPr>
        <w:sectPr w:rsidR="00E24BC2" w:rsidSect="000A4A59">
          <w:pgSz w:w="11900" w:h="16840"/>
          <w:pgMar w:top="851" w:right="1127" w:bottom="1560" w:left="1701" w:header="720" w:footer="720" w:gutter="0"/>
          <w:cols w:space="720"/>
        </w:sectPr>
      </w:pPr>
    </w:p>
    <w:p w:rsidR="00E24BC2" w:rsidRPr="007D130B" w:rsidRDefault="00E24BC2" w:rsidP="00E24BC2">
      <w:pPr>
        <w:pStyle w:val="a5"/>
        <w:jc w:val="right"/>
        <w:rPr>
          <w:rFonts w:ascii="Times New Roman" w:hAnsi="Times New Roman"/>
          <w:b/>
        </w:rPr>
      </w:pPr>
      <w:r w:rsidRPr="007D130B">
        <w:rPr>
          <w:rFonts w:ascii="Times New Roman" w:hAnsi="Times New Roman"/>
        </w:rPr>
        <w:lastRenderedPageBreak/>
        <w:t>Приложение</w:t>
      </w:r>
      <w:r>
        <w:rPr>
          <w:rFonts w:ascii="Times New Roman" w:hAnsi="Times New Roman"/>
        </w:rPr>
        <w:t xml:space="preserve"> </w:t>
      </w:r>
      <w:r w:rsidR="00724F0F">
        <w:rPr>
          <w:rFonts w:ascii="Times New Roman" w:hAnsi="Times New Roman"/>
        </w:rPr>
        <w:t>5</w:t>
      </w:r>
    </w:p>
    <w:p w:rsidR="00E24BC2" w:rsidRPr="007D130B" w:rsidRDefault="00E24BC2" w:rsidP="00E24BC2">
      <w:pPr>
        <w:pStyle w:val="a5"/>
        <w:jc w:val="right"/>
        <w:rPr>
          <w:rFonts w:ascii="Times New Roman" w:hAnsi="Times New Roman"/>
          <w:b/>
        </w:rPr>
      </w:pPr>
      <w:r w:rsidRPr="007D130B">
        <w:rPr>
          <w:rFonts w:ascii="Times New Roman" w:hAnsi="Times New Roman"/>
        </w:rPr>
        <w:t xml:space="preserve"> к Положению</w:t>
      </w:r>
    </w:p>
    <w:p w:rsidR="00E24BC2" w:rsidRPr="00AC468F" w:rsidRDefault="00E24BC2" w:rsidP="00E24BC2">
      <w:pPr>
        <w:pStyle w:val="a8"/>
        <w:spacing w:before="11"/>
        <w:jc w:val="center"/>
        <w:rPr>
          <w:sz w:val="20"/>
          <w:szCs w:val="20"/>
        </w:rPr>
      </w:pPr>
    </w:p>
    <w:p w:rsidR="00E24BC2" w:rsidRPr="00E24BC2" w:rsidRDefault="00E24BC2" w:rsidP="00E24BC2">
      <w:pPr>
        <w:pStyle w:val="a8"/>
        <w:ind w:left="6753" w:hanging="6753"/>
        <w:jc w:val="center"/>
        <w:rPr>
          <w:b/>
          <w:sz w:val="24"/>
        </w:rPr>
      </w:pPr>
      <w:r w:rsidRPr="00E24BC2">
        <w:rPr>
          <w:b/>
          <w:sz w:val="24"/>
        </w:rPr>
        <w:t>Рекомендуемый перечень</w:t>
      </w:r>
    </w:p>
    <w:p w:rsidR="00E24BC2" w:rsidRPr="00E24BC2" w:rsidRDefault="00E24BC2" w:rsidP="00E24BC2">
      <w:pPr>
        <w:pStyle w:val="a8"/>
        <w:jc w:val="center"/>
        <w:rPr>
          <w:b/>
          <w:sz w:val="24"/>
        </w:rPr>
      </w:pPr>
      <w:r w:rsidRPr="00E24BC2">
        <w:rPr>
          <w:b/>
          <w:sz w:val="24"/>
        </w:rPr>
        <w:t>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w:t>
      </w:r>
    </w:p>
    <w:p w:rsidR="00E24BC2" w:rsidRDefault="00E24BC2" w:rsidP="00E24BC2">
      <w:pPr>
        <w:pStyle w:val="a8"/>
        <w:rPr>
          <w:sz w:val="24"/>
        </w:rPr>
      </w:pPr>
    </w:p>
    <w:p w:rsidR="00E24BC2" w:rsidRDefault="00E24BC2" w:rsidP="00E24BC2">
      <w:pPr>
        <w:pStyle w:val="a8"/>
        <w:rPr>
          <w:sz w:val="24"/>
        </w:rPr>
      </w:pPr>
    </w:p>
    <w:p w:rsidR="00E24BC2" w:rsidRDefault="00E24BC2" w:rsidP="00E24BC2">
      <w:pPr>
        <w:pStyle w:val="a8"/>
        <w:rPr>
          <w:sz w:val="24"/>
        </w:rPr>
      </w:pPr>
      <w:r>
        <w:rPr>
          <w:sz w:val="24"/>
        </w:rPr>
        <w:tab/>
        <w:t>1. Бутафор-декоратор, занятый изготовлением особо сложных скульптурных изделий и декораций для театральных постановок.</w:t>
      </w:r>
    </w:p>
    <w:p w:rsidR="00E24BC2" w:rsidRDefault="00E24BC2" w:rsidP="00E24BC2">
      <w:pPr>
        <w:pStyle w:val="a8"/>
        <w:rPr>
          <w:sz w:val="24"/>
        </w:rPr>
      </w:pPr>
      <w:r>
        <w:rPr>
          <w:sz w:val="24"/>
        </w:rPr>
        <w:tab/>
        <w:t>2. Водители автобусов или специальных легковых автомобилей («Дети»), занятые перевозкой обучающихся (детей, воспитанников).</w:t>
      </w:r>
    </w:p>
    <w:p w:rsidR="00E24BC2" w:rsidRDefault="00E24BC2" w:rsidP="00E24BC2">
      <w:pPr>
        <w:pStyle w:val="a8"/>
        <w:rPr>
          <w:sz w:val="24"/>
        </w:rPr>
      </w:pPr>
      <w:r>
        <w:rPr>
          <w:sz w:val="24"/>
        </w:rPr>
        <w:tab/>
        <w:t>3. Гример-постижер, занятый изготовлением специальных париков и выполнением портретных и особо сложных гримов.</w:t>
      </w:r>
    </w:p>
    <w:p w:rsidR="00E24BC2" w:rsidRDefault="00E24BC2" w:rsidP="00E24BC2">
      <w:pPr>
        <w:pStyle w:val="a8"/>
        <w:rPr>
          <w:sz w:val="24"/>
        </w:rPr>
      </w:pPr>
      <w:r>
        <w:rPr>
          <w:sz w:val="24"/>
        </w:rPr>
        <w:tab/>
        <w:t>4. Закройщик, занятый изготовлением особо сложных исторических костюмов для театральных постановок по собственным эскизам.</w:t>
      </w:r>
    </w:p>
    <w:p w:rsidR="00E24BC2" w:rsidRDefault="00E24BC2" w:rsidP="00E24BC2">
      <w:pPr>
        <w:pStyle w:val="a8"/>
        <w:rPr>
          <w:sz w:val="24"/>
        </w:rPr>
      </w:pPr>
      <w:r>
        <w:rPr>
          <w:sz w:val="24"/>
        </w:rPr>
        <w:tab/>
        <w:t xml:space="preserve">5. </w:t>
      </w:r>
      <w:proofErr w:type="gramStart"/>
      <w:r>
        <w:rPr>
          <w:sz w:val="24"/>
        </w:rPr>
        <w:t>Слесари, электромонтеры, электромеханики, наладчики, занятые ремонтов, наладкой, монтажом и обслуживанием особо сложного и уникального оборудования, контрольно-измерительных приборов, киноаппаратуры.</w:t>
      </w:r>
      <w:proofErr w:type="gramEnd"/>
    </w:p>
    <w:p w:rsidR="00E24BC2" w:rsidRDefault="00E24BC2" w:rsidP="00E24BC2">
      <w:pPr>
        <w:pStyle w:val="a8"/>
        <w:rPr>
          <w:sz w:val="24"/>
        </w:rPr>
      </w:pPr>
      <w:r>
        <w:rPr>
          <w:sz w:val="24"/>
        </w:rPr>
        <w:tab/>
        <w:t>6. Водители: автобусов, занятые перевозкой участнико</w:t>
      </w:r>
      <w:r w:rsidR="001F08F3">
        <w:rPr>
          <w:sz w:val="24"/>
        </w:rPr>
        <w:t>в</w:t>
      </w:r>
      <w:r>
        <w:rPr>
          <w:sz w:val="24"/>
        </w:rPr>
        <w:t xml:space="preserve"> профессиональных художественных коллективов и; автоклубов, обору</w:t>
      </w:r>
      <w:r w:rsidR="001F08F3">
        <w:rPr>
          <w:sz w:val="24"/>
        </w:rPr>
        <w:t>д</w:t>
      </w:r>
      <w:r>
        <w:rPr>
          <w:sz w:val="24"/>
        </w:rPr>
        <w:t>ованных специальными техническими средствами</w:t>
      </w:r>
      <w:r w:rsidR="001F08F3">
        <w:rPr>
          <w:sz w:val="24"/>
        </w:rPr>
        <w:t xml:space="preserve"> о</w:t>
      </w:r>
      <w:r>
        <w:rPr>
          <w:sz w:val="24"/>
        </w:rPr>
        <w:t xml:space="preserve">существляющие перевозку </w:t>
      </w:r>
      <w:r w:rsidR="001F08F3">
        <w:rPr>
          <w:sz w:val="24"/>
        </w:rPr>
        <w:t>художественных коллективов и специалистов для культурного обслуживания населения.</w:t>
      </w:r>
    </w:p>
    <w:p w:rsidR="001F08F3" w:rsidRDefault="001F08F3" w:rsidP="00E24BC2">
      <w:pPr>
        <w:pStyle w:val="a8"/>
        <w:rPr>
          <w:sz w:val="24"/>
        </w:rPr>
      </w:pPr>
      <w:r>
        <w:rPr>
          <w:sz w:val="24"/>
        </w:rPr>
        <w:tab/>
        <w:t>7. Машинист сцены.</w:t>
      </w:r>
    </w:p>
    <w:p w:rsidR="001F08F3" w:rsidRDefault="001F08F3" w:rsidP="00E24BC2">
      <w:pPr>
        <w:pStyle w:val="a8"/>
        <w:rPr>
          <w:sz w:val="24"/>
        </w:rPr>
      </w:pPr>
      <w:r>
        <w:rPr>
          <w:sz w:val="24"/>
        </w:rPr>
        <w:tab/>
        <w:t>8. Переплетчик, занятый  переплетением особо ценных книг и особо важных документов.</w:t>
      </w:r>
    </w:p>
    <w:p w:rsidR="001F08F3" w:rsidRDefault="001F08F3" w:rsidP="00E24BC2">
      <w:pPr>
        <w:pStyle w:val="a8"/>
        <w:rPr>
          <w:sz w:val="24"/>
        </w:rPr>
      </w:pPr>
      <w:r>
        <w:rPr>
          <w:sz w:val="24"/>
        </w:rPr>
        <w:tab/>
        <w:t>9. Реставратор редких и ценных книг, рукописей и документов, реставратор фильмокопий.</w:t>
      </w:r>
    </w:p>
    <w:p w:rsidR="001F08F3" w:rsidRDefault="001F08F3" w:rsidP="00E24BC2">
      <w:pPr>
        <w:pStyle w:val="a8"/>
        <w:rPr>
          <w:sz w:val="24"/>
        </w:rPr>
      </w:pPr>
      <w:r>
        <w:rPr>
          <w:sz w:val="24"/>
        </w:rPr>
        <w:tab/>
        <w:t>10. Фотограф, занятый выполнением репродуцированных работ и реставрацией особо важных документов с угасающими текстами.</w:t>
      </w:r>
    </w:p>
    <w:p w:rsidR="001F08F3" w:rsidRDefault="001F08F3" w:rsidP="001F08F3">
      <w:pPr>
        <w:pStyle w:val="a8"/>
        <w:rPr>
          <w:sz w:val="24"/>
        </w:rPr>
      </w:pPr>
      <w:r>
        <w:rPr>
          <w:sz w:val="24"/>
        </w:rPr>
        <w:tab/>
        <w:t>11. Макетчик, занятый изготовлением особо сложных макетов для театральных постановок.</w:t>
      </w:r>
    </w:p>
    <w:p w:rsidR="001F08F3" w:rsidRDefault="001F08F3" w:rsidP="001F08F3">
      <w:pPr>
        <w:pStyle w:val="a8"/>
        <w:rPr>
          <w:sz w:val="24"/>
        </w:rPr>
      </w:pPr>
      <w:r>
        <w:rPr>
          <w:sz w:val="24"/>
        </w:rPr>
        <w:tab/>
        <w:t>12. Швея.</w:t>
      </w:r>
    </w:p>
    <w:p w:rsidR="001F08F3" w:rsidRDefault="001F08F3" w:rsidP="001F08F3">
      <w:pPr>
        <w:pStyle w:val="a8"/>
        <w:rPr>
          <w:sz w:val="24"/>
        </w:rPr>
      </w:pPr>
      <w:r>
        <w:rPr>
          <w:sz w:val="24"/>
        </w:rPr>
        <w:tab/>
        <w:t>13. Столяр.</w:t>
      </w:r>
    </w:p>
    <w:p w:rsidR="001F08F3" w:rsidRDefault="001F08F3" w:rsidP="001F08F3">
      <w:pPr>
        <w:pStyle w:val="a8"/>
        <w:ind w:firstLine="708"/>
        <w:rPr>
          <w:sz w:val="24"/>
        </w:rPr>
      </w:pPr>
      <w:r>
        <w:rPr>
          <w:sz w:val="24"/>
        </w:rPr>
        <w:t>14.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1F08F3" w:rsidRDefault="001F08F3" w:rsidP="001F08F3">
      <w:pPr>
        <w:pStyle w:val="a8"/>
        <w:rPr>
          <w:sz w:val="24"/>
        </w:rPr>
      </w:pPr>
      <w:r>
        <w:rPr>
          <w:sz w:val="24"/>
        </w:rPr>
        <w:tab/>
        <w:t>15. Водитель легковых автомобилей, автобусов малого класса.</w:t>
      </w:r>
    </w:p>
    <w:p w:rsidR="001F08F3" w:rsidRDefault="001F08F3" w:rsidP="001F08F3">
      <w:pPr>
        <w:pStyle w:val="a8"/>
        <w:rPr>
          <w:sz w:val="24"/>
        </w:rPr>
      </w:pPr>
      <w:r>
        <w:rPr>
          <w:sz w:val="24"/>
        </w:rPr>
        <w:tab/>
        <w:t>16. Киномеханик.</w:t>
      </w:r>
    </w:p>
    <w:p w:rsidR="001F08F3" w:rsidRDefault="001F08F3" w:rsidP="001F08F3">
      <w:pPr>
        <w:pStyle w:val="a8"/>
        <w:rPr>
          <w:sz w:val="24"/>
        </w:rPr>
      </w:pPr>
      <w:r>
        <w:rPr>
          <w:sz w:val="24"/>
        </w:rPr>
        <w:tab/>
        <w:t>17. Плотник.</w:t>
      </w:r>
    </w:p>
    <w:p w:rsidR="001F08F3" w:rsidRDefault="001F08F3" w:rsidP="001F08F3">
      <w:pPr>
        <w:pStyle w:val="a8"/>
        <w:rPr>
          <w:sz w:val="24"/>
        </w:rPr>
      </w:pPr>
      <w:r>
        <w:rPr>
          <w:sz w:val="24"/>
        </w:rPr>
        <w:tab/>
        <w:t>18. Рабочий зеленого строительства.</w:t>
      </w:r>
    </w:p>
    <w:p w:rsidR="001F08F3" w:rsidRDefault="001F08F3" w:rsidP="001F08F3">
      <w:pPr>
        <w:pStyle w:val="a8"/>
        <w:rPr>
          <w:sz w:val="24"/>
        </w:rPr>
      </w:pPr>
      <w:r>
        <w:rPr>
          <w:sz w:val="24"/>
        </w:rPr>
        <w:tab/>
        <w:t>19. Рабочий по комплексному обслуживанию зданий и сооружений.</w:t>
      </w:r>
    </w:p>
    <w:p w:rsidR="001F08F3" w:rsidRDefault="001F08F3" w:rsidP="001F08F3">
      <w:pPr>
        <w:pStyle w:val="a8"/>
        <w:rPr>
          <w:sz w:val="24"/>
        </w:rPr>
      </w:pPr>
      <w:r>
        <w:rPr>
          <w:sz w:val="24"/>
        </w:rPr>
        <w:tab/>
        <w:t>20. Слесарь по ремонту автомобилей.</w:t>
      </w:r>
    </w:p>
    <w:p w:rsidR="001F08F3" w:rsidRDefault="001F08F3" w:rsidP="001F08F3">
      <w:pPr>
        <w:pStyle w:val="a8"/>
        <w:rPr>
          <w:sz w:val="24"/>
        </w:rPr>
      </w:pPr>
      <w:r>
        <w:rPr>
          <w:sz w:val="24"/>
        </w:rPr>
        <w:tab/>
        <w:t>21. Слесарь-ремонтник.</w:t>
      </w:r>
    </w:p>
    <w:p w:rsidR="001F08F3" w:rsidRDefault="001F08F3" w:rsidP="001F08F3">
      <w:pPr>
        <w:pStyle w:val="a8"/>
        <w:rPr>
          <w:sz w:val="24"/>
        </w:rPr>
      </w:pPr>
      <w:r>
        <w:rPr>
          <w:sz w:val="24"/>
        </w:rPr>
        <w:tab/>
        <w:t>22. Слесарь-сантехник.</w:t>
      </w:r>
    </w:p>
    <w:p w:rsidR="001F08F3" w:rsidRDefault="001F08F3" w:rsidP="001F08F3">
      <w:pPr>
        <w:pStyle w:val="a8"/>
        <w:rPr>
          <w:sz w:val="24"/>
        </w:rPr>
      </w:pPr>
      <w:r>
        <w:rPr>
          <w:sz w:val="24"/>
        </w:rPr>
        <w:tab/>
        <w:t>23. Слесарь-электрик по ремонту электрооборудования.</w:t>
      </w:r>
    </w:p>
    <w:p w:rsidR="001F08F3" w:rsidRDefault="001F08F3" w:rsidP="001F08F3">
      <w:pPr>
        <w:pStyle w:val="a8"/>
        <w:rPr>
          <w:sz w:val="24"/>
        </w:rPr>
      </w:pPr>
    </w:p>
    <w:p w:rsidR="001F08F3" w:rsidRDefault="001F08F3" w:rsidP="001F08F3">
      <w:pPr>
        <w:pStyle w:val="a8"/>
        <w:ind w:firstLine="708"/>
        <w:rPr>
          <w:sz w:val="24"/>
        </w:rPr>
      </w:pPr>
      <w:r>
        <w:rPr>
          <w:sz w:val="24"/>
        </w:rPr>
        <w:t>Примечания:</w:t>
      </w:r>
    </w:p>
    <w:p w:rsidR="001F08F3" w:rsidRDefault="001F08F3" w:rsidP="001F08F3">
      <w:pPr>
        <w:pStyle w:val="a8"/>
        <w:ind w:firstLine="708"/>
        <w:rPr>
          <w:sz w:val="24"/>
        </w:rPr>
      </w:pPr>
    </w:p>
    <w:p w:rsidR="001F08F3" w:rsidRDefault="001F08F3" w:rsidP="001F08F3">
      <w:pPr>
        <w:pStyle w:val="a8"/>
        <w:ind w:firstLine="708"/>
        <w:jc w:val="both"/>
        <w:rPr>
          <w:sz w:val="24"/>
        </w:rPr>
      </w:pPr>
      <w:r>
        <w:rPr>
          <w:sz w:val="24"/>
        </w:rPr>
        <w:t xml:space="preserve">1. К квалифицированным рабочим относятся рабочие. Имеющие не ниже 4-8 разрядов согласно Общероссийскому классификатору профессий рабочих, должностей </w:t>
      </w:r>
      <w:r>
        <w:rPr>
          <w:sz w:val="24"/>
        </w:rPr>
        <w:lastRenderedPageBreak/>
        <w:t>служащих и тарифных разрядов (</w:t>
      </w:r>
      <w:r w:rsidR="004F6B75">
        <w:rPr>
          <w:sz w:val="24"/>
        </w:rPr>
        <w:t>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4F6B75" w:rsidRDefault="004F6B75" w:rsidP="001F08F3">
      <w:pPr>
        <w:pStyle w:val="a8"/>
        <w:ind w:firstLine="708"/>
        <w:jc w:val="both"/>
        <w:rPr>
          <w:sz w:val="24"/>
        </w:rPr>
      </w:pPr>
    </w:p>
    <w:p w:rsidR="001F08F3" w:rsidRPr="00E24BC2" w:rsidRDefault="004F6B75" w:rsidP="004F6B75">
      <w:pPr>
        <w:pStyle w:val="a8"/>
        <w:jc w:val="both"/>
        <w:rPr>
          <w:sz w:val="24"/>
        </w:rPr>
      </w:pPr>
      <w:r>
        <w:rPr>
          <w:sz w:val="24"/>
        </w:rPr>
        <w:tab/>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4F6B75" w:rsidRPr="00E24BC2" w:rsidRDefault="004F6B75">
      <w:pPr>
        <w:pStyle w:val="a8"/>
        <w:jc w:val="both"/>
        <w:rPr>
          <w:sz w:val="24"/>
        </w:rPr>
      </w:pPr>
    </w:p>
    <w:sectPr w:rsidR="004F6B75" w:rsidRPr="00E24BC2" w:rsidSect="000A4A59">
      <w:pgSz w:w="11900" w:h="16840"/>
      <w:pgMar w:top="851" w:right="1127" w:bottom="156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6.3pt;visibility:visible;mso-wrap-style:square" o:bullet="t">
        <v:imagedata r:id="rId1" o:title=""/>
      </v:shape>
    </w:pict>
  </w:numPicBullet>
  <w:abstractNum w:abstractNumId="0">
    <w:nsid w:val="0AF178AC"/>
    <w:multiLevelType w:val="hybridMultilevel"/>
    <w:tmpl w:val="294815CA"/>
    <w:lvl w:ilvl="0" w:tplc="CF4C0F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47133C"/>
    <w:multiLevelType w:val="multilevel"/>
    <w:tmpl w:val="F8E401C0"/>
    <w:lvl w:ilvl="0">
      <w:start w:val="1"/>
      <w:numFmt w:val="decimal"/>
      <w:lvlText w:val="%1."/>
      <w:lvlJc w:val="left"/>
      <w:pPr>
        <w:ind w:left="3357" w:hanging="280"/>
        <w:jc w:val="right"/>
      </w:pPr>
      <w:rPr>
        <w:rFonts w:hint="default"/>
        <w:w w:val="98"/>
        <w:lang w:val="ru-RU" w:eastAsia="en-US" w:bidi="ar-SA"/>
      </w:rPr>
    </w:lvl>
    <w:lvl w:ilvl="1">
      <w:start w:val="1"/>
      <w:numFmt w:val="decimal"/>
      <w:lvlText w:val="%1.%2."/>
      <w:lvlJc w:val="left"/>
      <w:pPr>
        <w:ind w:left="4805" w:hanging="483"/>
        <w:jc w:val="right"/>
      </w:pPr>
      <w:rPr>
        <w:rFonts w:hint="default"/>
        <w:w w:val="101"/>
        <w:lang w:val="ru-RU" w:eastAsia="en-US" w:bidi="ar-SA"/>
      </w:rPr>
    </w:lvl>
    <w:lvl w:ilvl="2">
      <w:numFmt w:val="bullet"/>
      <w:lvlText w:val="•"/>
      <w:lvlJc w:val="left"/>
      <w:pPr>
        <w:ind w:left="5386" w:hanging="483"/>
      </w:pPr>
      <w:rPr>
        <w:rFonts w:hint="default"/>
        <w:lang w:val="ru-RU" w:eastAsia="en-US" w:bidi="ar-SA"/>
      </w:rPr>
    </w:lvl>
    <w:lvl w:ilvl="3">
      <w:numFmt w:val="bullet"/>
      <w:lvlText w:val="•"/>
      <w:lvlJc w:val="left"/>
      <w:pPr>
        <w:ind w:left="5973" w:hanging="483"/>
      </w:pPr>
      <w:rPr>
        <w:rFonts w:hint="default"/>
        <w:lang w:val="ru-RU" w:eastAsia="en-US" w:bidi="ar-SA"/>
      </w:rPr>
    </w:lvl>
    <w:lvl w:ilvl="4">
      <w:numFmt w:val="bullet"/>
      <w:lvlText w:val="•"/>
      <w:lvlJc w:val="left"/>
      <w:pPr>
        <w:ind w:left="6560" w:hanging="483"/>
      </w:pPr>
      <w:rPr>
        <w:rFonts w:hint="default"/>
        <w:lang w:val="ru-RU" w:eastAsia="en-US" w:bidi="ar-SA"/>
      </w:rPr>
    </w:lvl>
    <w:lvl w:ilvl="5">
      <w:numFmt w:val="bullet"/>
      <w:lvlText w:val="•"/>
      <w:lvlJc w:val="left"/>
      <w:pPr>
        <w:ind w:left="7146" w:hanging="483"/>
      </w:pPr>
      <w:rPr>
        <w:rFonts w:hint="default"/>
        <w:lang w:val="ru-RU" w:eastAsia="en-US" w:bidi="ar-SA"/>
      </w:rPr>
    </w:lvl>
    <w:lvl w:ilvl="6">
      <w:numFmt w:val="bullet"/>
      <w:lvlText w:val="•"/>
      <w:lvlJc w:val="left"/>
      <w:pPr>
        <w:ind w:left="7733" w:hanging="483"/>
      </w:pPr>
      <w:rPr>
        <w:rFonts w:hint="default"/>
        <w:lang w:val="ru-RU" w:eastAsia="en-US" w:bidi="ar-SA"/>
      </w:rPr>
    </w:lvl>
    <w:lvl w:ilvl="7">
      <w:numFmt w:val="bullet"/>
      <w:lvlText w:val="•"/>
      <w:lvlJc w:val="left"/>
      <w:pPr>
        <w:ind w:left="8320" w:hanging="483"/>
      </w:pPr>
      <w:rPr>
        <w:rFonts w:hint="default"/>
        <w:lang w:val="ru-RU" w:eastAsia="en-US" w:bidi="ar-SA"/>
      </w:rPr>
    </w:lvl>
    <w:lvl w:ilvl="8">
      <w:numFmt w:val="bullet"/>
      <w:lvlText w:val="•"/>
      <w:lvlJc w:val="left"/>
      <w:pPr>
        <w:ind w:left="8906" w:hanging="483"/>
      </w:pPr>
      <w:rPr>
        <w:rFonts w:hint="default"/>
        <w:lang w:val="ru-RU" w:eastAsia="en-US" w:bidi="ar-SA"/>
      </w:rPr>
    </w:lvl>
  </w:abstractNum>
  <w:abstractNum w:abstractNumId="2">
    <w:nsid w:val="102E6585"/>
    <w:multiLevelType w:val="multilevel"/>
    <w:tmpl w:val="E50EFA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42112E"/>
    <w:multiLevelType w:val="multilevel"/>
    <w:tmpl w:val="991C5848"/>
    <w:lvl w:ilvl="0">
      <w:start w:val="1"/>
      <w:numFmt w:val="decimal"/>
      <w:lvlText w:val="%1."/>
      <w:lvlJc w:val="left"/>
      <w:pPr>
        <w:ind w:left="366" w:hanging="280"/>
        <w:jc w:val="right"/>
      </w:pPr>
      <w:rPr>
        <w:rFonts w:ascii="Times New Roman" w:eastAsia="Times New Roman" w:hAnsi="Times New Roman" w:cs="Times New Roman" w:hint="default"/>
        <w:w w:val="96"/>
        <w:sz w:val="27"/>
        <w:szCs w:val="27"/>
        <w:lang w:val="ru-RU" w:eastAsia="en-US" w:bidi="ar-SA"/>
      </w:rPr>
    </w:lvl>
    <w:lvl w:ilvl="1">
      <w:start w:val="1"/>
      <w:numFmt w:val="decimal"/>
      <w:lvlText w:val="%1.%2."/>
      <w:lvlJc w:val="left"/>
      <w:pPr>
        <w:ind w:left="359" w:hanging="723"/>
        <w:jc w:val="right"/>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2304" w:hanging="723"/>
      </w:pPr>
      <w:rPr>
        <w:rFonts w:hint="default"/>
        <w:lang w:val="ru-RU" w:eastAsia="en-US" w:bidi="ar-SA"/>
      </w:rPr>
    </w:lvl>
    <w:lvl w:ilvl="3">
      <w:numFmt w:val="bullet"/>
      <w:lvlText w:val="•"/>
      <w:lvlJc w:val="left"/>
      <w:pPr>
        <w:ind w:left="3276" w:hanging="723"/>
      </w:pPr>
      <w:rPr>
        <w:rFonts w:hint="default"/>
        <w:lang w:val="ru-RU" w:eastAsia="en-US" w:bidi="ar-SA"/>
      </w:rPr>
    </w:lvl>
    <w:lvl w:ilvl="4">
      <w:numFmt w:val="bullet"/>
      <w:lvlText w:val="•"/>
      <w:lvlJc w:val="left"/>
      <w:pPr>
        <w:ind w:left="4248" w:hanging="723"/>
      </w:pPr>
      <w:rPr>
        <w:rFonts w:hint="default"/>
        <w:lang w:val="ru-RU" w:eastAsia="en-US" w:bidi="ar-SA"/>
      </w:rPr>
    </w:lvl>
    <w:lvl w:ilvl="5">
      <w:numFmt w:val="bullet"/>
      <w:lvlText w:val="•"/>
      <w:lvlJc w:val="left"/>
      <w:pPr>
        <w:ind w:left="5220" w:hanging="723"/>
      </w:pPr>
      <w:rPr>
        <w:rFonts w:hint="default"/>
        <w:lang w:val="ru-RU" w:eastAsia="en-US" w:bidi="ar-SA"/>
      </w:rPr>
    </w:lvl>
    <w:lvl w:ilvl="6">
      <w:numFmt w:val="bullet"/>
      <w:lvlText w:val="•"/>
      <w:lvlJc w:val="left"/>
      <w:pPr>
        <w:ind w:left="6192" w:hanging="723"/>
      </w:pPr>
      <w:rPr>
        <w:rFonts w:hint="default"/>
        <w:lang w:val="ru-RU" w:eastAsia="en-US" w:bidi="ar-SA"/>
      </w:rPr>
    </w:lvl>
    <w:lvl w:ilvl="7">
      <w:numFmt w:val="bullet"/>
      <w:lvlText w:val="•"/>
      <w:lvlJc w:val="left"/>
      <w:pPr>
        <w:ind w:left="7164" w:hanging="723"/>
      </w:pPr>
      <w:rPr>
        <w:rFonts w:hint="default"/>
        <w:lang w:val="ru-RU" w:eastAsia="en-US" w:bidi="ar-SA"/>
      </w:rPr>
    </w:lvl>
    <w:lvl w:ilvl="8">
      <w:numFmt w:val="bullet"/>
      <w:lvlText w:val="•"/>
      <w:lvlJc w:val="left"/>
      <w:pPr>
        <w:ind w:left="8136" w:hanging="723"/>
      </w:pPr>
      <w:rPr>
        <w:rFonts w:hint="default"/>
        <w:lang w:val="ru-RU" w:eastAsia="en-US" w:bidi="ar-SA"/>
      </w:rPr>
    </w:lvl>
  </w:abstractNum>
  <w:abstractNum w:abstractNumId="4">
    <w:nsid w:val="1CBA4142"/>
    <w:multiLevelType w:val="hybridMultilevel"/>
    <w:tmpl w:val="71228CAE"/>
    <w:lvl w:ilvl="0" w:tplc="8F74F314">
      <w:start w:val="1"/>
      <w:numFmt w:val="decimal"/>
      <w:lvlText w:val="%1."/>
      <w:lvlJc w:val="left"/>
      <w:pPr>
        <w:ind w:left="292" w:hanging="247"/>
      </w:pPr>
      <w:rPr>
        <w:rFonts w:ascii="Times New Roman" w:eastAsia="Times New Roman" w:hAnsi="Times New Roman" w:cs="Times New Roman" w:hint="default"/>
        <w:w w:val="97"/>
        <w:sz w:val="24"/>
        <w:szCs w:val="24"/>
        <w:lang w:val="ru-RU" w:eastAsia="en-US" w:bidi="ar-SA"/>
      </w:rPr>
    </w:lvl>
    <w:lvl w:ilvl="1" w:tplc="FB4A0FF6">
      <w:numFmt w:val="bullet"/>
      <w:lvlText w:val="•"/>
      <w:lvlJc w:val="left"/>
      <w:pPr>
        <w:ind w:left="1278" w:hanging="247"/>
      </w:pPr>
      <w:rPr>
        <w:rFonts w:hint="default"/>
        <w:lang w:val="ru-RU" w:eastAsia="en-US" w:bidi="ar-SA"/>
      </w:rPr>
    </w:lvl>
    <w:lvl w:ilvl="2" w:tplc="9AC040AC">
      <w:numFmt w:val="bullet"/>
      <w:lvlText w:val="•"/>
      <w:lvlJc w:val="left"/>
      <w:pPr>
        <w:ind w:left="2256" w:hanging="247"/>
      </w:pPr>
      <w:rPr>
        <w:rFonts w:hint="default"/>
        <w:lang w:val="ru-RU" w:eastAsia="en-US" w:bidi="ar-SA"/>
      </w:rPr>
    </w:lvl>
    <w:lvl w:ilvl="3" w:tplc="6800234C">
      <w:numFmt w:val="bullet"/>
      <w:lvlText w:val="•"/>
      <w:lvlJc w:val="left"/>
      <w:pPr>
        <w:ind w:left="3234" w:hanging="247"/>
      </w:pPr>
      <w:rPr>
        <w:rFonts w:hint="default"/>
        <w:lang w:val="ru-RU" w:eastAsia="en-US" w:bidi="ar-SA"/>
      </w:rPr>
    </w:lvl>
    <w:lvl w:ilvl="4" w:tplc="841EEB90">
      <w:numFmt w:val="bullet"/>
      <w:lvlText w:val="•"/>
      <w:lvlJc w:val="left"/>
      <w:pPr>
        <w:ind w:left="4212" w:hanging="247"/>
      </w:pPr>
      <w:rPr>
        <w:rFonts w:hint="default"/>
        <w:lang w:val="ru-RU" w:eastAsia="en-US" w:bidi="ar-SA"/>
      </w:rPr>
    </w:lvl>
    <w:lvl w:ilvl="5" w:tplc="7B36431E">
      <w:numFmt w:val="bullet"/>
      <w:lvlText w:val="•"/>
      <w:lvlJc w:val="left"/>
      <w:pPr>
        <w:ind w:left="5190" w:hanging="247"/>
      </w:pPr>
      <w:rPr>
        <w:rFonts w:hint="default"/>
        <w:lang w:val="ru-RU" w:eastAsia="en-US" w:bidi="ar-SA"/>
      </w:rPr>
    </w:lvl>
    <w:lvl w:ilvl="6" w:tplc="3AAE9DF8">
      <w:numFmt w:val="bullet"/>
      <w:lvlText w:val="•"/>
      <w:lvlJc w:val="left"/>
      <w:pPr>
        <w:ind w:left="6168" w:hanging="247"/>
      </w:pPr>
      <w:rPr>
        <w:rFonts w:hint="default"/>
        <w:lang w:val="ru-RU" w:eastAsia="en-US" w:bidi="ar-SA"/>
      </w:rPr>
    </w:lvl>
    <w:lvl w:ilvl="7" w:tplc="C2AA95E2">
      <w:numFmt w:val="bullet"/>
      <w:lvlText w:val="•"/>
      <w:lvlJc w:val="left"/>
      <w:pPr>
        <w:ind w:left="7146" w:hanging="247"/>
      </w:pPr>
      <w:rPr>
        <w:rFonts w:hint="default"/>
        <w:lang w:val="ru-RU" w:eastAsia="en-US" w:bidi="ar-SA"/>
      </w:rPr>
    </w:lvl>
    <w:lvl w:ilvl="8" w:tplc="6BA04CB4">
      <w:numFmt w:val="bullet"/>
      <w:lvlText w:val="•"/>
      <w:lvlJc w:val="left"/>
      <w:pPr>
        <w:ind w:left="8124" w:hanging="247"/>
      </w:pPr>
      <w:rPr>
        <w:rFonts w:hint="default"/>
        <w:lang w:val="ru-RU" w:eastAsia="en-US" w:bidi="ar-SA"/>
      </w:rPr>
    </w:lvl>
  </w:abstractNum>
  <w:abstractNum w:abstractNumId="5">
    <w:nsid w:val="29586283"/>
    <w:multiLevelType w:val="hybridMultilevel"/>
    <w:tmpl w:val="19C280A6"/>
    <w:lvl w:ilvl="0" w:tplc="BD1091A4">
      <w:start w:val="1"/>
      <w:numFmt w:val="decimal"/>
      <w:lvlText w:val="%1."/>
      <w:lvlJc w:val="left"/>
      <w:pPr>
        <w:ind w:left="274" w:hanging="530"/>
      </w:pPr>
      <w:rPr>
        <w:rFonts w:hint="default"/>
        <w:w w:val="101"/>
        <w:lang w:val="ru-RU" w:eastAsia="en-US" w:bidi="ar-SA"/>
      </w:rPr>
    </w:lvl>
    <w:lvl w:ilvl="1" w:tplc="EC96B646">
      <w:numFmt w:val="bullet"/>
      <w:lvlText w:val="•"/>
      <w:lvlJc w:val="left"/>
      <w:pPr>
        <w:ind w:left="1260" w:hanging="530"/>
      </w:pPr>
      <w:rPr>
        <w:rFonts w:hint="default"/>
        <w:lang w:val="ru-RU" w:eastAsia="en-US" w:bidi="ar-SA"/>
      </w:rPr>
    </w:lvl>
    <w:lvl w:ilvl="2" w:tplc="136EE738">
      <w:numFmt w:val="bullet"/>
      <w:lvlText w:val="•"/>
      <w:lvlJc w:val="left"/>
      <w:pPr>
        <w:ind w:left="2240" w:hanging="530"/>
      </w:pPr>
      <w:rPr>
        <w:rFonts w:hint="default"/>
        <w:lang w:val="ru-RU" w:eastAsia="en-US" w:bidi="ar-SA"/>
      </w:rPr>
    </w:lvl>
    <w:lvl w:ilvl="3" w:tplc="EBCA4064">
      <w:numFmt w:val="bullet"/>
      <w:lvlText w:val="•"/>
      <w:lvlJc w:val="left"/>
      <w:pPr>
        <w:ind w:left="3220" w:hanging="530"/>
      </w:pPr>
      <w:rPr>
        <w:rFonts w:hint="default"/>
        <w:lang w:val="ru-RU" w:eastAsia="en-US" w:bidi="ar-SA"/>
      </w:rPr>
    </w:lvl>
    <w:lvl w:ilvl="4" w:tplc="AE6CDEE4">
      <w:numFmt w:val="bullet"/>
      <w:lvlText w:val="•"/>
      <w:lvlJc w:val="left"/>
      <w:pPr>
        <w:ind w:left="4200" w:hanging="530"/>
      </w:pPr>
      <w:rPr>
        <w:rFonts w:hint="default"/>
        <w:lang w:val="ru-RU" w:eastAsia="en-US" w:bidi="ar-SA"/>
      </w:rPr>
    </w:lvl>
    <w:lvl w:ilvl="5" w:tplc="61149AE6">
      <w:numFmt w:val="bullet"/>
      <w:lvlText w:val="•"/>
      <w:lvlJc w:val="left"/>
      <w:pPr>
        <w:ind w:left="5180" w:hanging="530"/>
      </w:pPr>
      <w:rPr>
        <w:rFonts w:hint="default"/>
        <w:lang w:val="ru-RU" w:eastAsia="en-US" w:bidi="ar-SA"/>
      </w:rPr>
    </w:lvl>
    <w:lvl w:ilvl="6" w:tplc="FB0C9880">
      <w:numFmt w:val="bullet"/>
      <w:lvlText w:val="•"/>
      <w:lvlJc w:val="left"/>
      <w:pPr>
        <w:ind w:left="6160" w:hanging="530"/>
      </w:pPr>
      <w:rPr>
        <w:rFonts w:hint="default"/>
        <w:lang w:val="ru-RU" w:eastAsia="en-US" w:bidi="ar-SA"/>
      </w:rPr>
    </w:lvl>
    <w:lvl w:ilvl="7" w:tplc="0DE21336">
      <w:numFmt w:val="bullet"/>
      <w:lvlText w:val="•"/>
      <w:lvlJc w:val="left"/>
      <w:pPr>
        <w:ind w:left="7140" w:hanging="530"/>
      </w:pPr>
      <w:rPr>
        <w:rFonts w:hint="default"/>
        <w:lang w:val="ru-RU" w:eastAsia="en-US" w:bidi="ar-SA"/>
      </w:rPr>
    </w:lvl>
    <w:lvl w:ilvl="8" w:tplc="6332FBAE">
      <w:numFmt w:val="bullet"/>
      <w:lvlText w:val="•"/>
      <w:lvlJc w:val="left"/>
      <w:pPr>
        <w:ind w:left="8120" w:hanging="530"/>
      </w:pPr>
      <w:rPr>
        <w:rFonts w:hint="default"/>
        <w:lang w:val="ru-RU" w:eastAsia="en-US" w:bidi="ar-SA"/>
      </w:rPr>
    </w:lvl>
  </w:abstractNum>
  <w:abstractNum w:abstractNumId="6">
    <w:nsid w:val="335336D2"/>
    <w:multiLevelType w:val="hybridMultilevel"/>
    <w:tmpl w:val="8D7AF468"/>
    <w:lvl w:ilvl="0" w:tplc="BBB8111E">
      <w:start w:val="5"/>
      <w:numFmt w:val="decimal"/>
      <w:lvlText w:val="%1."/>
      <w:lvlJc w:val="left"/>
      <w:pPr>
        <w:ind w:left="1238" w:hanging="275"/>
        <w:jc w:val="right"/>
      </w:pPr>
      <w:rPr>
        <w:rFonts w:hint="default"/>
        <w:w w:val="97"/>
        <w:lang w:val="ru-RU" w:eastAsia="en-US" w:bidi="ar-SA"/>
      </w:rPr>
    </w:lvl>
    <w:lvl w:ilvl="1" w:tplc="24CABD7E">
      <w:start w:val="1"/>
      <w:numFmt w:val="decimal"/>
      <w:lvlText w:val="%2."/>
      <w:lvlJc w:val="left"/>
      <w:pPr>
        <w:ind w:left="1310" w:hanging="274"/>
      </w:pPr>
      <w:rPr>
        <w:rFonts w:ascii="Times New Roman" w:eastAsia="Times New Roman" w:hAnsi="Times New Roman" w:cs="Times New Roman" w:hint="default"/>
        <w:w w:val="96"/>
        <w:sz w:val="27"/>
        <w:szCs w:val="27"/>
        <w:lang w:val="ru-RU" w:eastAsia="en-US" w:bidi="ar-SA"/>
      </w:rPr>
    </w:lvl>
    <w:lvl w:ilvl="2" w:tplc="40E641C4">
      <w:start w:val="1"/>
      <w:numFmt w:val="decimal"/>
      <w:lvlText w:val="%3."/>
      <w:lvlJc w:val="left"/>
      <w:pPr>
        <w:ind w:left="2565" w:hanging="272"/>
      </w:pPr>
      <w:rPr>
        <w:rFonts w:ascii="Times New Roman" w:eastAsia="Times New Roman" w:hAnsi="Times New Roman" w:cs="Times New Roman" w:hint="default"/>
        <w:w w:val="96"/>
        <w:sz w:val="27"/>
        <w:szCs w:val="27"/>
        <w:lang w:val="ru-RU" w:eastAsia="en-US" w:bidi="ar-SA"/>
      </w:rPr>
    </w:lvl>
    <w:lvl w:ilvl="3" w:tplc="8F2ABDE0">
      <w:start w:val="1"/>
      <w:numFmt w:val="decimal"/>
      <w:lvlText w:val="%4."/>
      <w:lvlJc w:val="left"/>
      <w:pPr>
        <w:ind w:left="4573" w:hanging="271"/>
      </w:pPr>
      <w:rPr>
        <w:rFonts w:ascii="Times New Roman" w:eastAsia="Times New Roman" w:hAnsi="Times New Roman" w:cs="Times New Roman" w:hint="default"/>
        <w:w w:val="101"/>
        <w:sz w:val="27"/>
        <w:szCs w:val="27"/>
        <w:lang w:val="ru-RU" w:eastAsia="en-US" w:bidi="ar-SA"/>
      </w:rPr>
    </w:lvl>
    <w:lvl w:ilvl="4" w:tplc="B5CC0AAA">
      <w:numFmt w:val="bullet"/>
      <w:lvlText w:val="•"/>
      <w:lvlJc w:val="left"/>
      <w:pPr>
        <w:ind w:left="4580" w:hanging="271"/>
      </w:pPr>
      <w:rPr>
        <w:rFonts w:hint="default"/>
        <w:lang w:val="ru-RU" w:eastAsia="en-US" w:bidi="ar-SA"/>
      </w:rPr>
    </w:lvl>
    <w:lvl w:ilvl="5" w:tplc="90B4EF3C">
      <w:numFmt w:val="bullet"/>
      <w:lvlText w:val="•"/>
      <w:lvlJc w:val="left"/>
      <w:pPr>
        <w:ind w:left="5496" w:hanging="271"/>
      </w:pPr>
      <w:rPr>
        <w:rFonts w:hint="default"/>
        <w:lang w:val="ru-RU" w:eastAsia="en-US" w:bidi="ar-SA"/>
      </w:rPr>
    </w:lvl>
    <w:lvl w:ilvl="6" w:tplc="9258D4F0">
      <w:numFmt w:val="bullet"/>
      <w:lvlText w:val="•"/>
      <w:lvlJc w:val="left"/>
      <w:pPr>
        <w:ind w:left="6413" w:hanging="271"/>
      </w:pPr>
      <w:rPr>
        <w:rFonts w:hint="default"/>
        <w:lang w:val="ru-RU" w:eastAsia="en-US" w:bidi="ar-SA"/>
      </w:rPr>
    </w:lvl>
    <w:lvl w:ilvl="7" w:tplc="9EDCF978">
      <w:numFmt w:val="bullet"/>
      <w:lvlText w:val="•"/>
      <w:lvlJc w:val="left"/>
      <w:pPr>
        <w:ind w:left="7330" w:hanging="271"/>
      </w:pPr>
      <w:rPr>
        <w:rFonts w:hint="default"/>
        <w:lang w:val="ru-RU" w:eastAsia="en-US" w:bidi="ar-SA"/>
      </w:rPr>
    </w:lvl>
    <w:lvl w:ilvl="8" w:tplc="0FE88FAA">
      <w:numFmt w:val="bullet"/>
      <w:lvlText w:val="•"/>
      <w:lvlJc w:val="left"/>
      <w:pPr>
        <w:ind w:left="8246" w:hanging="271"/>
      </w:pPr>
      <w:rPr>
        <w:rFonts w:hint="default"/>
        <w:lang w:val="ru-RU" w:eastAsia="en-US" w:bidi="ar-SA"/>
      </w:rPr>
    </w:lvl>
  </w:abstractNum>
  <w:abstractNum w:abstractNumId="7">
    <w:nsid w:val="34223545"/>
    <w:multiLevelType w:val="multilevel"/>
    <w:tmpl w:val="321CAE06"/>
    <w:lvl w:ilvl="0">
      <w:start w:val="3"/>
      <w:numFmt w:val="decimal"/>
      <w:lvlText w:val="%1."/>
      <w:lvlJc w:val="left"/>
      <w:pPr>
        <w:ind w:left="1199" w:hanging="272"/>
        <w:jc w:val="right"/>
      </w:pPr>
      <w:rPr>
        <w:rFonts w:hint="default"/>
        <w:w w:val="101"/>
        <w:lang w:val="ru-RU" w:eastAsia="en-US" w:bidi="ar-SA"/>
      </w:rPr>
    </w:lvl>
    <w:lvl w:ilvl="1">
      <w:start w:val="1"/>
      <w:numFmt w:val="decimal"/>
      <w:lvlText w:val="%1.%2."/>
      <w:lvlJc w:val="left"/>
      <w:pPr>
        <w:ind w:left="472" w:hanging="814"/>
      </w:pPr>
      <w:rPr>
        <w:rFonts w:ascii="Times New Roman" w:eastAsia="Times New Roman" w:hAnsi="Times New Roman" w:cs="Times New Roman" w:hint="default"/>
        <w:spacing w:val="-42"/>
        <w:w w:val="72"/>
        <w:sz w:val="27"/>
        <w:szCs w:val="27"/>
        <w:lang w:val="ru-RU" w:eastAsia="en-US" w:bidi="ar-SA"/>
      </w:rPr>
    </w:lvl>
    <w:lvl w:ilvl="2">
      <w:start w:val="1"/>
      <w:numFmt w:val="decimal"/>
      <w:lvlText w:val="%3."/>
      <w:lvlJc w:val="left"/>
      <w:pPr>
        <w:ind w:left="884" w:hanging="280"/>
        <w:jc w:val="right"/>
      </w:pPr>
      <w:rPr>
        <w:rFonts w:ascii="Times New Roman" w:eastAsia="Times New Roman" w:hAnsi="Times New Roman" w:cs="Times New Roman" w:hint="default"/>
        <w:w w:val="101"/>
        <w:sz w:val="27"/>
        <w:szCs w:val="27"/>
        <w:lang w:val="ru-RU" w:eastAsia="en-US" w:bidi="ar-SA"/>
      </w:rPr>
    </w:lvl>
    <w:lvl w:ilvl="3">
      <w:start w:val="1"/>
      <w:numFmt w:val="decimal"/>
      <w:lvlText w:val="%3.%4."/>
      <w:lvlJc w:val="left"/>
      <w:pPr>
        <w:ind w:left="436" w:hanging="495"/>
        <w:jc w:val="right"/>
      </w:pPr>
      <w:rPr>
        <w:rFonts w:hint="default"/>
        <w:w w:val="97"/>
        <w:lang w:val="ru-RU" w:eastAsia="en-US" w:bidi="ar-SA"/>
      </w:rPr>
    </w:lvl>
    <w:lvl w:ilvl="4">
      <w:start w:val="1"/>
      <w:numFmt w:val="decimal"/>
      <w:lvlText w:val="%5."/>
      <w:lvlJc w:val="left"/>
      <w:pPr>
        <w:ind w:left="2166" w:hanging="280"/>
        <w:jc w:val="right"/>
      </w:pPr>
      <w:rPr>
        <w:rFonts w:hint="default"/>
        <w:w w:val="99"/>
        <w:lang w:val="ru-RU" w:eastAsia="en-US" w:bidi="ar-SA"/>
      </w:rPr>
    </w:lvl>
    <w:lvl w:ilvl="5">
      <w:start w:val="1"/>
      <w:numFmt w:val="decimal"/>
      <w:lvlText w:val="%6."/>
      <w:lvlJc w:val="left"/>
      <w:pPr>
        <w:ind w:left="1317" w:hanging="281"/>
      </w:pPr>
      <w:rPr>
        <w:rFonts w:ascii="Times New Roman" w:eastAsia="Times New Roman" w:hAnsi="Times New Roman" w:cs="Times New Roman" w:hint="default"/>
        <w:w w:val="106"/>
        <w:sz w:val="27"/>
        <w:szCs w:val="27"/>
        <w:lang w:val="ru-RU" w:eastAsia="en-US" w:bidi="ar-SA"/>
      </w:rPr>
    </w:lvl>
    <w:lvl w:ilvl="6">
      <w:numFmt w:val="bullet"/>
      <w:lvlText w:val="•"/>
      <w:lvlJc w:val="left"/>
      <w:pPr>
        <w:ind w:left="2160" w:hanging="281"/>
      </w:pPr>
      <w:rPr>
        <w:rFonts w:hint="default"/>
        <w:lang w:val="ru-RU" w:eastAsia="en-US" w:bidi="ar-SA"/>
      </w:rPr>
    </w:lvl>
    <w:lvl w:ilvl="7">
      <w:numFmt w:val="bullet"/>
      <w:lvlText w:val="•"/>
      <w:lvlJc w:val="left"/>
      <w:pPr>
        <w:ind w:left="4140" w:hanging="281"/>
      </w:pPr>
      <w:rPr>
        <w:rFonts w:hint="default"/>
        <w:lang w:val="ru-RU" w:eastAsia="en-US" w:bidi="ar-SA"/>
      </w:rPr>
    </w:lvl>
    <w:lvl w:ilvl="8">
      <w:numFmt w:val="bullet"/>
      <w:lvlText w:val="•"/>
      <w:lvlJc w:val="left"/>
      <w:pPr>
        <w:ind w:left="6120" w:hanging="281"/>
      </w:pPr>
      <w:rPr>
        <w:rFonts w:hint="default"/>
        <w:lang w:val="ru-RU" w:eastAsia="en-US" w:bidi="ar-SA"/>
      </w:rPr>
    </w:lvl>
  </w:abstractNum>
  <w:abstractNum w:abstractNumId="8">
    <w:nsid w:val="34417029"/>
    <w:multiLevelType w:val="multilevel"/>
    <w:tmpl w:val="A810FFCA"/>
    <w:lvl w:ilvl="0">
      <w:start w:val="2"/>
      <w:numFmt w:val="decimal"/>
      <w:lvlText w:val="%1"/>
      <w:lvlJc w:val="left"/>
      <w:pPr>
        <w:ind w:left="443" w:hanging="701"/>
      </w:pPr>
      <w:rPr>
        <w:rFonts w:hint="default"/>
        <w:lang w:val="ru-RU" w:eastAsia="en-US" w:bidi="ar-SA"/>
      </w:rPr>
    </w:lvl>
    <w:lvl w:ilvl="1">
      <w:start w:val="1"/>
      <w:numFmt w:val="decimal"/>
      <w:lvlText w:val="%1.%2."/>
      <w:lvlJc w:val="left"/>
      <w:pPr>
        <w:ind w:left="1836" w:hanging="701"/>
        <w:jc w:val="right"/>
      </w:pPr>
      <w:rPr>
        <w:rFonts w:hint="default"/>
        <w:spacing w:val="-34"/>
        <w:w w:val="100"/>
        <w:lang w:val="ru-RU" w:eastAsia="en-US" w:bidi="ar-SA"/>
      </w:rPr>
    </w:lvl>
    <w:lvl w:ilvl="2">
      <w:numFmt w:val="bullet"/>
      <w:lvlText w:val="•"/>
      <w:lvlJc w:val="left"/>
      <w:pPr>
        <w:ind w:left="2368" w:hanging="701"/>
      </w:pPr>
      <w:rPr>
        <w:rFonts w:hint="default"/>
        <w:lang w:val="ru-RU" w:eastAsia="en-US" w:bidi="ar-SA"/>
      </w:rPr>
    </w:lvl>
    <w:lvl w:ilvl="3">
      <w:numFmt w:val="bullet"/>
      <w:lvlText w:val="•"/>
      <w:lvlJc w:val="left"/>
      <w:pPr>
        <w:ind w:left="3332" w:hanging="701"/>
      </w:pPr>
      <w:rPr>
        <w:rFonts w:hint="default"/>
        <w:lang w:val="ru-RU" w:eastAsia="en-US" w:bidi="ar-SA"/>
      </w:rPr>
    </w:lvl>
    <w:lvl w:ilvl="4">
      <w:numFmt w:val="bullet"/>
      <w:lvlText w:val="•"/>
      <w:lvlJc w:val="left"/>
      <w:pPr>
        <w:ind w:left="4296" w:hanging="701"/>
      </w:pPr>
      <w:rPr>
        <w:rFonts w:hint="default"/>
        <w:lang w:val="ru-RU" w:eastAsia="en-US" w:bidi="ar-SA"/>
      </w:rPr>
    </w:lvl>
    <w:lvl w:ilvl="5">
      <w:numFmt w:val="bullet"/>
      <w:lvlText w:val="•"/>
      <w:lvlJc w:val="left"/>
      <w:pPr>
        <w:ind w:left="5260" w:hanging="701"/>
      </w:pPr>
      <w:rPr>
        <w:rFonts w:hint="default"/>
        <w:lang w:val="ru-RU" w:eastAsia="en-US" w:bidi="ar-SA"/>
      </w:rPr>
    </w:lvl>
    <w:lvl w:ilvl="6">
      <w:numFmt w:val="bullet"/>
      <w:lvlText w:val="•"/>
      <w:lvlJc w:val="left"/>
      <w:pPr>
        <w:ind w:left="6224" w:hanging="701"/>
      </w:pPr>
      <w:rPr>
        <w:rFonts w:hint="default"/>
        <w:lang w:val="ru-RU" w:eastAsia="en-US" w:bidi="ar-SA"/>
      </w:rPr>
    </w:lvl>
    <w:lvl w:ilvl="7">
      <w:numFmt w:val="bullet"/>
      <w:lvlText w:val="•"/>
      <w:lvlJc w:val="left"/>
      <w:pPr>
        <w:ind w:left="7188" w:hanging="701"/>
      </w:pPr>
      <w:rPr>
        <w:rFonts w:hint="default"/>
        <w:lang w:val="ru-RU" w:eastAsia="en-US" w:bidi="ar-SA"/>
      </w:rPr>
    </w:lvl>
    <w:lvl w:ilvl="8">
      <w:numFmt w:val="bullet"/>
      <w:lvlText w:val="•"/>
      <w:lvlJc w:val="left"/>
      <w:pPr>
        <w:ind w:left="8152" w:hanging="701"/>
      </w:pPr>
      <w:rPr>
        <w:rFonts w:hint="default"/>
        <w:lang w:val="ru-RU" w:eastAsia="en-US" w:bidi="ar-SA"/>
      </w:rPr>
    </w:lvl>
  </w:abstractNum>
  <w:abstractNum w:abstractNumId="9">
    <w:nsid w:val="355B2594"/>
    <w:multiLevelType w:val="hybridMultilevel"/>
    <w:tmpl w:val="C89CA648"/>
    <w:lvl w:ilvl="0" w:tplc="C1F6940C">
      <w:start w:val="6"/>
      <w:numFmt w:val="decimal"/>
      <w:lvlText w:val="%1"/>
      <w:lvlJc w:val="left"/>
      <w:pPr>
        <w:ind w:left="308" w:hanging="184"/>
      </w:pPr>
      <w:rPr>
        <w:rFonts w:ascii="Times New Roman" w:eastAsia="Times New Roman" w:hAnsi="Times New Roman" w:cs="Times New Roman" w:hint="default"/>
        <w:w w:val="90"/>
        <w:sz w:val="24"/>
        <w:szCs w:val="24"/>
        <w:lang w:val="ru-RU" w:eastAsia="en-US" w:bidi="ar-SA"/>
      </w:rPr>
    </w:lvl>
    <w:lvl w:ilvl="1" w:tplc="13BA0374">
      <w:numFmt w:val="bullet"/>
      <w:lvlText w:val="•"/>
      <w:lvlJc w:val="left"/>
      <w:pPr>
        <w:ind w:left="656" w:hanging="184"/>
      </w:pPr>
      <w:rPr>
        <w:rFonts w:hint="default"/>
        <w:lang w:val="ru-RU" w:eastAsia="en-US" w:bidi="ar-SA"/>
      </w:rPr>
    </w:lvl>
    <w:lvl w:ilvl="2" w:tplc="E820C9C8">
      <w:numFmt w:val="bullet"/>
      <w:lvlText w:val="•"/>
      <w:lvlJc w:val="left"/>
      <w:pPr>
        <w:ind w:left="1013" w:hanging="184"/>
      </w:pPr>
      <w:rPr>
        <w:rFonts w:hint="default"/>
        <w:lang w:val="ru-RU" w:eastAsia="en-US" w:bidi="ar-SA"/>
      </w:rPr>
    </w:lvl>
    <w:lvl w:ilvl="3" w:tplc="77AC685A">
      <w:numFmt w:val="bullet"/>
      <w:lvlText w:val="•"/>
      <w:lvlJc w:val="left"/>
      <w:pPr>
        <w:ind w:left="1369" w:hanging="184"/>
      </w:pPr>
      <w:rPr>
        <w:rFonts w:hint="default"/>
        <w:lang w:val="ru-RU" w:eastAsia="en-US" w:bidi="ar-SA"/>
      </w:rPr>
    </w:lvl>
    <w:lvl w:ilvl="4" w:tplc="C2CA6524">
      <w:numFmt w:val="bullet"/>
      <w:lvlText w:val="•"/>
      <w:lvlJc w:val="left"/>
      <w:pPr>
        <w:ind w:left="1726" w:hanging="184"/>
      </w:pPr>
      <w:rPr>
        <w:rFonts w:hint="default"/>
        <w:lang w:val="ru-RU" w:eastAsia="en-US" w:bidi="ar-SA"/>
      </w:rPr>
    </w:lvl>
    <w:lvl w:ilvl="5" w:tplc="B03A3BD6">
      <w:numFmt w:val="bullet"/>
      <w:lvlText w:val="•"/>
      <w:lvlJc w:val="left"/>
      <w:pPr>
        <w:ind w:left="2082" w:hanging="184"/>
      </w:pPr>
      <w:rPr>
        <w:rFonts w:hint="default"/>
        <w:lang w:val="ru-RU" w:eastAsia="en-US" w:bidi="ar-SA"/>
      </w:rPr>
    </w:lvl>
    <w:lvl w:ilvl="6" w:tplc="CA327E0C">
      <w:numFmt w:val="bullet"/>
      <w:lvlText w:val="•"/>
      <w:lvlJc w:val="left"/>
      <w:pPr>
        <w:ind w:left="2439" w:hanging="184"/>
      </w:pPr>
      <w:rPr>
        <w:rFonts w:hint="default"/>
        <w:lang w:val="ru-RU" w:eastAsia="en-US" w:bidi="ar-SA"/>
      </w:rPr>
    </w:lvl>
    <w:lvl w:ilvl="7" w:tplc="01102664">
      <w:numFmt w:val="bullet"/>
      <w:lvlText w:val="•"/>
      <w:lvlJc w:val="left"/>
      <w:pPr>
        <w:ind w:left="2795" w:hanging="184"/>
      </w:pPr>
      <w:rPr>
        <w:rFonts w:hint="default"/>
        <w:lang w:val="ru-RU" w:eastAsia="en-US" w:bidi="ar-SA"/>
      </w:rPr>
    </w:lvl>
    <w:lvl w:ilvl="8" w:tplc="13E6AA38">
      <w:numFmt w:val="bullet"/>
      <w:lvlText w:val="•"/>
      <w:lvlJc w:val="left"/>
      <w:pPr>
        <w:ind w:left="3152" w:hanging="184"/>
      </w:pPr>
      <w:rPr>
        <w:rFonts w:hint="default"/>
        <w:lang w:val="ru-RU" w:eastAsia="en-US" w:bidi="ar-SA"/>
      </w:rPr>
    </w:lvl>
  </w:abstractNum>
  <w:abstractNum w:abstractNumId="10">
    <w:nsid w:val="3A0F1CC6"/>
    <w:multiLevelType w:val="multilevel"/>
    <w:tmpl w:val="B754B85A"/>
    <w:lvl w:ilvl="0">
      <w:start w:val="6"/>
      <w:numFmt w:val="decimal"/>
      <w:lvlText w:val="%1"/>
      <w:lvlJc w:val="left"/>
      <w:pPr>
        <w:ind w:left="285" w:hanging="683"/>
      </w:pPr>
      <w:rPr>
        <w:rFonts w:hint="default"/>
        <w:lang w:val="ru-RU" w:eastAsia="en-US" w:bidi="ar-SA"/>
      </w:rPr>
    </w:lvl>
    <w:lvl w:ilvl="1">
      <w:start w:val="1"/>
      <w:numFmt w:val="decimal"/>
      <w:lvlText w:val="%1.%2."/>
      <w:lvlJc w:val="left"/>
      <w:pPr>
        <w:ind w:left="1534" w:hanging="683"/>
      </w:pPr>
      <w:rPr>
        <w:rFonts w:hint="default"/>
        <w:w w:val="101"/>
        <w:lang w:val="ru-RU" w:eastAsia="en-US" w:bidi="ar-SA"/>
      </w:rPr>
    </w:lvl>
    <w:lvl w:ilvl="2">
      <w:numFmt w:val="bullet"/>
      <w:lvlText w:val="•"/>
      <w:lvlJc w:val="left"/>
      <w:pPr>
        <w:ind w:left="2240" w:hanging="683"/>
      </w:pPr>
      <w:rPr>
        <w:rFonts w:hint="default"/>
        <w:lang w:val="ru-RU" w:eastAsia="en-US" w:bidi="ar-SA"/>
      </w:rPr>
    </w:lvl>
    <w:lvl w:ilvl="3">
      <w:numFmt w:val="bullet"/>
      <w:lvlText w:val="•"/>
      <w:lvlJc w:val="left"/>
      <w:pPr>
        <w:ind w:left="3220" w:hanging="683"/>
      </w:pPr>
      <w:rPr>
        <w:rFonts w:hint="default"/>
        <w:lang w:val="ru-RU" w:eastAsia="en-US" w:bidi="ar-SA"/>
      </w:rPr>
    </w:lvl>
    <w:lvl w:ilvl="4">
      <w:numFmt w:val="bullet"/>
      <w:lvlText w:val="•"/>
      <w:lvlJc w:val="left"/>
      <w:pPr>
        <w:ind w:left="4200" w:hanging="683"/>
      </w:pPr>
      <w:rPr>
        <w:rFonts w:hint="default"/>
        <w:lang w:val="ru-RU" w:eastAsia="en-US" w:bidi="ar-SA"/>
      </w:rPr>
    </w:lvl>
    <w:lvl w:ilvl="5">
      <w:numFmt w:val="bullet"/>
      <w:lvlText w:val="•"/>
      <w:lvlJc w:val="left"/>
      <w:pPr>
        <w:ind w:left="5180" w:hanging="683"/>
      </w:pPr>
      <w:rPr>
        <w:rFonts w:hint="default"/>
        <w:lang w:val="ru-RU" w:eastAsia="en-US" w:bidi="ar-SA"/>
      </w:rPr>
    </w:lvl>
    <w:lvl w:ilvl="6">
      <w:numFmt w:val="bullet"/>
      <w:lvlText w:val="•"/>
      <w:lvlJc w:val="left"/>
      <w:pPr>
        <w:ind w:left="6160" w:hanging="683"/>
      </w:pPr>
      <w:rPr>
        <w:rFonts w:hint="default"/>
        <w:lang w:val="ru-RU" w:eastAsia="en-US" w:bidi="ar-SA"/>
      </w:rPr>
    </w:lvl>
    <w:lvl w:ilvl="7">
      <w:numFmt w:val="bullet"/>
      <w:lvlText w:val="•"/>
      <w:lvlJc w:val="left"/>
      <w:pPr>
        <w:ind w:left="7140" w:hanging="683"/>
      </w:pPr>
      <w:rPr>
        <w:rFonts w:hint="default"/>
        <w:lang w:val="ru-RU" w:eastAsia="en-US" w:bidi="ar-SA"/>
      </w:rPr>
    </w:lvl>
    <w:lvl w:ilvl="8">
      <w:numFmt w:val="bullet"/>
      <w:lvlText w:val="•"/>
      <w:lvlJc w:val="left"/>
      <w:pPr>
        <w:ind w:left="8120" w:hanging="683"/>
      </w:pPr>
      <w:rPr>
        <w:rFonts w:hint="default"/>
        <w:lang w:val="ru-RU" w:eastAsia="en-US" w:bidi="ar-SA"/>
      </w:rPr>
    </w:lvl>
  </w:abstractNum>
  <w:abstractNum w:abstractNumId="11">
    <w:nsid w:val="3DE82A94"/>
    <w:multiLevelType w:val="hybridMultilevel"/>
    <w:tmpl w:val="4C0238D0"/>
    <w:lvl w:ilvl="0" w:tplc="DE2AA480">
      <w:start w:val="1"/>
      <w:numFmt w:val="decimal"/>
      <w:lvlText w:val="%1."/>
      <w:lvlJc w:val="left"/>
      <w:pPr>
        <w:ind w:left="1329" w:hanging="279"/>
      </w:pPr>
      <w:rPr>
        <w:rFonts w:ascii="Times New Roman" w:eastAsia="Times New Roman" w:hAnsi="Times New Roman" w:cs="Times New Roman" w:hint="default"/>
        <w:w w:val="100"/>
        <w:sz w:val="27"/>
        <w:szCs w:val="27"/>
        <w:lang w:val="ru-RU" w:eastAsia="en-US" w:bidi="ar-SA"/>
      </w:rPr>
    </w:lvl>
    <w:lvl w:ilvl="1" w:tplc="4AE24464">
      <w:numFmt w:val="bullet"/>
      <w:lvlText w:val="•"/>
      <w:lvlJc w:val="left"/>
      <w:pPr>
        <w:ind w:left="2196" w:hanging="279"/>
      </w:pPr>
      <w:rPr>
        <w:rFonts w:hint="default"/>
        <w:lang w:val="ru-RU" w:eastAsia="en-US" w:bidi="ar-SA"/>
      </w:rPr>
    </w:lvl>
    <w:lvl w:ilvl="2" w:tplc="06C0502E">
      <w:numFmt w:val="bullet"/>
      <w:lvlText w:val="•"/>
      <w:lvlJc w:val="left"/>
      <w:pPr>
        <w:ind w:left="3072" w:hanging="279"/>
      </w:pPr>
      <w:rPr>
        <w:rFonts w:hint="default"/>
        <w:lang w:val="ru-RU" w:eastAsia="en-US" w:bidi="ar-SA"/>
      </w:rPr>
    </w:lvl>
    <w:lvl w:ilvl="3" w:tplc="68CCBF0A">
      <w:numFmt w:val="bullet"/>
      <w:lvlText w:val="•"/>
      <w:lvlJc w:val="left"/>
      <w:pPr>
        <w:ind w:left="3948" w:hanging="279"/>
      </w:pPr>
      <w:rPr>
        <w:rFonts w:hint="default"/>
        <w:lang w:val="ru-RU" w:eastAsia="en-US" w:bidi="ar-SA"/>
      </w:rPr>
    </w:lvl>
    <w:lvl w:ilvl="4" w:tplc="533C858A">
      <w:numFmt w:val="bullet"/>
      <w:lvlText w:val="•"/>
      <w:lvlJc w:val="left"/>
      <w:pPr>
        <w:ind w:left="4824" w:hanging="279"/>
      </w:pPr>
      <w:rPr>
        <w:rFonts w:hint="default"/>
        <w:lang w:val="ru-RU" w:eastAsia="en-US" w:bidi="ar-SA"/>
      </w:rPr>
    </w:lvl>
    <w:lvl w:ilvl="5" w:tplc="A0AECFFA">
      <w:numFmt w:val="bullet"/>
      <w:lvlText w:val="•"/>
      <w:lvlJc w:val="left"/>
      <w:pPr>
        <w:ind w:left="5700" w:hanging="279"/>
      </w:pPr>
      <w:rPr>
        <w:rFonts w:hint="default"/>
        <w:lang w:val="ru-RU" w:eastAsia="en-US" w:bidi="ar-SA"/>
      </w:rPr>
    </w:lvl>
    <w:lvl w:ilvl="6" w:tplc="4E5EFE36">
      <w:numFmt w:val="bullet"/>
      <w:lvlText w:val="•"/>
      <w:lvlJc w:val="left"/>
      <w:pPr>
        <w:ind w:left="6576" w:hanging="279"/>
      </w:pPr>
      <w:rPr>
        <w:rFonts w:hint="default"/>
        <w:lang w:val="ru-RU" w:eastAsia="en-US" w:bidi="ar-SA"/>
      </w:rPr>
    </w:lvl>
    <w:lvl w:ilvl="7" w:tplc="122C679C">
      <w:numFmt w:val="bullet"/>
      <w:lvlText w:val="•"/>
      <w:lvlJc w:val="left"/>
      <w:pPr>
        <w:ind w:left="7452" w:hanging="279"/>
      </w:pPr>
      <w:rPr>
        <w:rFonts w:hint="default"/>
        <w:lang w:val="ru-RU" w:eastAsia="en-US" w:bidi="ar-SA"/>
      </w:rPr>
    </w:lvl>
    <w:lvl w:ilvl="8" w:tplc="2C400AEA">
      <w:numFmt w:val="bullet"/>
      <w:lvlText w:val="•"/>
      <w:lvlJc w:val="left"/>
      <w:pPr>
        <w:ind w:left="8328" w:hanging="279"/>
      </w:pPr>
      <w:rPr>
        <w:rFonts w:hint="default"/>
        <w:lang w:val="ru-RU" w:eastAsia="en-US" w:bidi="ar-SA"/>
      </w:rPr>
    </w:lvl>
  </w:abstractNum>
  <w:abstractNum w:abstractNumId="12">
    <w:nsid w:val="3EC13E6A"/>
    <w:multiLevelType w:val="hybridMultilevel"/>
    <w:tmpl w:val="5CE2D366"/>
    <w:lvl w:ilvl="0" w:tplc="7D9667FC">
      <w:start w:val="1"/>
      <w:numFmt w:val="decimal"/>
      <w:lvlText w:val="%1."/>
      <w:lvlJc w:val="left"/>
      <w:pPr>
        <w:ind w:left="1581" w:hanging="280"/>
        <w:jc w:val="right"/>
      </w:pPr>
      <w:rPr>
        <w:rFonts w:ascii="Times New Roman" w:eastAsia="Times New Roman" w:hAnsi="Times New Roman" w:cs="Times New Roman" w:hint="default"/>
        <w:w w:val="101"/>
        <w:sz w:val="27"/>
        <w:szCs w:val="27"/>
        <w:lang w:val="ru-RU" w:eastAsia="en-US" w:bidi="ar-SA"/>
      </w:rPr>
    </w:lvl>
    <w:lvl w:ilvl="1" w:tplc="CD0A720C">
      <w:start w:val="1"/>
      <w:numFmt w:val="decimal"/>
      <w:lvlText w:val="%2."/>
      <w:lvlJc w:val="left"/>
      <w:pPr>
        <w:ind w:left="1691" w:hanging="692"/>
      </w:pPr>
      <w:rPr>
        <w:rFonts w:ascii="Times New Roman" w:eastAsia="Times New Roman" w:hAnsi="Times New Roman" w:cs="Times New Roman" w:hint="default"/>
        <w:w w:val="100"/>
        <w:sz w:val="27"/>
        <w:szCs w:val="27"/>
        <w:lang w:val="ru-RU" w:eastAsia="en-US" w:bidi="ar-SA"/>
      </w:rPr>
    </w:lvl>
    <w:lvl w:ilvl="2" w:tplc="CA5E13E0">
      <w:numFmt w:val="bullet"/>
      <w:lvlText w:val="•"/>
      <w:lvlJc w:val="left"/>
      <w:pPr>
        <w:ind w:left="1980" w:hanging="692"/>
      </w:pPr>
      <w:rPr>
        <w:rFonts w:hint="default"/>
        <w:lang w:val="ru-RU" w:eastAsia="en-US" w:bidi="ar-SA"/>
      </w:rPr>
    </w:lvl>
    <w:lvl w:ilvl="3" w:tplc="D3E82974">
      <w:numFmt w:val="bullet"/>
      <w:lvlText w:val="•"/>
      <w:lvlJc w:val="left"/>
      <w:pPr>
        <w:ind w:left="2992" w:hanging="692"/>
      </w:pPr>
      <w:rPr>
        <w:rFonts w:hint="default"/>
        <w:lang w:val="ru-RU" w:eastAsia="en-US" w:bidi="ar-SA"/>
      </w:rPr>
    </w:lvl>
    <w:lvl w:ilvl="4" w:tplc="B1A811D0">
      <w:numFmt w:val="bullet"/>
      <w:lvlText w:val="•"/>
      <w:lvlJc w:val="left"/>
      <w:pPr>
        <w:ind w:left="4005" w:hanging="692"/>
      </w:pPr>
      <w:rPr>
        <w:rFonts w:hint="default"/>
        <w:lang w:val="ru-RU" w:eastAsia="en-US" w:bidi="ar-SA"/>
      </w:rPr>
    </w:lvl>
    <w:lvl w:ilvl="5" w:tplc="CEF066D4">
      <w:numFmt w:val="bullet"/>
      <w:lvlText w:val="•"/>
      <w:lvlJc w:val="left"/>
      <w:pPr>
        <w:ind w:left="5017" w:hanging="692"/>
      </w:pPr>
      <w:rPr>
        <w:rFonts w:hint="default"/>
        <w:lang w:val="ru-RU" w:eastAsia="en-US" w:bidi="ar-SA"/>
      </w:rPr>
    </w:lvl>
    <w:lvl w:ilvl="6" w:tplc="2E561208">
      <w:numFmt w:val="bullet"/>
      <w:lvlText w:val="•"/>
      <w:lvlJc w:val="left"/>
      <w:pPr>
        <w:ind w:left="6030" w:hanging="692"/>
      </w:pPr>
      <w:rPr>
        <w:rFonts w:hint="default"/>
        <w:lang w:val="ru-RU" w:eastAsia="en-US" w:bidi="ar-SA"/>
      </w:rPr>
    </w:lvl>
    <w:lvl w:ilvl="7" w:tplc="FA5E72BA">
      <w:numFmt w:val="bullet"/>
      <w:lvlText w:val="•"/>
      <w:lvlJc w:val="left"/>
      <w:pPr>
        <w:ind w:left="7042" w:hanging="692"/>
      </w:pPr>
      <w:rPr>
        <w:rFonts w:hint="default"/>
        <w:lang w:val="ru-RU" w:eastAsia="en-US" w:bidi="ar-SA"/>
      </w:rPr>
    </w:lvl>
    <w:lvl w:ilvl="8" w:tplc="DBB6998A">
      <w:numFmt w:val="bullet"/>
      <w:lvlText w:val="•"/>
      <w:lvlJc w:val="left"/>
      <w:pPr>
        <w:ind w:left="8055" w:hanging="692"/>
      </w:pPr>
      <w:rPr>
        <w:rFonts w:hint="default"/>
        <w:lang w:val="ru-RU" w:eastAsia="en-US" w:bidi="ar-SA"/>
      </w:rPr>
    </w:lvl>
  </w:abstractNum>
  <w:abstractNum w:abstractNumId="13">
    <w:nsid w:val="3F54367F"/>
    <w:multiLevelType w:val="hybridMultilevel"/>
    <w:tmpl w:val="BAFAC2CE"/>
    <w:lvl w:ilvl="0" w:tplc="F36C41F6">
      <w:start w:val="1"/>
      <w:numFmt w:val="decimal"/>
      <w:lvlText w:val="%1."/>
      <w:lvlJc w:val="left"/>
      <w:pPr>
        <w:ind w:left="455" w:hanging="333"/>
      </w:pPr>
      <w:rPr>
        <w:rFonts w:ascii="Times New Roman" w:eastAsia="Times New Roman" w:hAnsi="Times New Roman" w:cs="Times New Roman" w:hint="default"/>
        <w:w w:val="97"/>
        <w:sz w:val="24"/>
        <w:szCs w:val="24"/>
        <w:lang w:val="ru-RU" w:eastAsia="en-US" w:bidi="ar-SA"/>
      </w:rPr>
    </w:lvl>
    <w:lvl w:ilvl="1" w:tplc="E9A26A08">
      <w:numFmt w:val="bullet"/>
      <w:lvlText w:val="•"/>
      <w:lvlJc w:val="left"/>
      <w:pPr>
        <w:ind w:left="1422" w:hanging="333"/>
      </w:pPr>
      <w:rPr>
        <w:rFonts w:hint="default"/>
        <w:lang w:val="ru-RU" w:eastAsia="en-US" w:bidi="ar-SA"/>
      </w:rPr>
    </w:lvl>
    <w:lvl w:ilvl="2" w:tplc="2ECCB26C">
      <w:numFmt w:val="bullet"/>
      <w:lvlText w:val="•"/>
      <w:lvlJc w:val="left"/>
      <w:pPr>
        <w:ind w:left="2384" w:hanging="333"/>
      </w:pPr>
      <w:rPr>
        <w:rFonts w:hint="default"/>
        <w:lang w:val="ru-RU" w:eastAsia="en-US" w:bidi="ar-SA"/>
      </w:rPr>
    </w:lvl>
    <w:lvl w:ilvl="3" w:tplc="80A26578">
      <w:numFmt w:val="bullet"/>
      <w:lvlText w:val="•"/>
      <w:lvlJc w:val="left"/>
      <w:pPr>
        <w:ind w:left="3346" w:hanging="333"/>
      </w:pPr>
      <w:rPr>
        <w:rFonts w:hint="default"/>
        <w:lang w:val="ru-RU" w:eastAsia="en-US" w:bidi="ar-SA"/>
      </w:rPr>
    </w:lvl>
    <w:lvl w:ilvl="4" w:tplc="3932C386">
      <w:numFmt w:val="bullet"/>
      <w:lvlText w:val="•"/>
      <w:lvlJc w:val="left"/>
      <w:pPr>
        <w:ind w:left="4308" w:hanging="333"/>
      </w:pPr>
      <w:rPr>
        <w:rFonts w:hint="default"/>
        <w:lang w:val="ru-RU" w:eastAsia="en-US" w:bidi="ar-SA"/>
      </w:rPr>
    </w:lvl>
    <w:lvl w:ilvl="5" w:tplc="8A489280">
      <w:numFmt w:val="bullet"/>
      <w:lvlText w:val="•"/>
      <w:lvlJc w:val="left"/>
      <w:pPr>
        <w:ind w:left="5270" w:hanging="333"/>
      </w:pPr>
      <w:rPr>
        <w:rFonts w:hint="default"/>
        <w:lang w:val="ru-RU" w:eastAsia="en-US" w:bidi="ar-SA"/>
      </w:rPr>
    </w:lvl>
    <w:lvl w:ilvl="6" w:tplc="B58659DA">
      <w:numFmt w:val="bullet"/>
      <w:lvlText w:val="•"/>
      <w:lvlJc w:val="left"/>
      <w:pPr>
        <w:ind w:left="6232" w:hanging="333"/>
      </w:pPr>
      <w:rPr>
        <w:rFonts w:hint="default"/>
        <w:lang w:val="ru-RU" w:eastAsia="en-US" w:bidi="ar-SA"/>
      </w:rPr>
    </w:lvl>
    <w:lvl w:ilvl="7" w:tplc="7174CE58">
      <w:numFmt w:val="bullet"/>
      <w:lvlText w:val="•"/>
      <w:lvlJc w:val="left"/>
      <w:pPr>
        <w:ind w:left="7194" w:hanging="333"/>
      </w:pPr>
      <w:rPr>
        <w:rFonts w:hint="default"/>
        <w:lang w:val="ru-RU" w:eastAsia="en-US" w:bidi="ar-SA"/>
      </w:rPr>
    </w:lvl>
    <w:lvl w:ilvl="8" w:tplc="BE9CF062">
      <w:numFmt w:val="bullet"/>
      <w:lvlText w:val="•"/>
      <w:lvlJc w:val="left"/>
      <w:pPr>
        <w:ind w:left="8156" w:hanging="333"/>
      </w:pPr>
      <w:rPr>
        <w:rFonts w:hint="default"/>
        <w:lang w:val="ru-RU" w:eastAsia="en-US" w:bidi="ar-SA"/>
      </w:rPr>
    </w:lvl>
  </w:abstractNum>
  <w:abstractNum w:abstractNumId="14">
    <w:nsid w:val="44F23DEE"/>
    <w:multiLevelType w:val="hybridMultilevel"/>
    <w:tmpl w:val="02A6D3C6"/>
    <w:lvl w:ilvl="0" w:tplc="EA58EFD4">
      <w:start w:val="1"/>
      <w:numFmt w:val="decimal"/>
      <w:lvlText w:val="%1."/>
      <w:lvlJc w:val="left"/>
      <w:pPr>
        <w:ind w:left="3486" w:hanging="272"/>
        <w:jc w:val="right"/>
      </w:pPr>
      <w:rPr>
        <w:rFonts w:hint="default"/>
        <w:w w:val="96"/>
        <w:lang w:val="ru-RU" w:eastAsia="en-US" w:bidi="ar-SA"/>
      </w:rPr>
    </w:lvl>
    <w:lvl w:ilvl="1" w:tplc="3FBC5D48">
      <w:numFmt w:val="bullet"/>
      <w:lvlText w:val="•"/>
      <w:lvlJc w:val="left"/>
      <w:pPr>
        <w:ind w:left="4140" w:hanging="272"/>
      </w:pPr>
      <w:rPr>
        <w:rFonts w:hint="default"/>
        <w:lang w:val="ru-RU" w:eastAsia="en-US" w:bidi="ar-SA"/>
      </w:rPr>
    </w:lvl>
    <w:lvl w:ilvl="2" w:tplc="104C74FE">
      <w:numFmt w:val="bullet"/>
      <w:lvlText w:val="•"/>
      <w:lvlJc w:val="left"/>
      <w:pPr>
        <w:ind w:left="4800" w:hanging="272"/>
      </w:pPr>
      <w:rPr>
        <w:rFonts w:hint="default"/>
        <w:lang w:val="ru-RU" w:eastAsia="en-US" w:bidi="ar-SA"/>
      </w:rPr>
    </w:lvl>
    <w:lvl w:ilvl="3" w:tplc="B7C0B312">
      <w:numFmt w:val="bullet"/>
      <w:lvlText w:val="•"/>
      <w:lvlJc w:val="left"/>
      <w:pPr>
        <w:ind w:left="5460" w:hanging="272"/>
      </w:pPr>
      <w:rPr>
        <w:rFonts w:hint="default"/>
        <w:lang w:val="ru-RU" w:eastAsia="en-US" w:bidi="ar-SA"/>
      </w:rPr>
    </w:lvl>
    <w:lvl w:ilvl="4" w:tplc="32CE95A0">
      <w:numFmt w:val="bullet"/>
      <w:lvlText w:val="•"/>
      <w:lvlJc w:val="left"/>
      <w:pPr>
        <w:ind w:left="6120" w:hanging="272"/>
      </w:pPr>
      <w:rPr>
        <w:rFonts w:hint="default"/>
        <w:lang w:val="ru-RU" w:eastAsia="en-US" w:bidi="ar-SA"/>
      </w:rPr>
    </w:lvl>
    <w:lvl w:ilvl="5" w:tplc="96BAEC4C">
      <w:numFmt w:val="bullet"/>
      <w:lvlText w:val="•"/>
      <w:lvlJc w:val="left"/>
      <w:pPr>
        <w:ind w:left="6780" w:hanging="272"/>
      </w:pPr>
      <w:rPr>
        <w:rFonts w:hint="default"/>
        <w:lang w:val="ru-RU" w:eastAsia="en-US" w:bidi="ar-SA"/>
      </w:rPr>
    </w:lvl>
    <w:lvl w:ilvl="6" w:tplc="CBD44182">
      <w:numFmt w:val="bullet"/>
      <w:lvlText w:val="•"/>
      <w:lvlJc w:val="left"/>
      <w:pPr>
        <w:ind w:left="7440" w:hanging="272"/>
      </w:pPr>
      <w:rPr>
        <w:rFonts w:hint="default"/>
        <w:lang w:val="ru-RU" w:eastAsia="en-US" w:bidi="ar-SA"/>
      </w:rPr>
    </w:lvl>
    <w:lvl w:ilvl="7" w:tplc="6AAEEFD6">
      <w:numFmt w:val="bullet"/>
      <w:lvlText w:val="•"/>
      <w:lvlJc w:val="left"/>
      <w:pPr>
        <w:ind w:left="8100" w:hanging="272"/>
      </w:pPr>
      <w:rPr>
        <w:rFonts w:hint="default"/>
        <w:lang w:val="ru-RU" w:eastAsia="en-US" w:bidi="ar-SA"/>
      </w:rPr>
    </w:lvl>
    <w:lvl w:ilvl="8" w:tplc="A354649E">
      <w:numFmt w:val="bullet"/>
      <w:lvlText w:val="•"/>
      <w:lvlJc w:val="left"/>
      <w:pPr>
        <w:ind w:left="8760" w:hanging="272"/>
      </w:pPr>
      <w:rPr>
        <w:rFonts w:hint="default"/>
        <w:lang w:val="ru-RU" w:eastAsia="en-US" w:bidi="ar-SA"/>
      </w:rPr>
    </w:lvl>
  </w:abstractNum>
  <w:abstractNum w:abstractNumId="15">
    <w:nsid w:val="455D4A5C"/>
    <w:multiLevelType w:val="hybridMultilevel"/>
    <w:tmpl w:val="D090D61C"/>
    <w:lvl w:ilvl="0" w:tplc="A04E57AA">
      <w:start w:val="1"/>
      <w:numFmt w:val="bullet"/>
      <w:lvlText w:val=""/>
      <w:lvlPicBulletId w:val="0"/>
      <w:lvlJc w:val="left"/>
      <w:pPr>
        <w:tabs>
          <w:tab w:val="num" w:pos="720"/>
        </w:tabs>
        <w:ind w:left="720" w:hanging="360"/>
      </w:pPr>
      <w:rPr>
        <w:rFonts w:ascii="Symbol" w:hAnsi="Symbol" w:hint="default"/>
      </w:rPr>
    </w:lvl>
    <w:lvl w:ilvl="1" w:tplc="838E47A2" w:tentative="1">
      <w:start w:val="1"/>
      <w:numFmt w:val="bullet"/>
      <w:lvlText w:val=""/>
      <w:lvlJc w:val="left"/>
      <w:pPr>
        <w:tabs>
          <w:tab w:val="num" w:pos="1440"/>
        </w:tabs>
        <w:ind w:left="1440" w:hanging="360"/>
      </w:pPr>
      <w:rPr>
        <w:rFonts w:ascii="Symbol" w:hAnsi="Symbol" w:hint="default"/>
      </w:rPr>
    </w:lvl>
    <w:lvl w:ilvl="2" w:tplc="98069530" w:tentative="1">
      <w:start w:val="1"/>
      <w:numFmt w:val="bullet"/>
      <w:lvlText w:val=""/>
      <w:lvlJc w:val="left"/>
      <w:pPr>
        <w:tabs>
          <w:tab w:val="num" w:pos="2160"/>
        </w:tabs>
        <w:ind w:left="2160" w:hanging="360"/>
      </w:pPr>
      <w:rPr>
        <w:rFonts w:ascii="Symbol" w:hAnsi="Symbol" w:hint="default"/>
      </w:rPr>
    </w:lvl>
    <w:lvl w:ilvl="3" w:tplc="EC647852" w:tentative="1">
      <w:start w:val="1"/>
      <w:numFmt w:val="bullet"/>
      <w:lvlText w:val=""/>
      <w:lvlJc w:val="left"/>
      <w:pPr>
        <w:tabs>
          <w:tab w:val="num" w:pos="2880"/>
        </w:tabs>
        <w:ind w:left="2880" w:hanging="360"/>
      </w:pPr>
      <w:rPr>
        <w:rFonts w:ascii="Symbol" w:hAnsi="Symbol" w:hint="default"/>
      </w:rPr>
    </w:lvl>
    <w:lvl w:ilvl="4" w:tplc="732A6E24" w:tentative="1">
      <w:start w:val="1"/>
      <w:numFmt w:val="bullet"/>
      <w:lvlText w:val=""/>
      <w:lvlJc w:val="left"/>
      <w:pPr>
        <w:tabs>
          <w:tab w:val="num" w:pos="3600"/>
        </w:tabs>
        <w:ind w:left="3600" w:hanging="360"/>
      </w:pPr>
      <w:rPr>
        <w:rFonts w:ascii="Symbol" w:hAnsi="Symbol" w:hint="default"/>
      </w:rPr>
    </w:lvl>
    <w:lvl w:ilvl="5" w:tplc="EDF8EB46" w:tentative="1">
      <w:start w:val="1"/>
      <w:numFmt w:val="bullet"/>
      <w:lvlText w:val=""/>
      <w:lvlJc w:val="left"/>
      <w:pPr>
        <w:tabs>
          <w:tab w:val="num" w:pos="4320"/>
        </w:tabs>
        <w:ind w:left="4320" w:hanging="360"/>
      </w:pPr>
      <w:rPr>
        <w:rFonts w:ascii="Symbol" w:hAnsi="Symbol" w:hint="default"/>
      </w:rPr>
    </w:lvl>
    <w:lvl w:ilvl="6" w:tplc="7DF2234C" w:tentative="1">
      <w:start w:val="1"/>
      <w:numFmt w:val="bullet"/>
      <w:lvlText w:val=""/>
      <w:lvlJc w:val="left"/>
      <w:pPr>
        <w:tabs>
          <w:tab w:val="num" w:pos="5040"/>
        </w:tabs>
        <w:ind w:left="5040" w:hanging="360"/>
      </w:pPr>
      <w:rPr>
        <w:rFonts w:ascii="Symbol" w:hAnsi="Symbol" w:hint="default"/>
      </w:rPr>
    </w:lvl>
    <w:lvl w:ilvl="7" w:tplc="60A05E1E" w:tentative="1">
      <w:start w:val="1"/>
      <w:numFmt w:val="bullet"/>
      <w:lvlText w:val=""/>
      <w:lvlJc w:val="left"/>
      <w:pPr>
        <w:tabs>
          <w:tab w:val="num" w:pos="5760"/>
        </w:tabs>
        <w:ind w:left="5760" w:hanging="360"/>
      </w:pPr>
      <w:rPr>
        <w:rFonts w:ascii="Symbol" w:hAnsi="Symbol" w:hint="default"/>
      </w:rPr>
    </w:lvl>
    <w:lvl w:ilvl="8" w:tplc="1EC02814" w:tentative="1">
      <w:start w:val="1"/>
      <w:numFmt w:val="bullet"/>
      <w:lvlText w:val=""/>
      <w:lvlJc w:val="left"/>
      <w:pPr>
        <w:tabs>
          <w:tab w:val="num" w:pos="6480"/>
        </w:tabs>
        <w:ind w:left="6480" w:hanging="360"/>
      </w:pPr>
      <w:rPr>
        <w:rFonts w:ascii="Symbol" w:hAnsi="Symbol" w:hint="default"/>
      </w:rPr>
    </w:lvl>
  </w:abstractNum>
  <w:abstractNum w:abstractNumId="16">
    <w:nsid w:val="496B50C0"/>
    <w:multiLevelType w:val="multilevel"/>
    <w:tmpl w:val="F0D26136"/>
    <w:lvl w:ilvl="0">
      <w:start w:val="1"/>
      <w:numFmt w:val="decimal"/>
      <w:lvlText w:val="%1"/>
      <w:lvlJc w:val="left"/>
      <w:pPr>
        <w:ind w:left="404" w:hanging="560"/>
      </w:pPr>
      <w:rPr>
        <w:rFonts w:hint="default"/>
        <w:lang w:val="ru-RU" w:eastAsia="en-US" w:bidi="ar-SA"/>
      </w:rPr>
    </w:lvl>
    <w:lvl w:ilvl="1">
      <w:start w:val="1"/>
      <w:numFmt w:val="decimal"/>
      <w:lvlText w:val="%1.%2."/>
      <w:lvlJc w:val="left"/>
      <w:pPr>
        <w:ind w:left="404" w:hanging="56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2336" w:hanging="560"/>
      </w:pPr>
      <w:rPr>
        <w:rFonts w:hint="default"/>
        <w:lang w:val="ru-RU" w:eastAsia="en-US" w:bidi="ar-SA"/>
      </w:rPr>
    </w:lvl>
    <w:lvl w:ilvl="3">
      <w:numFmt w:val="bullet"/>
      <w:lvlText w:val="•"/>
      <w:lvlJc w:val="left"/>
      <w:pPr>
        <w:ind w:left="3304" w:hanging="560"/>
      </w:pPr>
      <w:rPr>
        <w:rFonts w:hint="default"/>
        <w:lang w:val="ru-RU" w:eastAsia="en-US" w:bidi="ar-SA"/>
      </w:rPr>
    </w:lvl>
    <w:lvl w:ilvl="4">
      <w:numFmt w:val="bullet"/>
      <w:lvlText w:val="•"/>
      <w:lvlJc w:val="left"/>
      <w:pPr>
        <w:ind w:left="4272" w:hanging="560"/>
      </w:pPr>
      <w:rPr>
        <w:rFonts w:hint="default"/>
        <w:lang w:val="ru-RU" w:eastAsia="en-US" w:bidi="ar-SA"/>
      </w:rPr>
    </w:lvl>
    <w:lvl w:ilvl="5">
      <w:numFmt w:val="bullet"/>
      <w:lvlText w:val="•"/>
      <w:lvlJc w:val="left"/>
      <w:pPr>
        <w:ind w:left="5240" w:hanging="560"/>
      </w:pPr>
      <w:rPr>
        <w:rFonts w:hint="default"/>
        <w:lang w:val="ru-RU" w:eastAsia="en-US" w:bidi="ar-SA"/>
      </w:rPr>
    </w:lvl>
    <w:lvl w:ilvl="6">
      <w:numFmt w:val="bullet"/>
      <w:lvlText w:val="•"/>
      <w:lvlJc w:val="left"/>
      <w:pPr>
        <w:ind w:left="6208" w:hanging="560"/>
      </w:pPr>
      <w:rPr>
        <w:rFonts w:hint="default"/>
        <w:lang w:val="ru-RU" w:eastAsia="en-US" w:bidi="ar-SA"/>
      </w:rPr>
    </w:lvl>
    <w:lvl w:ilvl="7">
      <w:numFmt w:val="bullet"/>
      <w:lvlText w:val="•"/>
      <w:lvlJc w:val="left"/>
      <w:pPr>
        <w:ind w:left="7176" w:hanging="560"/>
      </w:pPr>
      <w:rPr>
        <w:rFonts w:hint="default"/>
        <w:lang w:val="ru-RU" w:eastAsia="en-US" w:bidi="ar-SA"/>
      </w:rPr>
    </w:lvl>
    <w:lvl w:ilvl="8">
      <w:numFmt w:val="bullet"/>
      <w:lvlText w:val="•"/>
      <w:lvlJc w:val="left"/>
      <w:pPr>
        <w:ind w:left="8144" w:hanging="560"/>
      </w:pPr>
      <w:rPr>
        <w:rFonts w:hint="default"/>
        <w:lang w:val="ru-RU" w:eastAsia="en-US" w:bidi="ar-SA"/>
      </w:rPr>
    </w:lvl>
  </w:abstractNum>
  <w:abstractNum w:abstractNumId="17">
    <w:nsid w:val="54C70DC3"/>
    <w:multiLevelType w:val="multilevel"/>
    <w:tmpl w:val="D9203B0C"/>
    <w:lvl w:ilvl="0">
      <w:start w:val="3"/>
      <w:numFmt w:val="decimal"/>
      <w:lvlText w:val="%1"/>
      <w:lvlJc w:val="left"/>
      <w:pPr>
        <w:ind w:left="259" w:hanging="539"/>
      </w:pPr>
      <w:rPr>
        <w:rFonts w:hint="default"/>
        <w:lang w:val="ru-RU" w:eastAsia="en-US" w:bidi="ar-SA"/>
      </w:rPr>
    </w:lvl>
    <w:lvl w:ilvl="1">
      <w:start w:val="1"/>
      <w:numFmt w:val="decimal"/>
      <w:lvlText w:val="%1.%2."/>
      <w:lvlJc w:val="left"/>
      <w:pPr>
        <w:ind w:left="259" w:hanging="539"/>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2224" w:hanging="539"/>
      </w:pPr>
      <w:rPr>
        <w:rFonts w:hint="default"/>
        <w:lang w:val="ru-RU" w:eastAsia="en-US" w:bidi="ar-SA"/>
      </w:rPr>
    </w:lvl>
    <w:lvl w:ilvl="3">
      <w:numFmt w:val="bullet"/>
      <w:lvlText w:val="•"/>
      <w:lvlJc w:val="left"/>
      <w:pPr>
        <w:ind w:left="3206" w:hanging="539"/>
      </w:pPr>
      <w:rPr>
        <w:rFonts w:hint="default"/>
        <w:lang w:val="ru-RU" w:eastAsia="en-US" w:bidi="ar-SA"/>
      </w:rPr>
    </w:lvl>
    <w:lvl w:ilvl="4">
      <w:numFmt w:val="bullet"/>
      <w:lvlText w:val="•"/>
      <w:lvlJc w:val="left"/>
      <w:pPr>
        <w:ind w:left="4188" w:hanging="539"/>
      </w:pPr>
      <w:rPr>
        <w:rFonts w:hint="default"/>
        <w:lang w:val="ru-RU" w:eastAsia="en-US" w:bidi="ar-SA"/>
      </w:rPr>
    </w:lvl>
    <w:lvl w:ilvl="5">
      <w:numFmt w:val="bullet"/>
      <w:lvlText w:val="•"/>
      <w:lvlJc w:val="left"/>
      <w:pPr>
        <w:ind w:left="5170" w:hanging="539"/>
      </w:pPr>
      <w:rPr>
        <w:rFonts w:hint="default"/>
        <w:lang w:val="ru-RU" w:eastAsia="en-US" w:bidi="ar-SA"/>
      </w:rPr>
    </w:lvl>
    <w:lvl w:ilvl="6">
      <w:numFmt w:val="bullet"/>
      <w:lvlText w:val="•"/>
      <w:lvlJc w:val="left"/>
      <w:pPr>
        <w:ind w:left="6152" w:hanging="539"/>
      </w:pPr>
      <w:rPr>
        <w:rFonts w:hint="default"/>
        <w:lang w:val="ru-RU" w:eastAsia="en-US" w:bidi="ar-SA"/>
      </w:rPr>
    </w:lvl>
    <w:lvl w:ilvl="7">
      <w:numFmt w:val="bullet"/>
      <w:lvlText w:val="•"/>
      <w:lvlJc w:val="left"/>
      <w:pPr>
        <w:ind w:left="7134" w:hanging="539"/>
      </w:pPr>
      <w:rPr>
        <w:rFonts w:hint="default"/>
        <w:lang w:val="ru-RU" w:eastAsia="en-US" w:bidi="ar-SA"/>
      </w:rPr>
    </w:lvl>
    <w:lvl w:ilvl="8">
      <w:numFmt w:val="bullet"/>
      <w:lvlText w:val="•"/>
      <w:lvlJc w:val="left"/>
      <w:pPr>
        <w:ind w:left="8116" w:hanging="539"/>
      </w:pPr>
      <w:rPr>
        <w:rFonts w:hint="default"/>
        <w:lang w:val="ru-RU" w:eastAsia="en-US" w:bidi="ar-SA"/>
      </w:rPr>
    </w:lvl>
  </w:abstractNum>
  <w:abstractNum w:abstractNumId="18">
    <w:nsid w:val="5DE0184E"/>
    <w:multiLevelType w:val="hybridMultilevel"/>
    <w:tmpl w:val="3BA8161A"/>
    <w:lvl w:ilvl="0" w:tplc="589241D6">
      <w:start w:val="5"/>
      <w:numFmt w:val="decimal"/>
      <w:lvlText w:val="%1"/>
      <w:lvlJc w:val="left"/>
      <w:pPr>
        <w:ind w:left="302" w:hanging="179"/>
      </w:pPr>
      <w:rPr>
        <w:rFonts w:ascii="Times New Roman" w:eastAsia="Times New Roman" w:hAnsi="Times New Roman" w:cs="Times New Roman" w:hint="default"/>
        <w:w w:val="97"/>
        <w:sz w:val="24"/>
        <w:szCs w:val="24"/>
        <w:lang w:val="ru-RU" w:eastAsia="en-US" w:bidi="ar-SA"/>
      </w:rPr>
    </w:lvl>
    <w:lvl w:ilvl="1" w:tplc="1444F2B6">
      <w:numFmt w:val="bullet"/>
      <w:lvlText w:val="•"/>
      <w:lvlJc w:val="left"/>
      <w:pPr>
        <w:ind w:left="656" w:hanging="179"/>
      </w:pPr>
      <w:rPr>
        <w:rFonts w:hint="default"/>
        <w:lang w:val="ru-RU" w:eastAsia="en-US" w:bidi="ar-SA"/>
      </w:rPr>
    </w:lvl>
    <w:lvl w:ilvl="2" w:tplc="E8E8C7A2">
      <w:numFmt w:val="bullet"/>
      <w:lvlText w:val="•"/>
      <w:lvlJc w:val="left"/>
      <w:pPr>
        <w:ind w:left="1013" w:hanging="179"/>
      </w:pPr>
      <w:rPr>
        <w:rFonts w:hint="default"/>
        <w:lang w:val="ru-RU" w:eastAsia="en-US" w:bidi="ar-SA"/>
      </w:rPr>
    </w:lvl>
    <w:lvl w:ilvl="3" w:tplc="34946236">
      <w:numFmt w:val="bullet"/>
      <w:lvlText w:val="•"/>
      <w:lvlJc w:val="left"/>
      <w:pPr>
        <w:ind w:left="1369" w:hanging="179"/>
      </w:pPr>
      <w:rPr>
        <w:rFonts w:hint="default"/>
        <w:lang w:val="ru-RU" w:eastAsia="en-US" w:bidi="ar-SA"/>
      </w:rPr>
    </w:lvl>
    <w:lvl w:ilvl="4" w:tplc="36D617DA">
      <w:numFmt w:val="bullet"/>
      <w:lvlText w:val="•"/>
      <w:lvlJc w:val="left"/>
      <w:pPr>
        <w:ind w:left="1726" w:hanging="179"/>
      </w:pPr>
      <w:rPr>
        <w:rFonts w:hint="default"/>
        <w:lang w:val="ru-RU" w:eastAsia="en-US" w:bidi="ar-SA"/>
      </w:rPr>
    </w:lvl>
    <w:lvl w:ilvl="5" w:tplc="55DE8736">
      <w:numFmt w:val="bullet"/>
      <w:lvlText w:val="•"/>
      <w:lvlJc w:val="left"/>
      <w:pPr>
        <w:ind w:left="2082" w:hanging="179"/>
      </w:pPr>
      <w:rPr>
        <w:rFonts w:hint="default"/>
        <w:lang w:val="ru-RU" w:eastAsia="en-US" w:bidi="ar-SA"/>
      </w:rPr>
    </w:lvl>
    <w:lvl w:ilvl="6" w:tplc="B4F6D396">
      <w:numFmt w:val="bullet"/>
      <w:lvlText w:val="•"/>
      <w:lvlJc w:val="left"/>
      <w:pPr>
        <w:ind w:left="2439" w:hanging="179"/>
      </w:pPr>
      <w:rPr>
        <w:rFonts w:hint="default"/>
        <w:lang w:val="ru-RU" w:eastAsia="en-US" w:bidi="ar-SA"/>
      </w:rPr>
    </w:lvl>
    <w:lvl w:ilvl="7" w:tplc="B4B64E18">
      <w:numFmt w:val="bullet"/>
      <w:lvlText w:val="•"/>
      <w:lvlJc w:val="left"/>
      <w:pPr>
        <w:ind w:left="2795" w:hanging="179"/>
      </w:pPr>
      <w:rPr>
        <w:rFonts w:hint="default"/>
        <w:lang w:val="ru-RU" w:eastAsia="en-US" w:bidi="ar-SA"/>
      </w:rPr>
    </w:lvl>
    <w:lvl w:ilvl="8" w:tplc="84F06870">
      <w:numFmt w:val="bullet"/>
      <w:lvlText w:val="•"/>
      <w:lvlJc w:val="left"/>
      <w:pPr>
        <w:ind w:left="3152" w:hanging="179"/>
      </w:pPr>
      <w:rPr>
        <w:rFonts w:hint="default"/>
        <w:lang w:val="ru-RU" w:eastAsia="en-US" w:bidi="ar-SA"/>
      </w:rPr>
    </w:lvl>
  </w:abstractNum>
  <w:abstractNum w:abstractNumId="19">
    <w:nsid w:val="61CD3397"/>
    <w:multiLevelType w:val="multilevel"/>
    <w:tmpl w:val="BF7A65E6"/>
    <w:lvl w:ilvl="0">
      <w:start w:val="1"/>
      <w:numFmt w:val="decimal"/>
      <w:lvlText w:val="%1."/>
      <w:lvlJc w:val="left"/>
      <w:pPr>
        <w:ind w:left="1274" w:hanging="281"/>
        <w:jc w:val="right"/>
      </w:pPr>
      <w:rPr>
        <w:rFonts w:ascii="Times New Roman" w:eastAsia="Times New Roman" w:hAnsi="Times New Roman" w:cs="Times New Roman" w:hint="default"/>
        <w:w w:val="98"/>
        <w:sz w:val="27"/>
        <w:szCs w:val="27"/>
        <w:lang w:val="ru-RU" w:eastAsia="en-US" w:bidi="ar-SA"/>
      </w:rPr>
    </w:lvl>
    <w:lvl w:ilvl="1">
      <w:start w:val="1"/>
      <w:numFmt w:val="decimal"/>
      <w:lvlText w:val="%1.%2."/>
      <w:lvlJc w:val="left"/>
      <w:pPr>
        <w:ind w:left="-1144" w:hanging="638"/>
      </w:pPr>
      <w:rPr>
        <w:rFonts w:hint="default"/>
        <w:w w:val="100"/>
        <w:lang w:val="ru-RU" w:eastAsia="en-US" w:bidi="ar-SA"/>
      </w:rPr>
    </w:lvl>
    <w:lvl w:ilvl="2">
      <w:start w:val="1"/>
      <w:numFmt w:val="decimal"/>
      <w:lvlText w:val="%3."/>
      <w:lvlJc w:val="left"/>
      <w:pPr>
        <w:ind w:left="1464" w:hanging="272"/>
        <w:jc w:val="right"/>
      </w:pPr>
      <w:rPr>
        <w:rFonts w:hint="default"/>
        <w:w w:val="99"/>
        <w:lang w:val="ru-RU" w:eastAsia="en-US" w:bidi="ar-SA"/>
      </w:rPr>
    </w:lvl>
    <w:lvl w:ilvl="3">
      <w:start w:val="1"/>
      <w:numFmt w:val="decimal"/>
      <w:lvlText w:val="%4."/>
      <w:lvlJc w:val="left"/>
      <w:pPr>
        <w:ind w:left="-173" w:hanging="283"/>
      </w:pPr>
      <w:rPr>
        <w:rFonts w:ascii="Times New Roman" w:eastAsia="Times New Roman" w:hAnsi="Times New Roman" w:cs="Times New Roman" w:hint="default"/>
        <w:w w:val="95"/>
        <w:sz w:val="28"/>
        <w:szCs w:val="28"/>
        <w:lang w:val="ru-RU" w:eastAsia="en-US" w:bidi="ar-SA"/>
      </w:rPr>
    </w:lvl>
    <w:lvl w:ilvl="4">
      <w:start w:val="1"/>
      <w:numFmt w:val="decimal"/>
      <w:lvlText w:val="%4.%5."/>
      <w:lvlJc w:val="left"/>
      <w:pPr>
        <w:ind w:left="400" w:hanging="541"/>
        <w:jc w:val="right"/>
      </w:pPr>
      <w:rPr>
        <w:rFonts w:ascii="Times New Roman" w:eastAsia="Times New Roman" w:hAnsi="Times New Roman" w:cs="Times New Roman" w:hint="default"/>
        <w:w w:val="101"/>
        <w:sz w:val="27"/>
        <w:szCs w:val="27"/>
        <w:lang w:val="ru-RU" w:eastAsia="en-US" w:bidi="ar-SA"/>
      </w:rPr>
    </w:lvl>
    <w:lvl w:ilvl="5">
      <w:numFmt w:val="bullet"/>
      <w:lvlText w:val="•"/>
      <w:lvlJc w:val="left"/>
      <w:pPr>
        <w:ind w:left="2702" w:hanging="541"/>
      </w:pPr>
      <w:rPr>
        <w:rFonts w:hint="default"/>
        <w:lang w:val="ru-RU" w:eastAsia="en-US" w:bidi="ar-SA"/>
      </w:rPr>
    </w:lvl>
    <w:lvl w:ilvl="6">
      <w:numFmt w:val="bullet"/>
      <w:lvlText w:val="•"/>
      <w:lvlJc w:val="left"/>
      <w:pPr>
        <w:ind w:left="3894" w:hanging="541"/>
      </w:pPr>
      <w:rPr>
        <w:rFonts w:hint="default"/>
        <w:lang w:val="ru-RU" w:eastAsia="en-US" w:bidi="ar-SA"/>
      </w:rPr>
    </w:lvl>
    <w:lvl w:ilvl="7">
      <w:numFmt w:val="bullet"/>
      <w:lvlText w:val="•"/>
      <w:lvlJc w:val="left"/>
      <w:pPr>
        <w:ind w:left="5086" w:hanging="541"/>
      </w:pPr>
      <w:rPr>
        <w:rFonts w:hint="default"/>
        <w:lang w:val="ru-RU" w:eastAsia="en-US" w:bidi="ar-SA"/>
      </w:rPr>
    </w:lvl>
    <w:lvl w:ilvl="8">
      <w:numFmt w:val="bullet"/>
      <w:lvlText w:val="•"/>
      <w:lvlJc w:val="left"/>
      <w:pPr>
        <w:ind w:left="6278" w:hanging="541"/>
      </w:pPr>
      <w:rPr>
        <w:rFonts w:hint="default"/>
        <w:lang w:val="ru-RU" w:eastAsia="en-US" w:bidi="ar-SA"/>
      </w:rPr>
    </w:lvl>
  </w:abstractNum>
  <w:abstractNum w:abstractNumId="20">
    <w:nsid w:val="62B80A45"/>
    <w:multiLevelType w:val="hybridMultilevel"/>
    <w:tmpl w:val="6FA8DDEC"/>
    <w:lvl w:ilvl="0" w:tplc="CD0A720C">
      <w:start w:val="1"/>
      <w:numFmt w:val="decimal"/>
      <w:lvlText w:val="%1."/>
      <w:lvlJc w:val="left"/>
      <w:pPr>
        <w:ind w:left="1691" w:hanging="692"/>
      </w:pPr>
      <w:rPr>
        <w:rFonts w:ascii="Times New Roman" w:eastAsia="Times New Roman" w:hAnsi="Times New Roman" w:cs="Times New Roman" w:hint="default"/>
        <w:w w:val="100"/>
        <w:sz w:val="27"/>
        <w:szCs w:val="27"/>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505C3"/>
    <w:multiLevelType w:val="multilevel"/>
    <w:tmpl w:val="0E1246BE"/>
    <w:lvl w:ilvl="0">
      <w:start w:val="1"/>
      <w:numFmt w:val="decimal"/>
      <w:lvlText w:val="%1."/>
      <w:lvlJc w:val="left"/>
      <w:pPr>
        <w:ind w:left="278" w:hanging="326"/>
      </w:pPr>
      <w:rPr>
        <w:rFonts w:ascii="Times New Roman" w:eastAsia="Times New Roman" w:hAnsi="Times New Roman" w:cs="Times New Roman" w:hint="default"/>
        <w:w w:val="97"/>
        <w:sz w:val="24"/>
        <w:szCs w:val="24"/>
        <w:lang w:val="ru-RU" w:eastAsia="en-US" w:bidi="ar-SA"/>
      </w:rPr>
    </w:lvl>
    <w:lvl w:ilvl="1">
      <w:start w:val="4"/>
      <w:numFmt w:val="decimal"/>
      <w:lvlText w:val="%2."/>
      <w:lvlJc w:val="left"/>
      <w:pPr>
        <w:ind w:left="3669" w:hanging="283"/>
      </w:pPr>
      <w:rPr>
        <w:rFonts w:ascii="Times New Roman" w:eastAsia="Times New Roman" w:hAnsi="Times New Roman" w:cs="Times New Roman" w:hint="default"/>
        <w:w w:val="98"/>
        <w:sz w:val="28"/>
        <w:szCs w:val="28"/>
        <w:lang w:val="ru-RU" w:eastAsia="en-US" w:bidi="ar-SA"/>
      </w:rPr>
    </w:lvl>
    <w:lvl w:ilvl="2">
      <w:start w:val="1"/>
      <w:numFmt w:val="decimal"/>
      <w:lvlText w:val="%2.%3."/>
      <w:lvlJc w:val="left"/>
      <w:pPr>
        <w:ind w:left="284" w:hanging="504"/>
        <w:jc w:val="right"/>
      </w:pPr>
      <w:rPr>
        <w:rFonts w:ascii="Times New Roman" w:eastAsia="Times New Roman" w:hAnsi="Times New Roman" w:cs="Times New Roman" w:hint="default"/>
        <w:w w:val="99"/>
        <w:sz w:val="27"/>
        <w:szCs w:val="27"/>
        <w:lang w:val="ru-RU" w:eastAsia="en-US" w:bidi="ar-SA"/>
      </w:rPr>
    </w:lvl>
    <w:lvl w:ilvl="3">
      <w:start w:val="1"/>
      <w:numFmt w:val="decimal"/>
      <w:lvlText w:val="%4."/>
      <w:lvlJc w:val="left"/>
      <w:pPr>
        <w:ind w:left="3090" w:hanging="272"/>
        <w:jc w:val="right"/>
      </w:pPr>
      <w:rPr>
        <w:rFonts w:ascii="Times New Roman" w:eastAsia="Times New Roman" w:hAnsi="Times New Roman" w:cs="Times New Roman" w:hint="default"/>
        <w:w w:val="101"/>
        <w:sz w:val="27"/>
        <w:szCs w:val="27"/>
        <w:lang w:val="ru-RU" w:eastAsia="en-US" w:bidi="ar-SA"/>
      </w:rPr>
    </w:lvl>
    <w:lvl w:ilvl="4">
      <w:numFmt w:val="bullet"/>
      <w:lvlText w:val="•"/>
      <w:lvlJc w:val="left"/>
      <w:pPr>
        <w:ind w:left="4577" w:hanging="272"/>
      </w:pPr>
      <w:rPr>
        <w:rFonts w:hint="default"/>
        <w:lang w:val="ru-RU" w:eastAsia="en-US" w:bidi="ar-SA"/>
      </w:rPr>
    </w:lvl>
    <w:lvl w:ilvl="5">
      <w:numFmt w:val="bullet"/>
      <w:lvlText w:val="•"/>
      <w:lvlJc w:val="left"/>
      <w:pPr>
        <w:ind w:left="5494" w:hanging="272"/>
      </w:pPr>
      <w:rPr>
        <w:rFonts w:hint="default"/>
        <w:lang w:val="ru-RU" w:eastAsia="en-US" w:bidi="ar-SA"/>
      </w:rPr>
    </w:lvl>
    <w:lvl w:ilvl="6">
      <w:numFmt w:val="bullet"/>
      <w:lvlText w:val="•"/>
      <w:lvlJc w:val="left"/>
      <w:pPr>
        <w:ind w:left="6411" w:hanging="272"/>
      </w:pPr>
      <w:rPr>
        <w:rFonts w:hint="default"/>
        <w:lang w:val="ru-RU" w:eastAsia="en-US" w:bidi="ar-SA"/>
      </w:rPr>
    </w:lvl>
    <w:lvl w:ilvl="7">
      <w:numFmt w:val="bullet"/>
      <w:lvlText w:val="•"/>
      <w:lvlJc w:val="left"/>
      <w:pPr>
        <w:ind w:left="7328" w:hanging="272"/>
      </w:pPr>
      <w:rPr>
        <w:rFonts w:hint="default"/>
        <w:lang w:val="ru-RU" w:eastAsia="en-US" w:bidi="ar-SA"/>
      </w:rPr>
    </w:lvl>
    <w:lvl w:ilvl="8">
      <w:numFmt w:val="bullet"/>
      <w:lvlText w:val="•"/>
      <w:lvlJc w:val="left"/>
      <w:pPr>
        <w:ind w:left="8245" w:hanging="272"/>
      </w:pPr>
      <w:rPr>
        <w:rFonts w:hint="default"/>
        <w:lang w:val="ru-RU" w:eastAsia="en-US" w:bidi="ar-SA"/>
      </w:rPr>
    </w:lvl>
  </w:abstractNum>
  <w:abstractNum w:abstractNumId="22">
    <w:nsid w:val="6DB92D68"/>
    <w:multiLevelType w:val="hybridMultilevel"/>
    <w:tmpl w:val="5DE69532"/>
    <w:lvl w:ilvl="0" w:tplc="1036309A">
      <w:start w:val="1"/>
      <w:numFmt w:val="decimal"/>
      <w:lvlText w:val="%1."/>
      <w:lvlJc w:val="left"/>
      <w:pPr>
        <w:ind w:left="1315" w:hanging="279"/>
      </w:pPr>
      <w:rPr>
        <w:rFonts w:ascii="Times New Roman" w:eastAsia="Times New Roman" w:hAnsi="Times New Roman" w:cs="Times New Roman" w:hint="default"/>
        <w:w w:val="98"/>
        <w:sz w:val="27"/>
        <w:szCs w:val="27"/>
        <w:lang w:val="ru-RU" w:eastAsia="en-US" w:bidi="ar-SA"/>
      </w:rPr>
    </w:lvl>
    <w:lvl w:ilvl="1" w:tplc="E47E62F4">
      <w:numFmt w:val="bullet"/>
      <w:lvlText w:val="•"/>
      <w:lvlJc w:val="left"/>
      <w:pPr>
        <w:ind w:left="2196" w:hanging="279"/>
      </w:pPr>
      <w:rPr>
        <w:rFonts w:hint="default"/>
        <w:lang w:val="ru-RU" w:eastAsia="en-US" w:bidi="ar-SA"/>
      </w:rPr>
    </w:lvl>
    <w:lvl w:ilvl="2" w:tplc="C86C5CBA">
      <w:numFmt w:val="bullet"/>
      <w:lvlText w:val="•"/>
      <w:lvlJc w:val="left"/>
      <w:pPr>
        <w:ind w:left="3072" w:hanging="279"/>
      </w:pPr>
      <w:rPr>
        <w:rFonts w:hint="default"/>
        <w:lang w:val="ru-RU" w:eastAsia="en-US" w:bidi="ar-SA"/>
      </w:rPr>
    </w:lvl>
    <w:lvl w:ilvl="3" w:tplc="B3008EB4">
      <w:numFmt w:val="bullet"/>
      <w:lvlText w:val="•"/>
      <w:lvlJc w:val="left"/>
      <w:pPr>
        <w:ind w:left="3948" w:hanging="279"/>
      </w:pPr>
      <w:rPr>
        <w:rFonts w:hint="default"/>
        <w:lang w:val="ru-RU" w:eastAsia="en-US" w:bidi="ar-SA"/>
      </w:rPr>
    </w:lvl>
    <w:lvl w:ilvl="4" w:tplc="1952C174">
      <w:numFmt w:val="bullet"/>
      <w:lvlText w:val="•"/>
      <w:lvlJc w:val="left"/>
      <w:pPr>
        <w:ind w:left="4824" w:hanging="279"/>
      </w:pPr>
      <w:rPr>
        <w:rFonts w:hint="default"/>
        <w:lang w:val="ru-RU" w:eastAsia="en-US" w:bidi="ar-SA"/>
      </w:rPr>
    </w:lvl>
    <w:lvl w:ilvl="5" w:tplc="362C800C">
      <w:numFmt w:val="bullet"/>
      <w:lvlText w:val="•"/>
      <w:lvlJc w:val="left"/>
      <w:pPr>
        <w:ind w:left="5700" w:hanging="279"/>
      </w:pPr>
      <w:rPr>
        <w:rFonts w:hint="default"/>
        <w:lang w:val="ru-RU" w:eastAsia="en-US" w:bidi="ar-SA"/>
      </w:rPr>
    </w:lvl>
    <w:lvl w:ilvl="6" w:tplc="C0D43AFC">
      <w:numFmt w:val="bullet"/>
      <w:lvlText w:val="•"/>
      <w:lvlJc w:val="left"/>
      <w:pPr>
        <w:ind w:left="6576" w:hanging="279"/>
      </w:pPr>
      <w:rPr>
        <w:rFonts w:hint="default"/>
        <w:lang w:val="ru-RU" w:eastAsia="en-US" w:bidi="ar-SA"/>
      </w:rPr>
    </w:lvl>
    <w:lvl w:ilvl="7" w:tplc="3AE48AB0">
      <w:numFmt w:val="bullet"/>
      <w:lvlText w:val="•"/>
      <w:lvlJc w:val="left"/>
      <w:pPr>
        <w:ind w:left="7452" w:hanging="279"/>
      </w:pPr>
      <w:rPr>
        <w:rFonts w:hint="default"/>
        <w:lang w:val="ru-RU" w:eastAsia="en-US" w:bidi="ar-SA"/>
      </w:rPr>
    </w:lvl>
    <w:lvl w:ilvl="8" w:tplc="16C27504">
      <w:numFmt w:val="bullet"/>
      <w:lvlText w:val="•"/>
      <w:lvlJc w:val="left"/>
      <w:pPr>
        <w:ind w:left="8328" w:hanging="279"/>
      </w:pPr>
      <w:rPr>
        <w:rFonts w:hint="default"/>
        <w:lang w:val="ru-RU" w:eastAsia="en-US" w:bidi="ar-SA"/>
      </w:rPr>
    </w:lvl>
  </w:abstractNum>
  <w:abstractNum w:abstractNumId="23">
    <w:nsid w:val="71B160DD"/>
    <w:multiLevelType w:val="multilevel"/>
    <w:tmpl w:val="93F6AFEA"/>
    <w:lvl w:ilvl="0">
      <w:start w:val="4"/>
      <w:numFmt w:val="decimal"/>
      <w:lvlText w:val="%1"/>
      <w:lvlJc w:val="left"/>
      <w:pPr>
        <w:ind w:left="400" w:hanging="878"/>
      </w:pPr>
      <w:rPr>
        <w:rFonts w:hint="default"/>
        <w:lang w:val="ru-RU" w:eastAsia="en-US" w:bidi="ar-SA"/>
      </w:rPr>
    </w:lvl>
    <w:lvl w:ilvl="1">
      <w:start w:val="1"/>
      <w:numFmt w:val="decimal"/>
      <w:lvlText w:val="%1.%2."/>
      <w:lvlJc w:val="left"/>
      <w:pPr>
        <w:ind w:left="400" w:hanging="878"/>
        <w:jc w:val="right"/>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336" w:hanging="878"/>
      </w:pPr>
      <w:rPr>
        <w:rFonts w:hint="default"/>
        <w:lang w:val="ru-RU" w:eastAsia="en-US" w:bidi="ar-SA"/>
      </w:rPr>
    </w:lvl>
    <w:lvl w:ilvl="3">
      <w:numFmt w:val="bullet"/>
      <w:lvlText w:val="•"/>
      <w:lvlJc w:val="left"/>
      <w:pPr>
        <w:ind w:left="3304" w:hanging="878"/>
      </w:pPr>
      <w:rPr>
        <w:rFonts w:hint="default"/>
        <w:lang w:val="ru-RU" w:eastAsia="en-US" w:bidi="ar-SA"/>
      </w:rPr>
    </w:lvl>
    <w:lvl w:ilvl="4">
      <w:numFmt w:val="bullet"/>
      <w:lvlText w:val="•"/>
      <w:lvlJc w:val="left"/>
      <w:pPr>
        <w:ind w:left="4272" w:hanging="878"/>
      </w:pPr>
      <w:rPr>
        <w:rFonts w:hint="default"/>
        <w:lang w:val="ru-RU" w:eastAsia="en-US" w:bidi="ar-SA"/>
      </w:rPr>
    </w:lvl>
    <w:lvl w:ilvl="5">
      <w:numFmt w:val="bullet"/>
      <w:lvlText w:val="•"/>
      <w:lvlJc w:val="left"/>
      <w:pPr>
        <w:ind w:left="5240" w:hanging="878"/>
      </w:pPr>
      <w:rPr>
        <w:rFonts w:hint="default"/>
        <w:lang w:val="ru-RU" w:eastAsia="en-US" w:bidi="ar-SA"/>
      </w:rPr>
    </w:lvl>
    <w:lvl w:ilvl="6">
      <w:numFmt w:val="bullet"/>
      <w:lvlText w:val="•"/>
      <w:lvlJc w:val="left"/>
      <w:pPr>
        <w:ind w:left="6208" w:hanging="878"/>
      </w:pPr>
      <w:rPr>
        <w:rFonts w:hint="default"/>
        <w:lang w:val="ru-RU" w:eastAsia="en-US" w:bidi="ar-SA"/>
      </w:rPr>
    </w:lvl>
    <w:lvl w:ilvl="7">
      <w:numFmt w:val="bullet"/>
      <w:lvlText w:val="•"/>
      <w:lvlJc w:val="left"/>
      <w:pPr>
        <w:ind w:left="7176" w:hanging="878"/>
      </w:pPr>
      <w:rPr>
        <w:rFonts w:hint="default"/>
        <w:lang w:val="ru-RU" w:eastAsia="en-US" w:bidi="ar-SA"/>
      </w:rPr>
    </w:lvl>
    <w:lvl w:ilvl="8">
      <w:numFmt w:val="bullet"/>
      <w:lvlText w:val="•"/>
      <w:lvlJc w:val="left"/>
      <w:pPr>
        <w:ind w:left="8144" w:hanging="878"/>
      </w:pPr>
      <w:rPr>
        <w:rFonts w:hint="default"/>
        <w:lang w:val="ru-RU" w:eastAsia="en-US" w:bidi="ar-SA"/>
      </w:rPr>
    </w:lvl>
  </w:abstractNum>
  <w:abstractNum w:abstractNumId="24">
    <w:nsid w:val="72131F33"/>
    <w:multiLevelType w:val="multilevel"/>
    <w:tmpl w:val="52B6923A"/>
    <w:lvl w:ilvl="0">
      <w:start w:val="12"/>
      <w:numFmt w:val="decimal"/>
      <w:lvlText w:val="%1."/>
      <w:lvlJc w:val="left"/>
      <w:pPr>
        <w:ind w:left="1468" w:hanging="425"/>
      </w:pPr>
      <w:rPr>
        <w:rFonts w:ascii="Times New Roman" w:eastAsia="Times New Roman" w:hAnsi="Times New Roman" w:cs="Times New Roman" w:hint="default"/>
        <w:w w:val="102"/>
        <w:sz w:val="27"/>
        <w:szCs w:val="27"/>
        <w:lang w:val="ru-RU" w:eastAsia="en-US" w:bidi="ar-SA"/>
      </w:rPr>
    </w:lvl>
    <w:lvl w:ilvl="1">
      <w:start w:val="1"/>
      <w:numFmt w:val="decimal"/>
      <w:lvlText w:val="%2."/>
      <w:lvlJc w:val="left"/>
      <w:pPr>
        <w:ind w:left="443" w:hanging="374"/>
        <w:jc w:val="right"/>
      </w:pPr>
      <w:rPr>
        <w:rFonts w:ascii="Times New Roman" w:eastAsia="Times New Roman" w:hAnsi="Times New Roman" w:cs="Times New Roman" w:hint="default"/>
        <w:w w:val="96"/>
        <w:sz w:val="27"/>
        <w:szCs w:val="27"/>
        <w:lang w:val="ru-RU" w:eastAsia="en-US" w:bidi="ar-SA"/>
      </w:rPr>
    </w:lvl>
    <w:lvl w:ilvl="2">
      <w:start w:val="1"/>
      <w:numFmt w:val="decimal"/>
      <w:lvlText w:val="%2.%3."/>
      <w:lvlJc w:val="left"/>
      <w:pPr>
        <w:ind w:left="453" w:hanging="541"/>
      </w:pPr>
      <w:rPr>
        <w:rFonts w:ascii="Times New Roman" w:eastAsia="Times New Roman" w:hAnsi="Times New Roman" w:cs="Times New Roman" w:hint="default"/>
        <w:w w:val="101"/>
        <w:sz w:val="27"/>
        <w:szCs w:val="27"/>
        <w:lang w:val="ru-RU" w:eastAsia="en-US" w:bidi="ar-SA"/>
      </w:rPr>
    </w:lvl>
    <w:lvl w:ilvl="3">
      <w:numFmt w:val="bullet"/>
      <w:lvlText w:val="•"/>
      <w:lvlJc w:val="left"/>
      <w:pPr>
        <w:ind w:left="4620" w:hanging="541"/>
      </w:pPr>
      <w:rPr>
        <w:rFonts w:hint="default"/>
        <w:lang w:val="ru-RU" w:eastAsia="en-US" w:bidi="ar-SA"/>
      </w:rPr>
    </w:lvl>
    <w:lvl w:ilvl="4">
      <w:numFmt w:val="bullet"/>
      <w:lvlText w:val="•"/>
      <w:lvlJc w:val="left"/>
      <w:pPr>
        <w:ind w:left="4760" w:hanging="541"/>
      </w:pPr>
      <w:rPr>
        <w:rFonts w:hint="default"/>
        <w:lang w:val="ru-RU" w:eastAsia="en-US" w:bidi="ar-SA"/>
      </w:rPr>
    </w:lvl>
    <w:lvl w:ilvl="5">
      <w:numFmt w:val="bullet"/>
      <w:lvlText w:val="•"/>
      <w:lvlJc w:val="left"/>
      <w:pPr>
        <w:ind w:left="5646" w:hanging="541"/>
      </w:pPr>
      <w:rPr>
        <w:rFonts w:hint="default"/>
        <w:lang w:val="ru-RU" w:eastAsia="en-US" w:bidi="ar-SA"/>
      </w:rPr>
    </w:lvl>
    <w:lvl w:ilvl="6">
      <w:numFmt w:val="bullet"/>
      <w:lvlText w:val="•"/>
      <w:lvlJc w:val="left"/>
      <w:pPr>
        <w:ind w:left="6533" w:hanging="541"/>
      </w:pPr>
      <w:rPr>
        <w:rFonts w:hint="default"/>
        <w:lang w:val="ru-RU" w:eastAsia="en-US" w:bidi="ar-SA"/>
      </w:rPr>
    </w:lvl>
    <w:lvl w:ilvl="7">
      <w:numFmt w:val="bullet"/>
      <w:lvlText w:val="•"/>
      <w:lvlJc w:val="left"/>
      <w:pPr>
        <w:ind w:left="7420" w:hanging="541"/>
      </w:pPr>
      <w:rPr>
        <w:rFonts w:hint="default"/>
        <w:lang w:val="ru-RU" w:eastAsia="en-US" w:bidi="ar-SA"/>
      </w:rPr>
    </w:lvl>
    <w:lvl w:ilvl="8">
      <w:numFmt w:val="bullet"/>
      <w:lvlText w:val="•"/>
      <w:lvlJc w:val="left"/>
      <w:pPr>
        <w:ind w:left="8306" w:hanging="541"/>
      </w:pPr>
      <w:rPr>
        <w:rFonts w:hint="default"/>
        <w:lang w:val="ru-RU" w:eastAsia="en-US" w:bidi="ar-SA"/>
      </w:rPr>
    </w:lvl>
  </w:abstractNum>
  <w:abstractNum w:abstractNumId="25">
    <w:nsid w:val="74A2364A"/>
    <w:multiLevelType w:val="multilevel"/>
    <w:tmpl w:val="616C028E"/>
    <w:lvl w:ilvl="0">
      <w:start w:val="1"/>
      <w:numFmt w:val="decimal"/>
      <w:lvlText w:val="%1."/>
      <w:lvlJc w:val="left"/>
      <w:pPr>
        <w:ind w:left="505" w:hanging="405"/>
        <w:jc w:val="right"/>
      </w:pPr>
      <w:rPr>
        <w:rFonts w:hint="default"/>
        <w:w w:val="93"/>
        <w:lang w:val="ru-RU" w:eastAsia="en-US" w:bidi="ar-SA"/>
      </w:rPr>
    </w:lvl>
    <w:lvl w:ilvl="1">
      <w:start w:val="6"/>
      <w:numFmt w:val="decimal"/>
      <w:lvlText w:val="%2."/>
      <w:lvlJc w:val="left"/>
      <w:pPr>
        <w:ind w:left="3395" w:hanging="283"/>
        <w:jc w:val="right"/>
      </w:pPr>
      <w:rPr>
        <w:rFonts w:ascii="Times New Roman" w:eastAsia="Times New Roman" w:hAnsi="Times New Roman" w:cs="Times New Roman" w:hint="default"/>
        <w:w w:val="101"/>
        <w:sz w:val="27"/>
        <w:szCs w:val="27"/>
        <w:lang w:val="ru-RU" w:eastAsia="en-US" w:bidi="ar-SA"/>
      </w:rPr>
    </w:lvl>
    <w:lvl w:ilvl="2">
      <w:start w:val="1"/>
      <w:numFmt w:val="decimal"/>
      <w:lvlText w:val="%2.%3."/>
      <w:lvlJc w:val="left"/>
      <w:pPr>
        <w:ind w:left="1661" w:hanging="526"/>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4235" w:hanging="526"/>
      </w:pPr>
      <w:rPr>
        <w:rFonts w:hint="default"/>
        <w:lang w:val="ru-RU" w:eastAsia="en-US" w:bidi="ar-SA"/>
      </w:rPr>
    </w:lvl>
    <w:lvl w:ilvl="4">
      <w:numFmt w:val="bullet"/>
      <w:lvlText w:val="•"/>
      <w:lvlJc w:val="left"/>
      <w:pPr>
        <w:ind w:left="5070" w:hanging="526"/>
      </w:pPr>
      <w:rPr>
        <w:rFonts w:hint="default"/>
        <w:lang w:val="ru-RU" w:eastAsia="en-US" w:bidi="ar-SA"/>
      </w:rPr>
    </w:lvl>
    <w:lvl w:ilvl="5">
      <w:numFmt w:val="bullet"/>
      <w:lvlText w:val="•"/>
      <w:lvlJc w:val="left"/>
      <w:pPr>
        <w:ind w:left="5905" w:hanging="526"/>
      </w:pPr>
      <w:rPr>
        <w:rFonts w:hint="default"/>
        <w:lang w:val="ru-RU" w:eastAsia="en-US" w:bidi="ar-SA"/>
      </w:rPr>
    </w:lvl>
    <w:lvl w:ilvl="6">
      <w:numFmt w:val="bullet"/>
      <w:lvlText w:val="•"/>
      <w:lvlJc w:val="left"/>
      <w:pPr>
        <w:ind w:left="6740" w:hanging="526"/>
      </w:pPr>
      <w:rPr>
        <w:rFonts w:hint="default"/>
        <w:lang w:val="ru-RU" w:eastAsia="en-US" w:bidi="ar-SA"/>
      </w:rPr>
    </w:lvl>
    <w:lvl w:ilvl="7">
      <w:numFmt w:val="bullet"/>
      <w:lvlText w:val="•"/>
      <w:lvlJc w:val="left"/>
      <w:pPr>
        <w:ind w:left="7575" w:hanging="526"/>
      </w:pPr>
      <w:rPr>
        <w:rFonts w:hint="default"/>
        <w:lang w:val="ru-RU" w:eastAsia="en-US" w:bidi="ar-SA"/>
      </w:rPr>
    </w:lvl>
    <w:lvl w:ilvl="8">
      <w:numFmt w:val="bullet"/>
      <w:lvlText w:val="•"/>
      <w:lvlJc w:val="left"/>
      <w:pPr>
        <w:ind w:left="8410" w:hanging="526"/>
      </w:pPr>
      <w:rPr>
        <w:rFonts w:hint="default"/>
        <w:lang w:val="ru-RU" w:eastAsia="en-US" w:bidi="ar-SA"/>
      </w:rPr>
    </w:lvl>
  </w:abstractNum>
  <w:abstractNum w:abstractNumId="26">
    <w:nsid w:val="76CA7873"/>
    <w:multiLevelType w:val="hybridMultilevel"/>
    <w:tmpl w:val="38DA95B2"/>
    <w:lvl w:ilvl="0" w:tplc="4FCE18EC">
      <w:start w:val="1"/>
      <w:numFmt w:val="decimal"/>
      <w:lvlText w:val="%1."/>
      <w:lvlJc w:val="left"/>
      <w:pPr>
        <w:ind w:left="285" w:hanging="304"/>
      </w:pPr>
      <w:rPr>
        <w:rFonts w:ascii="Times New Roman" w:eastAsia="Times New Roman" w:hAnsi="Times New Roman" w:cs="Times New Roman" w:hint="default"/>
        <w:w w:val="96"/>
        <w:sz w:val="24"/>
        <w:szCs w:val="24"/>
        <w:lang w:val="ru-RU" w:eastAsia="en-US" w:bidi="ar-SA"/>
      </w:rPr>
    </w:lvl>
    <w:lvl w:ilvl="1" w:tplc="897CCE2C">
      <w:start w:val="1"/>
      <w:numFmt w:val="decimal"/>
      <w:lvlText w:val="%2."/>
      <w:lvlJc w:val="left"/>
      <w:pPr>
        <w:ind w:left="493" w:hanging="293"/>
      </w:pPr>
      <w:rPr>
        <w:rFonts w:ascii="Times New Roman" w:eastAsia="Times New Roman" w:hAnsi="Times New Roman" w:cs="Times New Roman" w:hint="default"/>
        <w:w w:val="100"/>
        <w:sz w:val="27"/>
        <w:szCs w:val="27"/>
        <w:lang w:val="ru-RU" w:eastAsia="en-US" w:bidi="ar-SA"/>
      </w:rPr>
    </w:lvl>
    <w:lvl w:ilvl="2" w:tplc="0504DA82">
      <w:numFmt w:val="bullet"/>
      <w:lvlText w:val="•"/>
      <w:lvlJc w:val="left"/>
      <w:pPr>
        <w:ind w:left="1564" w:hanging="293"/>
      </w:pPr>
      <w:rPr>
        <w:rFonts w:hint="default"/>
        <w:lang w:val="ru-RU" w:eastAsia="en-US" w:bidi="ar-SA"/>
      </w:rPr>
    </w:lvl>
    <w:lvl w:ilvl="3" w:tplc="572E1B56">
      <w:numFmt w:val="bullet"/>
      <w:lvlText w:val="•"/>
      <w:lvlJc w:val="left"/>
      <w:pPr>
        <w:ind w:left="2628" w:hanging="293"/>
      </w:pPr>
      <w:rPr>
        <w:rFonts w:hint="default"/>
        <w:lang w:val="ru-RU" w:eastAsia="en-US" w:bidi="ar-SA"/>
      </w:rPr>
    </w:lvl>
    <w:lvl w:ilvl="4" w:tplc="35CC3446">
      <w:numFmt w:val="bullet"/>
      <w:lvlText w:val="•"/>
      <w:lvlJc w:val="left"/>
      <w:pPr>
        <w:ind w:left="3693" w:hanging="293"/>
      </w:pPr>
      <w:rPr>
        <w:rFonts w:hint="default"/>
        <w:lang w:val="ru-RU" w:eastAsia="en-US" w:bidi="ar-SA"/>
      </w:rPr>
    </w:lvl>
    <w:lvl w:ilvl="5" w:tplc="D12E71AA">
      <w:numFmt w:val="bullet"/>
      <w:lvlText w:val="•"/>
      <w:lvlJc w:val="left"/>
      <w:pPr>
        <w:ind w:left="4757" w:hanging="293"/>
      </w:pPr>
      <w:rPr>
        <w:rFonts w:hint="default"/>
        <w:lang w:val="ru-RU" w:eastAsia="en-US" w:bidi="ar-SA"/>
      </w:rPr>
    </w:lvl>
    <w:lvl w:ilvl="6" w:tplc="E23A8850">
      <w:numFmt w:val="bullet"/>
      <w:lvlText w:val="•"/>
      <w:lvlJc w:val="left"/>
      <w:pPr>
        <w:ind w:left="5822" w:hanging="293"/>
      </w:pPr>
      <w:rPr>
        <w:rFonts w:hint="default"/>
        <w:lang w:val="ru-RU" w:eastAsia="en-US" w:bidi="ar-SA"/>
      </w:rPr>
    </w:lvl>
    <w:lvl w:ilvl="7" w:tplc="FBFC9570">
      <w:numFmt w:val="bullet"/>
      <w:lvlText w:val="•"/>
      <w:lvlJc w:val="left"/>
      <w:pPr>
        <w:ind w:left="6886" w:hanging="293"/>
      </w:pPr>
      <w:rPr>
        <w:rFonts w:hint="default"/>
        <w:lang w:val="ru-RU" w:eastAsia="en-US" w:bidi="ar-SA"/>
      </w:rPr>
    </w:lvl>
    <w:lvl w:ilvl="8" w:tplc="5216689A">
      <w:numFmt w:val="bullet"/>
      <w:lvlText w:val="•"/>
      <w:lvlJc w:val="left"/>
      <w:pPr>
        <w:ind w:left="7951" w:hanging="293"/>
      </w:pPr>
      <w:rPr>
        <w:rFonts w:hint="default"/>
        <w:lang w:val="ru-RU" w:eastAsia="en-US" w:bidi="ar-SA"/>
      </w:rPr>
    </w:lvl>
  </w:abstractNum>
  <w:abstractNum w:abstractNumId="27">
    <w:nsid w:val="7D9B730E"/>
    <w:multiLevelType w:val="multilevel"/>
    <w:tmpl w:val="78B65A8C"/>
    <w:lvl w:ilvl="0">
      <w:start w:val="5"/>
      <w:numFmt w:val="decimal"/>
      <w:lvlText w:val="%1"/>
      <w:lvlJc w:val="left"/>
      <w:pPr>
        <w:ind w:left="263" w:hanging="585"/>
      </w:pPr>
      <w:rPr>
        <w:rFonts w:hint="default"/>
        <w:lang w:val="ru-RU" w:eastAsia="en-US" w:bidi="ar-SA"/>
      </w:rPr>
    </w:lvl>
    <w:lvl w:ilvl="1">
      <w:start w:val="1"/>
      <w:numFmt w:val="decimal"/>
      <w:lvlText w:val="%1.%2."/>
      <w:lvlJc w:val="left"/>
      <w:pPr>
        <w:ind w:left="263" w:hanging="585"/>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2224" w:hanging="585"/>
      </w:pPr>
      <w:rPr>
        <w:rFonts w:hint="default"/>
        <w:lang w:val="ru-RU" w:eastAsia="en-US" w:bidi="ar-SA"/>
      </w:rPr>
    </w:lvl>
    <w:lvl w:ilvl="3">
      <w:numFmt w:val="bullet"/>
      <w:lvlText w:val="•"/>
      <w:lvlJc w:val="left"/>
      <w:pPr>
        <w:ind w:left="3206" w:hanging="585"/>
      </w:pPr>
      <w:rPr>
        <w:rFonts w:hint="default"/>
        <w:lang w:val="ru-RU" w:eastAsia="en-US" w:bidi="ar-SA"/>
      </w:rPr>
    </w:lvl>
    <w:lvl w:ilvl="4">
      <w:numFmt w:val="bullet"/>
      <w:lvlText w:val="•"/>
      <w:lvlJc w:val="left"/>
      <w:pPr>
        <w:ind w:left="4188" w:hanging="585"/>
      </w:pPr>
      <w:rPr>
        <w:rFonts w:hint="default"/>
        <w:lang w:val="ru-RU" w:eastAsia="en-US" w:bidi="ar-SA"/>
      </w:rPr>
    </w:lvl>
    <w:lvl w:ilvl="5">
      <w:numFmt w:val="bullet"/>
      <w:lvlText w:val="•"/>
      <w:lvlJc w:val="left"/>
      <w:pPr>
        <w:ind w:left="5170" w:hanging="585"/>
      </w:pPr>
      <w:rPr>
        <w:rFonts w:hint="default"/>
        <w:lang w:val="ru-RU" w:eastAsia="en-US" w:bidi="ar-SA"/>
      </w:rPr>
    </w:lvl>
    <w:lvl w:ilvl="6">
      <w:numFmt w:val="bullet"/>
      <w:lvlText w:val="•"/>
      <w:lvlJc w:val="left"/>
      <w:pPr>
        <w:ind w:left="6152" w:hanging="585"/>
      </w:pPr>
      <w:rPr>
        <w:rFonts w:hint="default"/>
        <w:lang w:val="ru-RU" w:eastAsia="en-US" w:bidi="ar-SA"/>
      </w:rPr>
    </w:lvl>
    <w:lvl w:ilvl="7">
      <w:numFmt w:val="bullet"/>
      <w:lvlText w:val="•"/>
      <w:lvlJc w:val="left"/>
      <w:pPr>
        <w:ind w:left="7134" w:hanging="585"/>
      </w:pPr>
      <w:rPr>
        <w:rFonts w:hint="default"/>
        <w:lang w:val="ru-RU" w:eastAsia="en-US" w:bidi="ar-SA"/>
      </w:rPr>
    </w:lvl>
    <w:lvl w:ilvl="8">
      <w:numFmt w:val="bullet"/>
      <w:lvlText w:val="•"/>
      <w:lvlJc w:val="left"/>
      <w:pPr>
        <w:ind w:left="8116" w:hanging="585"/>
      </w:pPr>
      <w:rPr>
        <w:rFonts w:hint="default"/>
        <w:lang w:val="ru-RU" w:eastAsia="en-US" w:bidi="ar-SA"/>
      </w:rPr>
    </w:lvl>
  </w:abstractNum>
  <w:abstractNum w:abstractNumId="28">
    <w:nsid w:val="7EC641FA"/>
    <w:multiLevelType w:val="hybridMultilevel"/>
    <w:tmpl w:val="B85E645A"/>
    <w:lvl w:ilvl="0" w:tplc="36C202C2">
      <w:start w:val="1"/>
      <w:numFmt w:val="decimal"/>
      <w:lvlText w:val="%1."/>
      <w:lvlJc w:val="left"/>
      <w:pPr>
        <w:ind w:left="1328" w:hanging="286"/>
      </w:pPr>
      <w:rPr>
        <w:rFonts w:ascii="Times New Roman" w:eastAsia="Times New Roman" w:hAnsi="Times New Roman" w:cs="Times New Roman" w:hint="default"/>
        <w:w w:val="98"/>
        <w:sz w:val="27"/>
        <w:szCs w:val="27"/>
        <w:lang w:val="ru-RU" w:eastAsia="en-US" w:bidi="ar-SA"/>
      </w:rPr>
    </w:lvl>
    <w:lvl w:ilvl="1" w:tplc="434C3336">
      <w:numFmt w:val="bullet"/>
      <w:lvlText w:val="•"/>
      <w:lvlJc w:val="left"/>
      <w:pPr>
        <w:ind w:left="2196" w:hanging="286"/>
      </w:pPr>
      <w:rPr>
        <w:rFonts w:hint="default"/>
        <w:lang w:val="ru-RU" w:eastAsia="en-US" w:bidi="ar-SA"/>
      </w:rPr>
    </w:lvl>
    <w:lvl w:ilvl="2" w:tplc="F8E62922">
      <w:numFmt w:val="bullet"/>
      <w:lvlText w:val="•"/>
      <w:lvlJc w:val="left"/>
      <w:pPr>
        <w:ind w:left="3072" w:hanging="286"/>
      </w:pPr>
      <w:rPr>
        <w:rFonts w:hint="default"/>
        <w:lang w:val="ru-RU" w:eastAsia="en-US" w:bidi="ar-SA"/>
      </w:rPr>
    </w:lvl>
    <w:lvl w:ilvl="3" w:tplc="74E8698A">
      <w:numFmt w:val="bullet"/>
      <w:lvlText w:val="•"/>
      <w:lvlJc w:val="left"/>
      <w:pPr>
        <w:ind w:left="3948" w:hanging="286"/>
      </w:pPr>
      <w:rPr>
        <w:rFonts w:hint="default"/>
        <w:lang w:val="ru-RU" w:eastAsia="en-US" w:bidi="ar-SA"/>
      </w:rPr>
    </w:lvl>
    <w:lvl w:ilvl="4" w:tplc="45542F04">
      <w:numFmt w:val="bullet"/>
      <w:lvlText w:val="•"/>
      <w:lvlJc w:val="left"/>
      <w:pPr>
        <w:ind w:left="4824" w:hanging="286"/>
      </w:pPr>
      <w:rPr>
        <w:rFonts w:hint="default"/>
        <w:lang w:val="ru-RU" w:eastAsia="en-US" w:bidi="ar-SA"/>
      </w:rPr>
    </w:lvl>
    <w:lvl w:ilvl="5" w:tplc="0338CCE4">
      <w:numFmt w:val="bullet"/>
      <w:lvlText w:val="•"/>
      <w:lvlJc w:val="left"/>
      <w:pPr>
        <w:ind w:left="5700" w:hanging="286"/>
      </w:pPr>
      <w:rPr>
        <w:rFonts w:hint="default"/>
        <w:lang w:val="ru-RU" w:eastAsia="en-US" w:bidi="ar-SA"/>
      </w:rPr>
    </w:lvl>
    <w:lvl w:ilvl="6" w:tplc="E52EA97C">
      <w:numFmt w:val="bullet"/>
      <w:lvlText w:val="•"/>
      <w:lvlJc w:val="left"/>
      <w:pPr>
        <w:ind w:left="6576" w:hanging="286"/>
      </w:pPr>
      <w:rPr>
        <w:rFonts w:hint="default"/>
        <w:lang w:val="ru-RU" w:eastAsia="en-US" w:bidi="ar-SA"/>
      </w:rPr>
    </w:lvl>
    <w:lvl w:ilvl="7" w:tplc="992841DA">
      <w:numFmt w:val="bullet"/>
      <w:lvlText w:val="•"/>
      <w:lvlJc w:val="left"/>
      <w:pPr>
        <w:ind w:left="7452" w:hanging="286"/>
      </w:pPr>
      <w:rPr>
        <w:rFonts w:hint="default"/>
        <w:lang w:val="ru-RU" w:eastAsia="en-US" w:bidi="ar-SA"/>
      </w:rPr>
    </w:lvl>
    <w:lvl w:ilvl="8" w:tplc="95BA644E">
      <w:numFmt w:val="bullet"/>
      <w:lvlText w:val="•"/>
      <w:lvlJc w:val="left"/>
      <w:pPr>
        <w:ind w:left="8328" w:hanging="286"/>
      </w:pPr>
      <w:rPr>
        <w:rFonts w:hint="default"/>
        <w:lang w:val="ru-RU" w:eastAsia="en-US" w:bidi="ar-SA"/>
      </w:rPr>
    </w:lvl>
  </w:abstractNum>
  <w:abstractNum w:abstractNumId="29">
    <w:nsid w:val="7F286620"/>
    <w:multiLevelType w:val="hybridMultilevel"/>
    <w:tmpl w:val="5DC2741A"/>
    <w:lvl w:ilvl="0" w:tplc="7E2A9814">
      <w:start w:val="2"/>
      <w:numFmt w:val="decimal"/>
      <w:lvlText w:val="%1."/>
      <w:lvlJc w:val="left"/>
      <w:pPr>
        <w:ind w:left="2580" w:hanging="282"/>
      </w:pPr>
      <w:rPr>
        <w:rFonts w:ascii="Times New Roman" w:eastAsia="Times New Roman" w:hAnsi="Times New Roman" w:cs="Times New Roman" w:hint="default"/>
        <w:w w:val="102"/>
        <w:sz w:val="27"/>
        <w:szCs w:val="27"/>
        <w:lang w:val="ru-RU" w:eastAsia="en-US" w:bidi="ar-SA"/>
      </w:rPr>
    </w:lvl>
    <w:lvl w:ilvl="1" w:tplc="DC2E6794">
      <w:start w:val="1"/>
      <w:numFmt w:val="decimal"/>
      <w:lvlText w:val="%2."/>
      <w:lvlJc w:val="left"/>
      <w:pPr>
        <w:ind w:left="4588" w:hanging="278"/>
      </w:pPr>
      <w:rPr>
        <w:rFonts w:ascii="Times New Roman" w:eastAsia="Times New Roman" w:hAnsi="Times New Roman" w:cs="Times New Roman" w:hint="default"/>
        <w:w w:val="101"/>
        <w:sz w:val="27"/>
        <w:szCs w:val="27"/>
        <w:lang w:val="ru-RU" w:eastAsia="en-US" w:bidi="ar-SA"/>
      </w:rPr>
    </w:lvl>
    <w:lvl w:ilvl="2" w:tplc="28824FD4">
      <w:numFmt w:val="bullet"/>
      <w:lvlText w:val="•"/>
      <w:lvlJc w:val="left"/>
      <w:pPr>
        <w:ind w:left="5191" w:hanging="278"/>
      </w:pPr>
      <w:rPr>
        <w:rFonts w:hint="default"/>
        <w:lang w:val="ru-RU" w:eastAsia="en-US" w:bidi="ar-SA"/>
      </w:rPr>
    </w:lvl>
    <w:lvl w:ilvl="3" w:tplc="FD9E45EE">
      <w:numFmt w:val="bullet"/>
      <w:lvlText w:val="•"/>
      <w:lvlJc w:val="left"/>
      <w:pPr>
        <w:ind w:left="5802" w:hanging="278"/>
      </w:pPr>
      <w:rPr>
        <w:rFonts w:hint="default"/>
        <w:lang w:val="ru-RU" w:eastAsia="en-US" w:bidi="ar-SA"/>
      </w:rPr>
    </w:lvl>
    <w:lvl w:ilvl="4" w:tplc="36D4AEF0">
      <w:numFmt w:val="bullet"/>
      <w:lvlText w:val="•"/>
      <w:lvlJc w:val="left"/>
      <w:pPr>
        <w:ind w:left="6413" w:hanging="278"/>
      </w:pPr>
      <w:rPr>
        <w:rFonts w:hint="default"/>
        <w:lang w:val="ru-RU" w:eastAsia="en-US" w:bidi="ar-SA"/>
      </w:rPr>
    </w:lvl>
    <w:lvl w:ilvl="5" w:tplc="ABF8EA6E">
      <w:numFmt w:val="bullet"/>
      <w:lvlText w:val="•"/>
      <w:lvlJc w:val="left"/>
      <w:pPr>
        <w:ind w:left="7024" w:hanging="278"/>
      </w:pPr>
      <w:rPr>
        <w:rFonts w:hint="default"/>
        <w:lang w:val="ru-RU" w:eastAsia="en-US" w:bidi="ar-SA"/>
      </w:rPr>
    </w:lvl>
    <w:lvl w:ilvl="6" w:tplc="285E1636">
      <w:numFmt w:val="bullet"/>
      <w:lvlText w:val="•"/>
      <w:lvlJc w:val="left"/>
      <w:pPr>
        <w:ind w:left="7635" w:hanging="278"/>
      </w:pPr>
      <w:rPr>
        <w:rFonts w:hint="default"/>
        <w:lang w:val="ru-RU" w:eastAsia="en-US" w:bidi="ar-SA"/>
      </w:rPr>
    </w:lvl>
    <w:lvl w:ilvl="7" w:tplc="5DE6CCFC">
      <w:numFmt w:val="bullet"/>
      <w:lvlText w:val="•"/>
      <w:lvlJc w:val="left"/>
      <w:pPr>
        <w:ind w:left="8246" w:hanging="278"/>
      </w:pPr>
      <w:rPr>
        <w:rFonts w:hint="default"/>
        <w:lang w:val="ru-RU" w:eastAsia="en-US" w:bidi="ar-SA"/>
      </w:rPr>
    </w:lvl>
    <w:lvl w:ilvl="8" w:tplc="81680436">
      <w:numFmt w:val="bullet"/>
      <w:lvlText w:val="•"/>
      <w:lvlJc w:val="left"/>
      <w:pPr>
        <w:ind w:left="8857" w:hanging="278"/>
      </w:pPr>
      <w:rPr>
        <w:rFonts w:hint="default"/>
        <w:lang w:val="ru-RU" w:eastAsia="en-US" w:bidi="ar-SA"/>
      </w:rPr>
    </w:lvl>
  </w:abstractNum>
  <w:num w:numId="1">
    <w:abstractNumId w:val="26"/>
  </w:num>
  <w:num w:numId="2">
    <w:abstractNumId w:val="4"/>
  </w:num>
  <w:num w:numId="3">
    <w:abstractNumId w:val="24"/>
  </w:num>
  <w:num w:numId="4">
    <w:abstractNumId w:val="11"/>
  </w:num>
  <w:num w:numId="5">
    <w:abstractNumId w:val="29"/>
  </w:num>
  <w:num w:numId="6">
    <w:abstractNumId w:val="28"/>
  </w:num>
  <w:num w:numId="7">
    <w:abstractNumId w:val="6"/>
  </w:num>
  <w:num w:numId="8">
    <w:abstractNumId w:val="22"/>
  </w:num>
  <w:num w:numId="9">
    <w:abstractNumId w:val="13"/>
  </w:num>
  <w:num w:numId="10">
    <w:abstractNumId w:val="7"/>
  </w:num>
  <w:num w:numId="11">
    <w:abstractNumId w:val="5"/>
  </w:num>
  <w:num w:numId="12">
    <w:abstractNumId w:val="21"/>
  </w:num>
  <w:num w:numId="13">
    <w:abstractNumId w:val="17"/>
  </w:num>
  <w:num w:numId="14">
    <w:abstractNumId w:val="12"/>
  </w:num>
  <w:num w:numId="15">
    <w:abstractNumId w:val="25"/>
  </w:num>
  <w:num w:numId="16">
    <w:abstractNumId w:val="14"/>
  </w:num>
  <w:num w:numId="17">
    <w:abstractNumId w:val="9"/>
  </w:num>
  <w:num w:numId="18">
    <w:abstractNumId w:val="18"/>
  </w:num>
  <w:num w:numId="19">
    <w:abstractNumId w:val="1"/>
  </w:num>
  <w:num w:numId="20">
    <w:abstractNumId w:val="10"/>
  </w:num>
  <w:num w:numId="21">
    <w:abstractNumId w:val="27"/>
  </w:num>
  <w:num w:numId="22">
    <w:abstractNumId w:val="23"/>
  </w:num>
  <w:num w:numId="23">
    <w:abstractNumId w:val="8"/>
  </w:num>
  <w:num w:numId="24">
    <w:abstractNumId w:val="16"/>
  </w:num>
  <w:num w:numId="25">
    <w:abstractNumId w:val="19"/>
  </w:num>
  <w:num w:numId="26">
    <w:abstractNumId w:val="3"/>
  </w:num>
  <w:num w:numId="27">
    <w:abstractNumId w:val="20"/>
  </w:num>
  <w:num w:numId="28">
    <w:abstractNumId w:val="2"/>
  </w:num>
  <w:num w:numId="29">
    <w:abstractNumId w:val="1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D7321"/>
    <w:rsid w:val="00017727"/>
    <w:rsid w:val="0002487A"/>
    <w:rsid w:val="0002543A"/>
    <w:rsid w:val="00052DC5"/>
    <w:rsid w:val="00071A2D"/>
    <w:rsid w:val="000872E2"/>
    <w:rsid w:val="00092AFD"/>
    <w:rsid w:val="00093107"/>
    <w:rsid w:val="00095040"/>
    <w:rsid w:val="000A0059"/>
    <w:rsid w:val="000A4A59"/>
    <w:rsid w:val="000B435F"/>
    <w:rsid w:val="000B7B92"/>
    <w:rsid w:val="000D4C5B"/>
    <w:rsid w:val="000D6822"/>
    <w:rsid w:val="000F6271"/>
    <w:rsid w:val="0010062E"/>
    <w:rsid w:val="0010153E"/>
    <w:rsid w:val="00120286"/>
    <w:rsid w:val="00135796"/>
    <w:rsid w:val="00144261"/>
    <w:rsid w:val="001466CD"/>
    <w:rsid w:val="001543F4"/>
    <w:rsid w:val="001810B5"/>
    <w:rsid w:val="00197A80"/>
    <w:rsid w:val="001C0B06"/>
    <w:rsid w:val="001E1110"/>
    <w:rsid w:val="001E2706"/>
    <w:rsid w:val="001F08F3"/>
    <w:rsid w:val="001F2013"/>
    <w:rsid w:val="00202B4E"/>
    <w:rsid w:val="002100A7"/>
    <w:rsid w:val="002357B1"/>
    <w:rsid w:val="002550CC"/>
    <w:rsid w:val="002608A1"/>
    <w:rsid w:val="002673BC"/>
    <w:rsid w:val="00273611"/>
    <w:rsid w:val="00294F08"/>
    <w:rsid w:val="0029730B"/>
    <w:rsid w:val="002A28F5"/>
    <w:rsid w:val="002A30A2"/>
    <w:rsid w:val="002A58B8"/>
    <w:rsid w:val="002B6D42"/>
    <w:rsid w:val="002B75D4"/>
    <w:rsid w:val="002C2B25"/>
    <w:rsid w:val="002C62E9"/>
    <w:rsid w:val="002D775F"/>
    <w:rsid w:val="002E1B00"/>
    <w:rsid w:val="003007BC"/>
    <w:rsid w:val="00317B50"/>
    <w:rsid w:val="003212A8"/>
    <w:rsid w:val="00322898"/>
    <w:rsid w:val="003354E1"/>
    <w:rsid w:val="00346E15"/>
    <w:rsid w:val="00351A9E"/>
    <w:rsid w:val="00354859"/>
    <w:rsid w:val="00362359"/>
    <w:rsid w:val="00380DC4"/>
    <w:rsid w:val="00387843"/>
    <w:rsid w:val="003A0A5E"/>
    <w:rsid w:val="003B0C39"/>
    <w:rsid w:val="003B1099"/>
    <w:rsid w:val="003D2697"/>
    <w:rsid w:val="003F35C3"/>
    <w:rsid w:val="00403B92"/>
    <w:rsid w:val="00413B3F"/>
    <w:rsid w:val="004140A7"/>
    <w:rsid w:val="00420D02"/>
    <w:rsid w:val="00421BC7"/>
    <w:rsid w:val="00436193"/>
    <w:rsid w:val="00444095"/>
    <w:rsid w:val="004528BF"/>
    <w:rsid w:val="00465C23"/>
    <w:rsid w:val="00473126"/>
    <w:rsid w:val="00483E42"/>
    <w:rsid w:val="00495005"/>
    <w:rsid w:val="004A058C"/>
    <w:rsid w:val="004A3534"/>
    <w:rsid w:val="004A62DB"/>
    <w:rsid w:val="004B2E3E"/>
    <w:rsid w:val="004B70CA"/>
    <w:rsid w:val="004C1C03"/>
    <w:rsid w:val="004F0221"/>
    <w:rsid w:val="004F4C3B"/>
    <w:rsid w:val="004F6B75"/>
    <w:rsid w:val="00511DDC"/>
    <w:rsid w:val="00540C5F"/>
    <w:rsid w:val="005529A6"/>
    <w:rsid w:val="0056067D"/>
    <w:rsid w:val="00565271"/>
    <w:rsid w:val="00567524"/>
    <w:rsid w:val="00587295"/>
    <w:rsid w:val="005949BC"/>
    <w:rsid w:val="005B0BFA"/>
    <w:rsid w:val="005B1D81"/>
    <w:rsid w:val="005B6A54"/>
    <w:rsid w:val="005C1CB2"/>
    <w:rsid w:val="005C7D0C"/>
    <w:rsid w:val="00600284"/>
    <w:rsid w:val="006100C4"/>
    <w:rsid w:val="00614269"/>
    <w:rsid w:val="006250E3"/>
    <w:rsid w:val="006313C4"/>
    <w:rsid w:val="006367B3"/>
    <w:rsid w:val="00641407"/>
    <w:rsid w:val="00696313"/>
    <w:rsid w:val="006F10BC"/>
    <w:rsid w:val="00700A8D"/>
    <w:rsid w:val="0070400D"/>
    <w:rsid w:val="00705CF5"/>
    <w:rsid w:val="0071311E"/>
    <w:rsid w:val="00724F0F"/>
    <w:rsid w:val="00743FE7"/>
    <w:rsid w:val="007471DB"/>
    <w:rsid w:val="0077024A"/>
    <w:rsid w:val="007751E4"/>
    <w:rsid w:val="00792AD3"/>
    <w:rsid w:val="00793BB6"/>
    <w:rsid w:val="00795836"/>
    <w:rsid w:val="007A1B96"/>
    <w:rsid w:val="007B4D8C"/>
    <w:rsid w:val="007C227E"/>
    <w:rsid w:val="007D130B"/>
    <w:rsid w:val="007D2125"/>
    <w:rsid w:val="007E066A"/>
    <w:rsid w:val="007E1D15"/>
    <w:rsid w:val="007E254B"/>
    <w:rsid w:val="007F7006"/>
    <w:rsid w:val="0080400A"/>
    <w:rsid w:val="00806C0C"/>
    <w:rsid w:val="00811705"/>
    <w:rsid w:val="00836271"/>
    <w:rsid w:val="00841FDE"/>
    <w:rsid w:val="00857888"/>
    <w:rsid w:val="00883053"/>
    <w:rsid w:val="008A2E5E"/>
    <w:rsid w:val="008A737B"/>
    <w:rsid w:val="008D101B"/>
    <w:rsid w:val="008E2151"/>
    <w:rsid w:val="008F038C"/>
    <w:rsid w:val="009005B5"/>
    <w:rsid w:val="00900871"/>
    <w:rsid w:val="00907FB4"/>
    <w:rsid w:val="00911D0C"/>
    <w:rsid w:val="009137F5"/>
    <w:rsid w:val="00917B19"/>
    <w:rsid w:val="00931941"/>
    <w:rsid w:val="0095136F"/>
    <w:rsid w:val="0096268B"/>
    <w:rsid w:val="009759A5"/>
    <w:rsid w:val="00980124"/>
    <w:rsid w:val="009A48D0"/>
    <w:rsid w:val="009A4DC5"/>
    <w:rsid w:val="009B4B9D"/>
    <w:rsid w:val="009B64BD"/>
    <w:rsid w:val="009C139C"/>
    <w:rsid w:val="009D65F1"/>
    <w:rsid w:val="009D7321"/>
    <w:rsid w:val="009E114C"/>
    <w:rsid w:val="009E5071"/>
    <w:rsid w:val="009F5712"/>
    <w:rsid w:val="00A017C3"/>
    <w:rsid w:val="00A136AB"/>
    <w:rsid w:val="00A14DB7"/>
    <w:rsid w:val="00A15B3B"/>
    <w:rsid w:val="00A3081D"/>
    <w:rsid w:val="00A37524"/>
    <w:rsid w:val="00A51A15"/>
    <w:rsid w:val="00A63242"/>
    <w:rsid w:val="00A82202"/>
    <w:rsid w:val="00A865E7"/>
    <w:rsid w:val="00A93CD3"/>
    <w:rsid w:val="00AA0A4B"/>
    <w:rsid w:val="00AA2A22"/>
    <w:rsid w:val="00AA30C4"/>
    <w:rsid w:val="00AA55C8"/>
    <w:rsid w:val="00AC468F"/>
    <w:rsid w:val="00AD7577"/>
    <w:rsid w:val="00AF776A"/>
    <w:rsid w:val="00B072C8"/>
    <w:rsid w:val="00B21BD0"/>
    <w:rsid w:val="00B23A6C"/>
    <w:rsid w:val="00B25504"/>
    <w:rsid w:val="00B31C89"/>
    <w:rsid w:val="00B4281B"/>
    <w:rsid w:val="00B5213F"/>
    <w:rsid w:val="00B53666"/>
    <w:rsid w:val="00B572D6"/>
    <w:rsid w:val="00B66D66"/>
    <w:rsid w:val="00B81EBC"/>
    <w:rsid w:val="00B83017"/>
    <w:rsid w:val="00B87674"/>
    <w:rsid w:val="00B9641F"/>
    <w:rsid w:val="00BA61B1"/>
    <w:rsid w:val="00BC01FB"/>
    <w:rsid w:val="00BD7577"/>
    <w:rsid w:val="00BF1D51"/>
    <w:rsid w:val="00C02872"/>
    <w:rsid w:val="00C07AA9"/>
    <w:rsid w:val="00C122C2"/>
    <w:rsid w:val="00C26A69"/>
    <w:rsid w:val="00C5494A"/>
    <w:rsid w:val="00C651E0"/>
    <w:rsid w:val="00C74E43"/>
    <w:rsid w:val="00C868B2"/>
    <w:rsid w:val="00C878E3"/>
    <w:rsid w:val="00CA323F"/>
    <w:rsid w:val="00CA66C8"/>
    <w:rsid w:val="00CA6F0D"/>
    <w:rsid w:val="00CA7447"/>
    <w:rsid w:val="00CC6D87"/>
    <w:rsid w:val="00CE071F"/>
    <w:rsid w:val="00CF673A"/>
    <w:rsid w:val="00D31336"/>
    <w:rsid w:val="00D35649"/>
    <w:rsid w:val="00D40B46"/>
    <w:rsid w:val="00D60C8D"/>
    <w:rsid w:val="00D66CD3"/>
    <w:rsid w:val="00D74F30"/>
    <w:rsid w:val="00D9588F"/>
    <w:rsid w:val="00DB02AE"/>
    <w:rsid w:val="00E24BC2"/>
    <w:rsid w:val="00E31EF4"/>
    <w:rsid w:val="00E44A4B"/>
    <w:rsid w:val="00E50285"/>
    <w:rsid w:val="00E53CD5"/>
    <w:rsid w:val="00E56D90"/>
    <w:rsid w:val="00E8753B"/>
    <w:rsid w:val="00EA3A58"/>
    <w:rsid w:val="00EA5208"/>
    <w:rsid w:val="00EA708D"/>
    <w:rsid w:val="00EE7071"/>
    <w:rsid w:val="00EF12BB"/>
    <w:rsid w:val="00EF4D15"/>
    <w:rsid w:val="00F059E8"/>
    <w:rsid w:val="00F06DAF"/>
    <w:rsid w:val="00F15453"/>
    <w:rsid w:val="00F168BC"/>
    <w:rsid w:val="00F17F06"/>
    <w:rsid w:val="00F2078E"/>
    <w:rsid w:val="00F345ED"/>
    <w:rsid w:val="00F456A9"/>
    <w:rsid w:val="00F45AA6"/>
    <w:rsid w:val="00F57EF0"/>
    <w:rsid w:val="00F62E32"/>
    <w:rsid w:val="00F91050"/>
    <w:rsid w:val="00F969AA"/>
    <w:rsid w:val="00FA2657"/>
    <w:rsid w:val="00FA3A67"/>
    <w:rsid w:val="00FA40C5"/>
    <w:rsid w:val="00FC088E"/>
    <w:rsid w:val="00FC52EA"/>
    <w:rsid w:val="00FD1EC2"/>
    <w:rsid w:val="00FE1800"/>
    <w:rsid w:val="00FE7E05"/>
    <w:rsid w:val="00FF7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08"/>
    <w:rPr>
      <w:sz w:val="24"/>
      <w:szCs w:val="24"/>
    </w:rPr>
  </w:style>
  <w:style w:type="paragraph" w:styleId="1">
    <w:name w:val="heading 1"/>
    <w:basedOn w:val="a"/>
    <w:next w:val="a"/>
    <w:link w:val="10"/>
    <w:uiPriority w:val="9"/>
    <w:qFormat/>
    <w:rsid w:val="00EA520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520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520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5208"/>
    <w:pPr>
      <w:keepNext/>
      <w:spacing w:before="240" w:after="60"/>
      <w:outlineLvl w:val="3"/>
    </w:pPr>
    <w:rPr>
      <w:b/>
      <w:bCs/>
      <w:sz w:val="28"/>
      <w:szCs w:val="28"/>
    </w:rPr>
  </w:style>
  <w:style w:type="paragraph" w:styleId="5">
    <w:name w:val="heading 5"/>
    <w:basedOn w:val="a"/>
    <w:next w:val="a"/>
    <w:link w:val="50"/>
    <w:uiPriority w:val="9"/>
    <w:semiHidden/>
    <w:unhideWhenUsed/>
    <w:qFormat/>
    <w:rsid w:val="00EA5208"/>
    <w:pPr>
      <w:spacing w:before="240" w:after="60"/>
      <w:outlineLvl w:val="4"/>
    </w:pPr>
    <w:rPr>
      <w:b/>
      <w:bCs/>
      <w:i/>
      <w:iCs/>
      <w:sz w:val="26"/>
      <w:szCs w:val="26"/>
    </w:rPr>
  </w:style>
  <w:style w:type="paragraph" w:styleId="6">
    <w:name w:val="heading 6"/>
    <w:basedOn w:val="a"/>
    <w:next w:val="a"/>
    <w:link w:val="60"/>
    <w:uiPriority w:val="9"/>
    <w:semiHidden/>
    <w:unhideWhenUsed/>
    <w:qFormat/>
    <w:rsid w:val="00EA5208"/>
    <w:pPr>
      <w:spacing w:before="240" w:after="60"/>
      <w:outlineLvl w:val="5"/>
    </w:pPr>
    <w:rPr>
      <w:b/>
      <w:bCs/>
      <w:sz w:val="22"/>
      <w:szCs w:val="22"/>
    </w:rPr>
  </w:style>
  <w:style w:type="paragraph" w:styleId="7">
    <w:name w:val="heading 7"/>
    <w:basedOn w:val="a"/>
    <w:next w:val="a"/>
    <w:link w:val="70"/>
    <w:uiPriority w:val="9"/>
    <w:semiHidden/>
    <w:unhideWhenUsed/>
    <w:qFormat/>
    <w:rsid w:val="00EA5208"/>
    <w:pPr>
      <w:spacing w:before="240" w:after="60"/>
      <w:outlineLvl w:val="6"/>
    </w:pPr>
  </w:style>
  <w:style w:type="paragraph" w:styleId="8">
    <w:name w:val="heading 8"/>
    <w:basedOn w:val="a"/>
    <w:next w:val="a"/>
    <w:link w:val="80"/>
    <w:uiPriority w:val="9"/>
    <w:semiHidden/>
    <w:unhideWhenUsed/>
    <w:qFormat/>
    <w:rsid w:val="00EA5208"/>
    <w:pPr>
      <w:spacing w:before="240" w:after="60"/>
      <w:outlineLvl w:val="7"/>
    </w:pPr>
    <w:rPr>
      <w:i/>
      <w:iCs/>
    </w:rPr>
  </w:style>
  <w:style w:type="paragraph" w:styleId="9">
    <w:name w:val="heading 9"/>
    <w:basedOn w:val="a"/>
    <w:next w:val="a"/>
    <w:link w:val="90"/>
    <w:uiPriority w:val="9"/>
    <w:semiHidden/>
    <w:unhideWhenUsed/>
    <w:qFormat/>
    <w:rsid w:val="00EA520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2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D732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D7321"/>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EA5208"/>
    <w:rPr>
      <w:rFonts w:asciiTheme="majorHAnsi" w:eastAsiaTheme="majorEastAsia" w:hAnsiTheme="majorHAnsi"/>
      <w:b/>
      <w:bCs/>
      <w:kern w:val="32"/>
      <w:sz w:val="32"/>
      <w:szCs w:val="32"/>
    </w:rPr>
  </w:style>
  <w:style w:type="paragraph" w:styleId="a3">
    <w:name w:val="Title"/>
    <w:basedOn w:val="a"/>
    <w:next w:val="a"/>
    <w:link w:val="a4"/>
    <w:uiPriority w:val="10"/>
    <w:qFormat/>
    <w:rsid w:val="00EA520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A5208"/>
    <w:rPr>
      <w:rFonts w:asciiTheme="majorHAnsi" w:eastAsiaTheme="majorEastAsia" w:hAnsiTheme="majorHAnsi"/>
      <w:b/>
      <w:bCs/>
      <w:kern w:val="28"/>
      <w:sz w:val="32"/>
      <w:szCs w:val="32"/>
    </w:rPr>
  </w:style>
  <w:style w:type="paragraph" w:styleId="a5">
    <w:name w:val="No Spacing"/>
    <w:basedOn w:val="a"/>
    <w:uiPriority w:val="99"/>
    <w:qFormat/>
    <w:rsid w:val="00EA5208"/>
    <w:rPr>
      <w:szCs w:val="32"/>
    </w:rPr>
  </w:style>
  <w:style w:type="paragraph" w:styleId="a6">
    <w:name w:val="Balloon Text"/>
    <w:basedOn w:val="a"/>
    <w:link w:val="a7"/>
    <w:uiPriority w:val="99"/>
    <w:semiHidden/>
    <w:unhideWhenUsed/>
    <w:rsid w:val="002673BC"/>
    <w:rPr>
      <w:rFonts w:ascii="Tahoma" w:hAnsi="Tahoma" w:cs="Tahoma"/>
      <w:sz w:val="16"/>
      <w:szCs w:val="16"/>
    </w:rPr>
  </w:style>
  <w:style w:type="character" w:customStyle="1" w:styleId="a7">
    <w:name w:val="Текст выноски Знак"/>
    <w:basedOn w:val="a0"/>
    <w:link w:val="a6"/>
    <w:uiPriority w:val="99"/>
    <w:semiHidden/>
    <w:rsid w:val="002673BC"/>
    <w:rPr>
      <w:rFonts w:ascii="Tahoma" w:hAnsi="Tahoma" w:cs="Tahoma"/>
      <w:sz w:val="16"/>
      <w:szCs w:val="16"/>
    </w:rPr>
  </w:style>
  <w:style w:type="paragraph" w:customStyle="1" w:styleId="ConsNormal">
    <w:name w:val="ConsNormal"/>
    <w:rsid w:val="005B0BFA"/>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017727"/>
    <w:pPr>
      <w:widowControl w:val="0"/>
      <w:autoSpaceDE w:val="0"/>
      <w:autoSpaceDN w:val="0"/>
    </w:pPr>
    <w:rPr>
      <w:lang w:val="en-US"/>
    </w:rPr>
    <w:tblPr>
      <w:tblInd w:w="0" w:type="dxa"/>
      <w:tblCellMar>
        <w:top w:w="0" w:type="dxa"/>
        <w:left w:w="0" w:type="dxa"/>
        <w:bottom w:w="0" w:type="dxa"/>
        <w:right w:w="0" w:type="dxa"/>
      </w:tblCellMar>
    </w:tblPr>
  </w:style>
  <w:style w:type="paragraph" w:styleId="a8">
    <w:name w:val="Body Text"/>
    <w:basedOn w:val="a"/>
    <w:link w:val="a9"/>
    <w:uiPriority w:val="1"/>
    <w:rsid w:val="00017727"/>
    <w:pPr>
      <w:widowControl w:val="0"/>
      <w:autoSpaceDE w:val="0"/>
      <w:autoSpaceDN w:val="0"/>
    </w:pPr>
    <w:rPr>
      <w:rFonts w:ascii="Times New Roman" w:eastAsia="Times New Roman" w:hAnsi="Times New Roman"/>
      <w:sz w:val="27"/>
      <w:szCs w:val="27"/>
    </w:rPr>
  </w:style>
  <w:style w:type="character" w:customStyle="1" w:styleId="a9">
    <w:name w:val="Основной текст Знак"/>
    <w:basedOn w:val="a0"/>
    <w:link w:val="a8"/>
    <w:uiPriority w:val="1"/>
    <w:rsid w:val="00017727"/>
    <w:rPr>
      <w:rFonts w:ascii="Times New Roman" w:eastAsia="Times New Roman" w:hAnsi="Times New Roman" w:cs="Times New Roman"/>
      <w:sz w:val="27"/>
      <w:szCs w:val="27"/>
    </w:rPr>
  </w:style>
  <w:style w:type="paragraph" w:styleId="aa">
    <w:name w:val="List Paragraph"/>
    <w:basedOn w:val="a"/>
    <w:uiPriority w:val="34"/>
    <w:qFormat/>
    <w:rsid w:val="00EA5208"/>
    <w:pPr>
      <w:ind w:left="720"/>
      <w:contextualSpacing/>
    </w:pPr>
  </w:style>
  <w:style w:type="paragraph" w:customStyle="1" w:styleId="TableParagraph">
    <w:name w:val="Table Paragraph"/>
    <w:basedOn w:val="a"/>
    <w:uiPriority w:val="1"/>
    <w:rsid w:val="00017727"/>
    <w:pPr>
      <w:widowControl w:val="0"/>
      <w:autoSpaceDE w:val="0"/>
      <w:autoSpaceDN w:val="0"/>
    </w:pPr>
    <w:rPr>
      <w:rFonts w:ascii="Times New Roman" w:eastAsia="Times New Roman" w:hAnsi="Times New Roman"/>
    </w:rPr>
  </w:style>
  <w:style w:type="table" w:styleId="ab">
    <w:name w:val="Table Grid"/>
    <w:basedOn w:val="a1"/>
    <w:uiPriority w:val="59"/>
    <w:rsid w:val="00F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0"/>
    <w:link w:val="11"/>
    <w:rsid w:val="00FD1EC2"/>
    <w:rPr>
      <w:rFonts w:ascii="Times New Roman" w:eastAsia="Times New Roman" w:hAnsi="Times New Roman" w:cs="Times New Roman"/>
      <w:shd w:val="clear" w:color="auto" w:fill="FFFFFF"/>
    </w:rPr>
  </w:style>
  <w:style w:type="paragraph" w:customStyle="1" w:styleId="11">
    <w:name w:val="Основной текст1"/>
    <w:basedOn w:val="a"/>
    <w:link w:val="ac"/>
    <w:rsid w:val="00FD1EC2"/>
    <w:pPr>
      <w:widowControl w:val="0"/>
      <w:shd w:val="clear" w:color="auto" w:fill="FFFFFF"/>
      <w:spacing w:after="180" w:line="276" w:lineRule="auto"/>
      <w:jc w:val="both"/>
    </w:pPr>
    <w:rPr>
      <w:rFonts w:ascii="Times New Roman" w:eastAsia="Times New Roman" w:hAnsi="Times New Roman"/>
    </w:rPr>
  </w:style>
  <w:style w:type="paragraph" w:customStyle="1" w:styleId="ConsPlusCell">
    <w:name w:val="ConsPlusCell"/>
    <w:uiPriority w:val="99"/>
    <w:rsid w:val="00FD1EC2"/>
    <w:pPr>
      <w:widowControl w:val="0"/>
      <w:autoSpaceDE w:val="0"/>
      <w:autoSpaceDN w:val="0"/>
      <w:adjustRightInd w:val="0"/>
    </w:pPr>
    <w:rPr>
      <w:rFonts w:ascii="Arial" w:eastAsia="Times New Roman" w:hAnsi="Arial" w:cs="Arial"/>
      <w:sz w:val="20"/>
      <w:szCs w:val="20"/>
      <w:lang w:eastAsia="ru-RU"/>
    </w:rPr>
  </w:style>
  <w:style w:type="paragraph" w:styleId="ad">
    <w:name w:val="Normal (Web)"/>
    <w:basedOn w:val="a"/>
    <w:uiPriority w:val="99"/>
    <w:rsid w:val="00FD1EC2"/>
    <w:pPr>
      <w:suppressAutoHyphens/>
      <w:spacing w:before="280" w:after="280"/>
    </w:pPr>
    <w:rPr>
      <w:rFonts w:ascii="Times New Roman" w:eastAsia="Times New Roman" w:hAnsi="Times New Roman"/>
      <w:lang w:eastAsia="ar-SA"/>
    </w:rPr>
  </w:style>
  <w:style w:type="character" w:customStyle="1" w:styleId="20">
    <w:name w:val="Заголовок 2 Знак"/>
    <w:basedOn w:val="a0"/>
    <w:link w:val="2"/>
    <w:uiPriority w:val="9"/>
    <w:semiHidden/>
    <w:rsid w:val="00EA520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520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A5208"/>
    <w:rPr>
      <w:b/>
      <w:bCs/>
      <w:sz w:val="28"/>
      <w:szCs w:val="28"/>
    </w:rPr>
  </w:style>
  <w:style w:type="character" w:customStyle="1" w:styleId="50">
    <w:name w:val="Заголовок 5 Знак"/>
    <w:basedOn w:val="a0"/>
    <w:link w:val="5"/>
    <w:uiPriority w:val="9"/>
    <w:semiHidden/>
    <w:rsid w:val="00EA5208"/>
    <w:rPr>
      <w:b/>
      <w:bCs/>
      <w:i/>
      <w:iCs/>
      <w:sz w:val="26"/>
      <w:szCs w:val="26"/>
    </w:rPr>
  </w:style>
  <w:style w:type="character" w:customStyle="1" w:styleId="60">
    <w:name w:val="Заголовок 6 Знак"/>
    <w:basedOn w:val="a0"/>
    <w:link w:val="6"/>
    <w:uiPriority w:val="9"/>
    <w:semiHidden/>
    <w:rsid w:val="00EA5208"/>
    <w:rPr>
      <w:b/>
      <w:bCs/>
    </w:rPr>
  </w:style>
  <w:style w:type="character" w:customStyle="1" w:styleId="70">
    <w:name w:val="Заголовок 7 Знак"/>
    <w:basedOn w:val="a0"/>
    <w:link w:val="7"/>
    <w:uiPriority w:val="9"/>
    <w:semiHidden/>
    <w:rsid w:val="00EA5208"/>
    <w:rPr>
      <w:sz w:val="24"/>
      <w:szCs w:val="24"/>
    </w:rPr>
  </w:style>
  <w:style w:type="character" w:customStyle="1" w:styleId="80">
    <w:name w:val="Заголовок 8 Знак"/>
    <w:basedOn w:val="a0"/>
    <w:link w:val="8"/>
    <w:uiPriority w:val="9"/>
    <w:semiHidden/>
    <w:rsid w:val="00EA5208"/>
    <w:rPr>
      <w:i/>
      <w:iCs/>
      <w:sz w:val="24"/>
      <w:szCs w:val="24"/>
    </w:rPr>
  </w:style>
  <w:style w:type="character" w:customStyle="1" w:styleId="90">
    <w:name w:val="Заголовок 9 Знак"/>
    <w:basedOn w:val="a0"/>
    <w:link w:val="9"/>
    <w:uiPriority w:val="9"/>
    <w:semiHidden/>
    <w:rsid w:val="00EA5208"/>
    <w:rPr>
      <w:rFonts w:asciiTheme="majorHAnsi" w:eastAsiaTheme="majorEastAsia" w:hAnsiTheme="majorHAnsi"/>
    </w:rPr>
  </w:style>
  <w:style w:type="paragraph" w:styleId="ae">
    <w:name w:val="Subtitle"/>
    <w:basedOn w:val="a"/>
    <w:next w:val="a"/>
    <w:link w:val="af"/>
    <w:uiPriority w:val="11"/>
    <w:qFormat/>
    <w:rsid w:val="00EA5208"/>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EA5208"/>
    <w:rPr>
      <w:rFonts w:asciiTheme="majorHAnsi" w:eastAsiaTheme="majorEastAsia" w:hAnsiTheme="majorHAnsi"/>
      <w:sz w:val="24"/>
      <w:szCs w:val="24"/>
    </w:rPr>
  </w:style>
  <w:style w:type="character" w:styleId="af0">
    <w:name w:val="Strong"/>
    <w:basedOn w:val="a0"/>
    <w:uiPriority w:val="22"/>
    <w:qFormat/>
    <w:rsid w:val="00EA5208"/>
    <w:rPr>
      <w:b/>
      <w:bCs/>
    </w:rPr>
  </w:style>
  <w:style w:type="character" w:styleId="af1">
    <w:name w:val="Emphasis"/>
    <w:basedOn w:val="a0"/>
    <w:uiPriority w:val="20"/>
    <w:qFormat/>
    <w:rsid w:val="00EA5208"/>
    <w:rPr>
      <w:rFonts w:asciiTheme="minorHAnsi" w:hAnsiTheme="minorHAnsi"/>
      <w:b/>
      <w:i/>
      <w:iCs/>
    </w:rPr>
  </w:style>
  <w:style w:type="paragraph" w:styleId="21">
    <w:name w:val="Quote"/>
    <w:basedOn w:val="a"/>
    <w:next w:val="a"/>
    <w:link w:val="22"/>
    <w:uiPriority w:val="29"/>
    <w:qFormat/>
    <w:rsid w:val="00EA5208"/>
    <w:rPr>
      <w:i/>
    </w:rPr>
  </w:style>
  <w:style w:type="character" w:customStyle="1" w:styleId="22">
    <w:name w:val="Цитата 2 Знак"/>
    <w:basedOn w:val="a0"/>
    <w:link w:val="21"/>
    <w:uiPriority w:val="29"/>
    <w:rsid w:val="00EA5208"/>
    <w:rPr>
      <w:i/>
      <w:sz w:val="24"/>
      <w:szCs w:val="24"/>
    </w:rPr>
  </w:style>
  <w:style w:type="paragraph" w:styleId="af2">
    <w:name w:val="Intense Quote"/>
    <w:basedOn w:val="a"/>
    <w:next w:val="a"/>
    <w:link w:val="af3"/>
    <w:uiPriority w:val="30"/>
    <w:qFormat/>
    <w:rsid w:val="00EA5208"/>
    <w:pPr>
      <w:ind w:left="720" w:right="720"/>
    </w:pPr>
    <w:rPr>
      <w:b/>
      <w:i/>
      <w:szCs w:val="22"/>
    </w:rPr>
  </w:style>
  <w:style w:type="character" w:customStyle="1" w:styleId="af3">
    <w:name w:val="Выделенная цитата Знак"/>
    <w:basedOn w:val="a0"/>
    <w:link w:val="af2"/>
    <w:uiPriority w:val="30"/>
    <w:rsid w:val="00EA5208"/>
    <w:rPr>
      <w:b/>
      <w:i/>
      <w:sz w:val="24"/>
    </w:rPr>
  </w:style>
  <w:style w:type="character" w:styleId="af4">
    <w:name w:val="Subtle Emphasis"/>
    <w:uiPriority w:val="19"/>
    <w:qFormat/>
    <w:rsid w:val="00EA5208"/>
    <w:rPr>
      <w:i/>
      <w:color w:val="5A5A5A" w:themeColor="text1" w:themeTint="A5"/>
    </w:rPr>
  </w:style>
  <w:style w:type="character" w:styleId="af5">
    <w:name w:val="Intense Emphasis"/>
    <w:basedOn w:val="a0"/>
    <w:uiPriority w:val="21"/>
    <w:qFormat/>
    <w:rsid w:val="00EA5208"/>
    <w:rPr>
      <w:b/>
      <w:i/>
      <w:sz w:val="24"/>
      <w:szCs w:val="24"/>
      <w:u w:val="single"/>
    </w:rPr>
  </w:style>
  <w:style w:type="character" w:styleId="af6">
    <w:name w:val="Subtle Reference"/>
    <w:basedOn w:val="a0"/>
    <w:uiPriority w:val="31"/>
    <w:qFormat/>
    <w:rsid w:val="00EA5208"/>
    <w:rPr>
      <w:sz w:val="24"/>
      <w:szCs w:val="24"/>
      <w:u w:val="single"/>
    </w:rPr>
  </w:style>
  <w:style w:type="character" w:styleId="af7">
    <w:name w:val="Intense Reference"/>
    <w:basedOn w:val="a0"/>
    <w:uiPriority w:val="32"/>
    <w:qFormat/>
    <w:rsid w:val="00EA5208"/>
    <w:rPr>
      <w:b/>
      <w:sz w:val="24"/>
      <w:u w:val="single"/>
    </w:rPr>
  </w:style>
  <w:style w:type="character" w:styleId="af8">
    <w:name w:val="Book Title"/>
    <w:basedOn w:val="a0"/>
    <w:uiPriority w:val="33"/>
    <w:qFormat/>
    <w:rsid w:val="00EA5208"/>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A5208"/>
    <w:pPr>
      <w:outlineLvl w:val="9"/>
    </w:pPr>
  </w:style>
  <w:style w:type="paragraph" w:customStyle="1" w:styleId="Pro-Tab">
    <w:name w:val="Pro-Tab"/>
    <w:basedOn w:val="a"/>
    <w:rsid w:val="00E8753B"/>
    <w:pPr>
      <w:spacing w:before="60"/>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08"/>
    <w:rPr>
      <w:sz w:val="24"/>
      <w:szCs w:val="24"/>
    </w:rPr>
  </w:style>
  <w:style w:type="paragraph" w:styleId="1">
    <w:name w:val="heading 1"/>
    <w:basedOn w:val="a"/>
    <w:next w:val="a"/>
    <w:link w:val="10"/>
    <w:uiPriority w:val="9"/>
    <w:qFormat/>
    <w:rsid w:val="00EA520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520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520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5208"/>
    <w:pPr>
      <w:keepNext/>
      <w:spacing w:before="240" w:after="60"/>
      <w:outlineLvl w:val="3"/>
    </w:pPr>
    <w:rPr>
      <w:b/>
      <w:bCs/>
      <w:sz w:val="28"/>
      <w:szCs w:val="28"/>
    </w:rPr>
  </w:style>
  <w:style w:type="paragraph" w:styleId="5">
    <w:name w:val="heading 5"/>
    <w:basedOn w:val="a"/>
    <w:next w:val="a"/>
    <w:link w:val="50"/>
    <w:uiPriority w:val="9"/>
    <w:semiHidden/>
    <w:unhideWhenUsed/>
    <w:qFormat/>
    <w:rsid w:val="00EA5208"/>
    <w:pPr>
      <w:spacing w:before="240" w:after="60"/>
      <w:outlineLvl w:val="4"/>
    </w:pPr>
    <w:rPr>
      <w:b/>
      <w:bCs/>
      <w:i/>
      <w:iCs/>
      <w:sz w:val="26"/>
      <w:szCs w:val="26"/>
    </w:rPr>
  </w:style>
  <w:style w:type="paragraph" w:styleId="6">
    <w:name w:val="heading 6"/>
    <w:basedOn w:val="a"/>
    <w:next w:val="a"/>
    <w:link w:val="60"/>
    <w:uiPriority w:val="9"/>
    <w:semiHidden/>
    <w:unhideWhenUsed/>
    <w:qFormat/>
    <w:rsid w:val="00EA5208"/>
    <w:pPr>
      <w:spacing w:before="240" w:after="60"/>
      <w:outlineLvl w:val="5"/>
    </w:pPr>
    <w:rPr>
      <w:b/>
      <w:bCs/>
      <w:sz w:val="22"/>
      <w:szCs w:val="22"/>
    </w:rPr>
  </w:style>
  <w:style w:type="paragraph" w:styleId="7">
    <w:name w:val="heading 7"/>
    <w:basedOn w:val="a"/>
    <w:next w:val="a"/>
    <w:link w:val="70"/>
    <w:uiPriority w:val="9"/>
    <w:semiHidden/>
    <w:unhideWhenUsed/>
    <w:qFormat/>
    <w:rsid w:val="00EA5208"/>
    <w:pPr>
      <w:spacing w:before="240" w:after="60"/>
      <w:outlineLvl w:val="6"/>
    </w:pPr>
  </w:style>
  <w:style w:type="paragraph" w:styleId="8">
    <w:name w:val="heading 8"/>
    <w:basedOn w:val="a"/>
    <w:next w:val="a"/>
    <w:link w:val="80"/>
    <w:uiPriority w:val="9"/>
    <w:semiHidden/>
    <w:unhideWhenUsed/>
    <w:qFormat/>
    <w:rsid w:val="00EA5208"/>
    <w:pPr>
      <w:spacing w:before="240" w:after="60"/>
      <w:outlineLvl w:val="7"/>
    </w:pPr>
    <w:rPr>
      <w:i/>
      <w:iCs/>
    </w:rPr>
  </w:style>
  <w:style w:type="paragraph" w:styleId="9">
    <w:name w:val="heading 9"/>
    <w:basedOn w:val="a"/>
    <w:next w:val="a"/>
    <w:link w:val="90"/>
    <w:uiPriority w:val="9"/>
    <w:semiHidden/>
    <w:unhideWhenUsed/>
    <w:qFormat/>
    <w:rsid w:val="00EA520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2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D732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D7321"/>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EA5208"/>
    <w:rPr>
      <w:rFonts w:asciiTheme="majorHAnsi" w:eastAsiaTheme="majorEastAsia" w:hAnsiTheme="majorHAnsi"/>
      <w:b/>
      <w:bCs/>
      <w:kern w:val="32"/>
      <w:sz w:val="32"/>
      <w:szCs w:val="32"/>
    </w:rPr>
  </w:style>
  <w:style w:type="paragraph" w:styleId="a3">
    <w:name w:val="Title"/>
    <w:basedOn w:val="a"/>
    <w:next w:val="a"/>
    <w:link w:val="a4"/>
    <w:uiPriority w:val="10"/>
    <w:qFormat/>
    <w:rsid w:val="00EA520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A5208"/>
    <w:rPr>
      <w:rFonts w:asciiTheme="majorHAnsi" w:eastAsiaTheme="majorEastAsia" w:hAnsiTheme="majorHAnsi"/>
      <w:b/>
      <w:bCs/>
      <w:kern w:val="28"/>
      <w:sz w:val="32"/>
      <w:szCs w:val="32"/>
    </w:rPr>
  </w:style>
  <w:style w:type="paragraph" w:styleId="a5">
    <w:name w:val="No Spacing"/>
    <w:basedOn w:val="a"/>
    <w:uiPriority w:val="99"/>
    <w:qFormat/>
    <w:rsid w:val="00EA5208"/>
    <w:rPr>
      <w:szCs w:val="32"/>
    </w:rPr>
  </w:style>
  <w:style w:type="paragraph" w:styleId="a6">
    <w:name w:val="Balloon Text"/>
    <w:basedOn w:val="a"/>
    <w:link w:val="a7"/>
    <w:uiPriority w:val="99"/>
    <w:semiHidden/>
    <w:unhideWhenUsed/>
    <w:rsid w:val="002673BC"/>
    <w:rPr>
      <w:rFonts w:ascii="Tahoma" w:hAnsi="Tahoma" w:cs="Tahoma"/>
      <w:sz w:val="16"/>
      <w:szCs w:val="16"/>
    </w:rPr>
  </w:style>
  <w:style w:type="character" w:customStyle="1" w:styleId="a7">
    <w:name w:val="Текст выноски Знак"/>
    <w:basedOn w:val="a0"/>
    <w:link w:val="a6"/>
    <w:uiPriority w:val="99"/>
    <w:semiHidden/>
    <w:rsid w:val="002673BC"/>
    <w:rPr>
      <w:rFonts w:ascii="Tahoma" w:hAnsi="Tahoma" w:cs="Tahoma"/>
      <w:sz w:val="16"/>
      <w:szCs w:val="16"/>
    </w:rPr>
  </w:style>
  <w:style w:type="paragraph" w:customStyle="1" w:styleId="ConsNormal">
    <w:name w:val="ConsNormal"/>
    <w:rsid w:val="005B0BFA"/>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TableNormal">
    <w:name w:val="Table Normal"/>
    <w:uiPriority w:val="2"/>
    <w:semiHidden/>
    <w:unhideWhenUsed/>
    <w:qFormat/>
    <w:rsid w:val="00017727"/>
    <w:pPr>
      <w:widowControl w:val="0"/>
      <w:autoSpaceDE w:val="0"/>
      <w:autoSpaceDN w:val="0"/>
    </w:pPr>
    <w:rPr>
      <w:lang w:val="en-US"/>
    </w:rPr>
    <w:tblPr>
      <w:tblInd w:w="0" w:type="dxa"/>
      <w:tblCellMar>
        <w:top w:w="0" w:type="dxa"/>
        <w:left w:w="0" w:type="dxa"/>
        <w:bottom w:w="0" w:type="dxa"/>
        <w:right w:w="0" w:type="dxa"/>
      </w:tblCellMar>
    </w:tblPr>
  </w:style>
  <w:style w:type="paragraph" w:styleId="a8">
    <w:name w:val="Body Text"/>
    <w:basedOn w:val="a"/>
    <w:link w:val="a9"/>
    <w:uiPriority w:val="1"/>
    <w:rsid w:val="00017727"/>
    <w:pPr>
      <w:widowControl w:val="0"/>
      <w:autoSpaceDE w:val="0"/>
      <w:autoSpaceDN w:val="0"/>
    </w:pPr>
    <w:rPr>
      <w:rFonts w:ascii="Times New Roman" w:eastAsia="Times New Roman" w:hAnsi="Times New Roman"/>
      <w:sz w:val="27"/>
      <w:szCs w:val="27"/>
    </w:rPr>
  </w:style>
  <w:style w:type="character" w:customStyle="1" w:styleId="a9">
    <w:name w:val="Основной текст Знак"/>
    <w:basedOn w:val="a0"/>
    <w:link w:val="a8"/>
    <w:uiPriority w:val="1"/>
    <w:rsid w:val="00017727"/>
    <w:rPr>
      <w:rFonts w:ascii="Times New Roman" w:eastAsia="Times New Roman" w:hAnsi="Times New Roman" w:cs="Times New Roman"/>
      <w:sz w:val="27"/>
      <w:szCs w:val="27"/>
    </w:rPr>
  </w:style>
  <w:style w:type="paragraph" w:styleId="aa">
    <w:name w:val="List Paragraph"/>
    <w:basedOn w:val="a"/>
    <w:uiPriority w:val="34"/>
    <w:qFormat/>
    <w:rsid w:val="00EA5208"/>
    <w:pPr>
      <w:ind w:left="720"/>
      <w:contextualSpacing/>
    </w:pPr>
  </w:style>
  <w:style w:type="paragraph" w:customStyle="1" w:styleId="TableParagraph">
    <w:name w:val="Table Paragraph"/>
    <w:basedOn w:val="a"/>
    <w:uiPriority w:val="1"/>
    <w:rsid w:val="00017727"/>
    <w:pPr>
      <w:widowControl w:val="0"/>
      <w:autoSpaceDE w:val="0"/>
      <w:autoSpaceDN w:val="0"/>
    </w:pPr>
    <w:rPr>
      <w:rFonts w:ascii="Times New Roman" w:eastAsia="Times New Roman" w:hAnsi="Times New Roman"/>
    </w:rPr>
  </w:style>
  <w:style w:type="table" w:styleId="ab">
    <w:name w:val="Table Grid"/>
    <w:basedOn w:val="a1"/>
    <w:uiPriority w:val="59"/>
    <w:rsid w:val="00F6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1"/>
    <w:rsid w:val="00FD1EC2"/>
    <w:rPr>
      <w:rFonts w:ascii="Times New Roman" w:eastAsia="Times New Roman" w:hAnsi="Times New Roman" w:cs="Times New Roman"/>
      <w:shd w:val="clear" w:color="auto" w:fill="FFFFFF"/>
    </w:rPr>
  </w:style>
  <w:style w:type="paragraph" w:customStyle="1" w:styleId="11">
    <w:name w:val="Основной текст1"/>
    <w:basedOn w:val="a"/>
    <w:link w:val="ac"/>
    <w:rsid w:val="00FD1EC2"/>
    <w:pPr>
      <w:widowControl w:val="0"/>
      <w:shd w:val="clear" w:color="auto" w:fill="FFFFFF"/>
      <w:spacing w:after="180" w:line="276" w:lineRule="auto"/>
      <w:jc w:val="both"/>
    </w:pPr>
    <w:rPr>
      <w:rFonts w:ascii="Times New Roman" w:eastAsia="Times New Roman" w:hAnsi="Times New Roman"/>
    </w:rPr>
  </w:style>
  <w:style w:type="paragraph" w:customStyle="1" w:styleId="ConsPlusCell">
    <w:name w:val="ConsPlusCell"/>
    <w:uiPriority w:val="99"/>
    <w:rsid w:val="00FD1EC2"/>
    <w:pPr>
      <w:widowControl w:val="0"/>
      <w:autoSpaceDE w:val="0"/>
      <w:autoSpaceDN w:val="0"/>
      <w:adjustRightInd w:val="0"/>
    </w:pPr>
    <w:rPr>
      <w:rFonts w:ascii="Arial" w:eastAsia="Times New Roman" w:hAnsi="Arial" w:cs="Arial"/>
      <w:sz w:val="20"/>
      <w:szCs w:val="20"/>
      <w:lang w:eastAsia="ru-RU"/>
    </w:rPr>
  </w:style>
  <w:style w:type="paragraph" w:styleId="ad">
    <w:name w:val="Normal (Web)"/>
    <w:basedOn w:val="a"/>
    <w:rsid w:val="00FD1EC2"/>
    <w:pPr>
      <w:suppressAutoHyphens/>
      <w:spacing w:before="280" w:after="280"/>
    </w:pPr>
    <w:rPr>
      <w:rFonts w:ascii="Times New Roman" w:eastAsia="Times New Roman" w:hAnsi="Times New Roman"/>
      <w:lang w:eastAsia="ar-SA"/>
    </w:rPr>
  </w:style>
  <w:style w:type="character" w:customStyle="1" w:styleId="20">
    <w:name w:val="Заголовок 2 Знак"/>
    <w:basedOn w:val="a0"/>
    <w:link w:val="2"/>
    <w:uiPriority w:val="9"/>
    <w:semiHidden/>
    <w:rsid w:val="00EA520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520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A5208"/>
    <w:rPr>
      <w:b/>
      <w:bCs/>
      <w:sz w:val="28"/>
      <w:szCs w:val="28"/>
    </w:rPr>
  </w:style>
  <w:style w:type="character" w:customStyle="1" w:styleId="50">
    <w:name w:val="Заголовок 5 Знак"/>
    <w:basedOn w:val="a0"/>
    <w:link w:val="5"/>
    <w:uiPriority w:val="9"/>
    <w:semiHidden/>
    <w:rsid w:val="00EA5208"/>
    <w:rPr>
      <w:b/>
      <w:bCs/>
      <w:i/>
      <w:iCs/>
      <w:sz w:val="26"/>
      <w:szCs w:val="26"/>
    </w:rPr>
  </w:style>
  <w:style w:type="character" w:customStyle="1" w:styleId="60">
    <w:name w:val="Заголовок 6 Знак"/>
    <w:basedOn w:val="a0"/>
    <w:link w:val="6"/>
    <w:uiPriority w:val="9"/>
    <w:semiHidden/>
    <w:rsid w:val="00EA5208"/>
    <w:rPr>
      <w:b/>
      <w:bCs/>
    </w:rPr>
  </w:style>
  <w:style w:type="character" w:customStyle="1" w:styleId="70">
    <w:name w:val="Заголовок 7 Знак"/>
    <w:basedOn w:val="a0"/>
    <w:link w:val="7"/>
    <w:uiPriority w:val="9"/>
    <w:semiHidden/>
    <w:rsid w:val="00EA5208"/>
    <w:rPr>
      <w:sz w:val="24"/>
      <w:szCs w:val="24"/>
    </w:rPr>
  </w:style>
  <w:style w:type="character" w:customStyle="1" w:styleId="80">
    <w:name w:val="Заголовок 8 Знак"/>
    <w:basedOn w:val="a0"/>
    <w:link w:val="8"/>
    <w:uiPriority w:val="9"/>
    <w:semiHidden/>
    <w:rsid w:val="00EA5208"/>
    <w:rPr>
      <w:i/>
      <w:iCs/>
      <w:sz w:val="24"/>
      <w:szCs w:val="24"/>
    </w:rPr>
  </w:style>
  <w:style w:type="character" w:customStyle="1" w:styleId="90">
    <w:name w:val="Заголовок 9 Знак"/>
    <w:basedOn w:val="a0"/>
    <w:link w:val="9"/>
    <w:uiPriority w:val="9"/>
    <w:semiHidden/>
    <w:rsid w:val="00EA5208"/>
    <w:rPr>
      <w:rFonts w:asciiTheme="majorHAnsi" w:eastAsiaTheme="majorEastAsia" w:hAnsiTheme="majorHAnsi"/>
    </w:rPr>
  </w:style>
  <w:style w:type="paragraph" w:styleId="ae">
    <w:name w:val="Subtitle"/>
    <w:basedOn w:val="a"/>
    <w:next w:val="a"/>
    <w:link w:val="af"/>
    <w:uiPriority w:val="11"/>
    <w:qFormat/>
    <w:rsid w:val="00EA5208"/>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EA5208"/>
    <w:rPr>
      <w:rFonts w:asciiTheme="majorHAnsi" w:eastAsiaTheme="majorEastAsia" w:hAnsiTheme="majorHAnsi"/>
      <w:sz w:val="24"/>
      <w:szCs w:val="24"/>
    </w:rPr>
  </w:style>
  <w:style w:type="character" w:styleId="af0">
    <w:name w:val="Strong"/>
    <w:basedOn w:val="a0"/>
    <w:uiPriority w:val="22"/>
    <w:qFormat/>
    <w:rsid w:val="00EA5208"/>
    <w:rPr>
      <w:b/>
      <w:bCs/>
    </w:rPr>
  </w:style>
  <w:style w:type="character" w:styleId="af1">
    <w:name w:val="Emphasis"/>
    <w:basedOn w:val="a0"/>
    <w:uiPriority w:val="20"/>
    <w:qFormat/>
    <w:rsid w:val="00EA5208"/>
    <w:rPr>
      <w:rFonts w:asciiTheme="minorHAnsi" w:hAnsiTheme="minorHAnsi"/>
      <w:b/>
      <w:i/>
      <w:iCs/>
    </w:rPr>
  </w:style>
  <w:style w:type="paragraph" w:styleId="21">
    <w:name w:val="Quote"/>
    <w:basedOn w:val="a"/>
    <w:next w:val="a"/>
    <w:link w:val="22"/>
    <w:uiPriority w:val="29"/>
    <w:qFormat/>
    <w:rsid w:val="00EA5208"/>
    <w:rPr>
      <w:i/>
    </w:rPr>
  </w:style>
  <w:style w:type="character" w:customStyle="1" w:styleId="22">
    <w:name w:val="Цитата 2 Знак"/>
    <w:basedOn w:val="a0"/>
    <w:link w:val="21"/>
    <w:uiPriority w:val="29"/>
    <w:rsid w:val="00EA5208"/>
    <w:rPr>
      <w:i/>
      <w:sz w:val="24"/>
      <w:szCs w:val="24"/>
    </w:rPr>
  </w:style>
  <w:style w:type="paragraph" w:styleId="af2">
    <w:name w:val="Intense Quote"/>
    <w:basedOn w:val="a"/>
    <w:next w:val="a"/>
    <w:link w:val="af3"/>
    <w:uiPriority w:val="30"/>
    <w:qFormat/>
    <w:rsid w:val="00EA5208"/>
    <w:pPr>
      <w:ind w:left="720" w:right="720"/>
    </w:pPr>
    <w:rPr>
      <w:b/>
      <w:i/>
      <w:szCs w:val="22"/>
    </w:rPr>
  </w:style>
  <w:style w:type="character" w:customStyle="1" w:styleId="af3">
    <w:name w:val="Выделенная цитата Знак"/>
    <w:basedOn w:val="a0"/>
    <w:link w:val="af2"/>
    <w:uiPriority w:val="30"/>
    <w:rsid w:val="00EA5208"/>
    <w:rPr>
      <w:b/>
      <w:i/>
      <w:sz w:val="24"/>
    </w:rPr>
  </w:style>
  <w:style w:type="character" w:styleId="af4">
    <w:name w:val="Subtle Emphasis"/>
    <w:uiPriority w:val="19"/>
    <w:qFormat/>
    <w:rsid w:val="00EA5208"/>
    <w:rPr>
      <w:i/>
      <w:color w:val="5A5A5A" w:themeColor="text1" w:themeTint="A5"/>
    </w:rPr>
  </w:style>
  <w:style w:type="character" w:styleId="af5">
    <w:name w:val="Intense Emphasis"/>
    <w:basedOn w:val="a0"/>
    <w:uiPriority w:val="21"/>
    <w:qFormat/>
    <w:rsid w:val="00EA5208"/>
    <w:rPr>
      <w:b/>
      <w:i/>
      <w:sz w:val="24"/>
      <w:szCs w:val="24"/>
      <w:u w:val="single"/>
    </w:rPr>
  </w:style>
  <w:style w:type="character" w:styleId="af6">
    <w:name w:val="Subtle Reference"/>
    <w:basedOn w:val="a0"/>
    <w:uiPriority w:val="31"/>
    <w:qFormat/>
    <w:rsid w:val="00EA5208"/>
    <w:rPr>
      <w:sz w:val="24"/>
      <w:szCs w:val="24"/>
      <w:u w:val="single"/>
    </w:rPr>
  </w:style>
  <w:style w:type="character" w:styleId="af7">
    <w:name w:val="Intense Reference"/>
    <w:basedOn w:val="a0"/>
    <w:uiPriority w:val="32"/>
    <w:qFormat/>
    <w:rsid w:val="00EA5208"/>
    <w:rPr>
      <w:b/>
      <w:sz w:val="24"/>
      <w:u w:val="single"/>
    </w:rPr>
  </w:style>
  <w:style w:type="character" w:styleId="af8">
    <w:name w:val="Book Title"/>
    <w:basedOn w:val="a0"/>
    <w:uiPriority w:val="33"/>
    <w:qFormat/>
    <w:rsid w:val="00EA5208"/>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A5208"/>
    <w:pPr>
      <w:outlineLvl w:val="9"/>
    </w:pPr>
  </w:style>
</w:styles>
</file>

<file path=word/webSettings.xml><?xml version="1.0" encoding="utf-8"?>
<w:webSettings xmlns:r="http://schemas.openxmlformats.org/officeDocument/2006/relationships" xmlns:w="http://schemas.openxmlformats.org/wordprocessingml/2006/main">
  <w:divs>
    <w:div w:id="962662442">
      <w:bodyDiv w:val="1"/>
      <w:marLeft w:val="0"/>
      <w:marRight w:val="0"/>
      <w:marTop w:val="0"/>
      <w:marBottom w:val="0"/>
      <w:divBdr>
        <w:top w:val="none" w:sz="0" w:space="0" w:color="auto"/>
        <w:left w:val="none" w:sz="0" w:space="0" w:color="auto"/>
        <w:bottom w:val="none" w:sz="0" w:space="0" w:color="auto"/>
        <w:right w:val="none" w:sz="0" w:space="0" w:color="auto"/>
      </w:divBdr>
    </w:div>
    <w:div w:id="1610624048">
      <w:bodyDiv w:val="1"/>
      <w:marLeft w:val="0"/>
      <w:marRight w:val="0"/>
      <w:marTop w:val="0"/>
      <w:marBottom w:val="0"/>
      <w:divBdr>
        <w:top w:val="none" w:sz="0" w:space="0" w:color="auto"/>
        <w:left w:val="none" w:sz="0" w:space="0" w:color="auto"/>
        <w:bottom w:val="none" w:sz="0" w:space="0" w:color="auto"/>
        <w:right w:val="none" w:sz="0" w:space="0" w:color="auto"/>
      </w:divBdr>
    </w:div>
    <w:div w:id="18162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1021-223A-4629-AAD8-04A86077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36</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61093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М.А.Рыбина</dc:creator>
  <cp:lastModifiedBy>Operator</cp:lastModifiedBy>
  <cp:revision>105</cp:revision>
  <cp:lastPrinted>2020-08-10T08:50:00Z</cp:lastPrinted>
  <dcterms:created xsi:type="dcterms:W3CDTF">2020-07-15T07:50:00Z</dcterms:created>
  <dcterms:modified xsi:type="dcterms:W3CDTF">2020-08-19T07:59:00Z</dcterms:modified>
</cp:coreProperties>
</file>