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C3" w:rsidRDefault="009A6EC3" w:rsidP="009A6EC3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A6EC3" w:rsidRPr="00297315" w:rsidRDefault="009A6EC3" w:rsidP="009A6EC3">
      <w:pPr>
        <w:pStyle w:val="a5"/>
        <w:rPr>
          <w:sz w:val="28"/>
          <w:szCs w:val="28"/>
        </w:rPr>
      </w:pPr>
      <w:r w:rsidRPr="00297315">
        <w:rPr>
          <w:sz w:val="28"/>
          <w:szCs w:val="28"/>
        </w:rPr>
        <w:t>МУНИЦИПАЛЬНОЕ ОБРАЗОВАНИЕ</w:t>
      </w:r>
    </w:p>
    <w:p w:rsidR="009A6EC3" w:rsidRPr="00297315" w:rsidRDefault="009A6EC3" w:rsidP="009A6EC3">
      <w:pPr>
        <w:pStyle w:val="a5"/>
        <w:rPr>
          <w:sz w:val="28"/>
          <w:szCs w:val="28"/>
        </w:rPr>
      </w:pPr>
      <w:r w:rsidRPr="00297315">
        <w:rPr>
          <w:sz w:val="28"/>
          <w:szCs w:val="28"/>
        </w:rPr>
        <w:t>ВОЛОСОВСКОЕ ГОРОДСКОЕ ПОСЕЛЕНИЕ</w:t>
      </w:r>
    </w:p>
    <w:p w:rsidR="009A6EC3" w:rsidRPr="00297315" w:rsidRDefault="009A6EC3" w:rsidP="009A6EC3">
      <w:pPr>
        <w:pStyle w:val="a5"/>
        <w:rPr>
          <w:sz w:val="28"/>
          <w:szCs w:val="28"/>
        </w:rPr>
      </w:pPr>
      <w:r w:rsidRPr="00297315">
        <w:rPr>
          <w:sz w:val="28"/>
          <w:szCs w:val="28"/>
        </w:rPr>
        <w:t>ВОЛОСОВСКОГО МУНИЦИПАЛЬНОГО РАЙОНА</w:t>
      </w:r>
    </w:p>
    <w:p w:rsidR="009A6EC3" w:rsidRPr="00297315" w:rsidRDefault="009A6EC3" w:rsidP="009A6EC3">
      <w:pPr>
        <w:pStyle w:val="a5"/>
        <w:rPr>
          <w:sz w:val="28"/>
          <w:szCs w:val="28"/>
        </w:rPr>
      </w:pPr>
      <w:r w:rsidRPr="00297315">
        <w:rPr>
          <w:sz w:val="28"/>
          <w:szCs w:val="28"/>
        </w:rPr>
        <w:t>ЛЕНИНГРАДСКОЙ ОБЛАСТИ</w:t>
      </w:r>
    </w:p>
    <w:p w:rsidR="009A6EC3" w:rsidRDefault="009A6EC3" w:rsidP="009A6EC3">
      <w:pPr>
        <w:pStyle w:val="a5"/>
        <w:rPr>
          <w:sz w:val="32"/>
          <w:szCs w:val="32"/>
        </w:rPr>
      </w:pPr>
      <w:r w:rsidRPr="00297315">
        <w:rPr>
          <w:sz w:val="32"/>
          <w:szCs w:val="32"/>
        </w:rPr>
        <w:t>СОВЕТ ДЕПУТАТОВ</w:t>
      </w:r>
    </w:p>
    <w:p w:rsidR="009A6EC3" w:rsidRPr="00297315" w:rsidRDefault="009A6EC3" w:rsidP="009A6EC3">
      <w:pPr>
        <w:pStyle w:val="a5"/>
        <w:rPr>
          <w:sz w:val="32"/>
          <w:szCs w:val="32"/>
        </w:rPr>
      </w:pPr>
      <w:r>
        <w:rPr>
          <w:sz w:val="32"/>
          <w:szCs w:val="32"/>
        </w:rPr>
        <w:t>ВОЛОСОВСКОГО ГОРОДСКОГО ПОСЕЛЕНИЯ</w:t>
      </w:r>
    </w:p>
    <w:p w:rsidR="009A6EC3" w:rsidRDefault="009A6EC3" w:rsidP="009A6EC3">
      <w:pPr>
        <w:pStyle w:val="a3"/>
        <w:rPr>
          <w:sz w:val="44"/>
        </w:rPr>
      </w:pPr>
      <w:r>
        <w:rPr>
          <w:sz w:val="44"/>
        </w:rPr>
        <w:t>РЕШЕНИЕ</w:t>
      </w:r>
    </w:p>
    <w:p w:rsidR="009A6EC3" w:rsidRPr="00297315" w:rsidRDefault="009A6EC3" w:rsidP="009A6EC3">
      <w:pPr>
        <w:pStyle w:val="a3"/>
        <w:rPr>
          <w:sz w:val="24"/>
        </w:rPr>
      </w:pPr>
      <w:r>
        <w:rPr>
          <w:sz w:val="24"/>
        </w:rPr>
        <w:t>(девятое заседание четвертого созыва)</w:t>
      </w:r>
    </w:p>
    <w:p w:rsidR="009A6EC3" w:rsidRDefault="009A6EC3" w:rsidP="009A6EC3">
      <w:pPr>
        <w:pStyle w:val="a5"/>
        <w:jc w:val="left"/>
      </w:pPr>
      <w:r>
        <w:tab/>
      </w:r>
    </w:p>
    <w:p w:rsidR="004C2AC2" w:rsidRDefault="004C2AC2" w:rsidP="009A6EC3">
      <w:pPr>
        <w:pStyle w:val="a5"/>
        <w:jc w:val="left"/>
      </w:pPr>
    </w:p>
    <w:p w:rsidR="004C2AC2" w:rsidRDefault="004C2AC2" w:rsidP="009A6EC3">
      <w:pPr>
        <w:pStyle w:val="a5"/>
        <w:jc w:val="left"/>
      </w:pPr>
    </w:p>
    <w:p w:rsidR="009A6EC3" w:rsidRPr="00297315" w:rsidRDefault="009A6EC3" w:rsidP="009A6EC3">
      <w:pPr>
        <w:pStyle w:val="a5"/>
        <w:jc w:val="left"/>
        <w:rPr>
          <w:b w:val="0"/>
          <w:sz w:val="28"/>
          <w:szCs w:val="28"/>
        </w:rPr>
      </w:pPr>
      <w:r w:rsidRPr="00297315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16.06.2021 г.  № _______</w:t>
      </w:r>
    </w:p>
    <w:p w:rsidR="009A6EC3" w:rsidRDefault="009A6EC3" w:rsidP="009A6EC3">
      <w:pPr>
        <w:rPr>
          <w:sz w:val="20"/>
        </w:rPr>
      </w:pPr>
    </w:p>
    <w:p w:rsidR="009A6EC3" w:rsidRDefault="009A6EC3" w:rsidP="009A6EC3">
      <w:pPr>
        <w:rPr>
          <w:sz w:val="20"/>
        </w:rPr>
      </w:pPr>
    </w:p>
    <w:p w:rsidR="009A6EC3" w:rsidRDefault="009A6EC3" w:rsidP="009A6EC3">
      <w:pPr>
        <w:pStyle w:val="a5"/>
        <w:jc w:val="left"/>
      </w:pPr>
      <w:r>
        <w:t xml:space="preserve">Об утверждении Положения </w:t>
      </w:r>
    </w:p>
    <w:p w:rsidR="009A6EC3" w:rsidRDefault="009A6EC3" w:rsidP="009A6EC3">
      <w:pPr>
        <w:pStyle w:val="a5"/>
        <w:jc w:val="left"/>
      </w:pPr>
      <w:r>
        <w:t xml:space="preserve">о согласовании и утверждении </w:t>
      </w:r>
    </w:p>
    <w:p w:rsidR="009A6EC3" w:rsidRDefault="009A6EC3" w:rsidP="009A6EC3">
      <w:pPr>
        <w:pStyle w:val="a5"/>
        <w:jc w:val="left"/>
      </w:pPr>
      <w:r>
        <w:t>уставов казачьих обществ</w:t>
      </w:r>
    </w:p>
    <w:p w:rsidR="009A6EC3" w:rsidRDefault="009A6EC3" w:rsidP="009A6EC3">
      <w:pPr>
        <w:ind w:firstLine="225"/>
        <w:jc w:val="both"/>
        <w:rPr>
          <w:color w:val="000000"/>
        </w:rPr>
      </w:pPr>
    </w:p>
    <w:p w:rsidR="009A6EC3" w:rsidRDefault="009A6EC3" w:rsidP="009A6EC3">
      <w:pPr>
        <w:ind w:firstLine="709"/>
        <w:jc w:val="both"/>
        <w:rPr>
          <w:sz w:val="28"/>
          <w:szCs w:val="28"/>
        </w:rPr>
      </w:pPr>
    </w:p>
    <w:p w:rsidR="009A6EC3" w:rsidRPr="00DC5E4E" w:rsidRDefault="009A6EC3" w:rsidP="009A6EC3">
      <w:pPr>
        <w:ind w:firstLine="709"/>
        <w:jc w:val="both"/>
        <w:rPr>
          <w:szCs w:val="26"/>
        </w:rPr>
      </w:pPr>
      <w:r>
        <w:rPr>
          <w:szCs w:val="26"/>
        </w:rPr>
        <w:t>В соответствии  с пунктами 3.6-1 и 3.6-4 Указа Президента Российской Федерации от 15 июня 1992 г. № 632 «О мерах по реализации Закона</w:t>
      </w:r>
      <w:r w:rsidR="004C2AC2">
        <w:rPr>
          <w:szCs w:val="26"/>
        </w:rPr>
        <w:t xml:space="preserve"> Российской Федерации «О реабилитации репрессированных народов»</w:t>
      </w:r>
      <w:r>
        <w:rPr>
          <w:szCs w:val="26"/>
        </w:rPr>
        <w:t xml:space="preserve"> в отношении казачест</w:t>
      </w:r>
      <w:r w:rsidR="004C2AC2">
        <w:rPr>
          <w:szCs w:val="26"/>
        </w:rPr>
        <w:t xml:space="preserve">ва» </w:t>
      </w:r>
      <w:r>
        <w:rPr>
          <w:szCs w:val="26"/>
        </w:rPr>
        <w:t xml:space="preserve">(Ведомости </w:t>
      </w:r>
      <w:r w:rsidR="004C2AC2">
        <w:rPr>
          <w:szCs w:val="26"/>
        </w:rPr>
        <w:t xml:space="preserve">Съезда народных депутатов Российской Федерации и Верховного Совета Российской Федерации, 1992, № 25, ст. 1429; </w:t>
      </w:r>
      <w:r w:rsidRPr="00DC5E4E">
        <w:rPr>
          <w:szCs w:val="26"/>
        </w:rPr>
        <w:t>совет депутатов муниципального образования Волосовское городское поселение Волосовского муниципального района Ленинградской области РЕШИЛ:</w:t>
      </w:r>
    </w:p>
    <w:p w:rsidR="004C2AC2" w:rsidRDefault="009A6EC3" w:rsidP="009A6EC3">
      <w:pPr>
        <w:ind w:firstLine="709"/>
        <w:jc w:val="both"/>
        <w:rPr>
          <w:szCs w:val="26"/>
        </w:rPr>
      </w:pPr>
      <w:r w:rsidRPr="00DC5E4E">
        <w:rPr>
          <w:szCs w:val="26"/>
        </w:rPr>
        <w:t xml:space="preserve">1. </w:t>
      </w:r>
      <w:r w:rsidR="004C2AC2">
        <w:rPr>
          <w:szCs w:val="26"/>
        </w:rPr>
        <w:t>Утвердить Положение о согласовании и утверждении  уставов казачьих обществ, согласно приложению.</w:t>
      </w:r>
    </w:p>
    <w:p w:rsidR="009A6EC3" w:rsidRPr="00DC5E4E" w:rsidRDefault="00015F59" w:rsidP="009A6EC3">
      <w:pPr>
        <w:ind w:firstLine="709"/>
        <w:jc w:val="both"/>
        <w:rPr>
          <w:szCs w:val="26"/>
        </w:rPr>
      </w:pPr>
      <w:r>
        <w:rPr>
          <w:szCs w:val="26"/>
        </w:rPr>
        <w:t>2</w:t>
      </w:r>
      <w:r w:rsidR="009A6EC3" w:rsidRPr="00DC5E4E">
        <w:rPr>
          <w:szCs w:val="26"/>
        </w:rPr>
        <w:t>. Настоящее решение подлежит официальному опубликованию</w:t>
      </w:r>
      <w:r w:rsidR="004C2AC2">
        <w:rPr>
          <w:szCs w:val="26"/>
        </w:rPr>
        <w:t xml:space="preserve"> </w:t>
      </w:r>
      <w:r w:rsidR="009A6EC3" w:rsidRPr="00DC5E4E">
        <w:rPr>
          <w:szCs w:val="26"/>
        </w:rPr>
        <w:t>в общественно–политической газете Волосовского муниципального района «Сельская новь» и на официальном сайте муниципального образования по адресу</w:t>
      </w:r>
      <w:r w:rsidR="004C2AC2">
        <w:rPr>
          <w:szCs w:val="26"/>
        </w:rPr>
        <w:t>:</w:t>
      </w:r>
      <w:r w:rsidR="009A6EC3" w:rsidRPr="00DC5E4E">
        <w:rPr>
          <w:szCs w:val="26"/>
        </w:rPr>
        <w:t xml:space="preserve"> volosovo-gorod.ru.</w:t>
      </w:r>
    </w:p>
    <w:p w:rsidR="009A6EC3" w:rsidRPr="00DC5E4E" w:rsidRDefault="00015F59" w:rsidP="009A6EC3">
      <w:pPr>
        <w:ind w:firstLine="720"/>
        <w:jc w:val="both"/>
        <w:rPr>
          <w:szCs w:val="26"/>
        </w:rPr>
      </w:pPr>
      <w:r>
        <w:rPr>
          <w:szCs w:val="26"/>
        </w:rPr>
        <w:t>3</w:t>
      </w:r>
      <w:r w:rsidR="009A6EC3" w:rsidRPr="00DC5E4E">
        <w:rPr>
          <w:szCs w:val="26"/>
        </w:rPr>
        <w:t>.</w:t>
      </w:r>
      <w:r w:rsidR="009A6EC3" w:rsidRPr="00DC5E4E">
        <w:rPr>
          <w:color w:val="000000"/>
          <w:szCs w:val="26"/>
        </w:rPr>
        <w:t xml:space="preserve"> </w:t>
      </w:r>
      <w:r w:rsidR="009A6EC3" w:rsidRPr="00DC5E4E">
        <w:rPr>
          <w:szCs w:val="26"/>
        </w:rPr>
        <w:t>Настоящее решение вступает в силу после официального опубликования</w:t>
      </w:r>
      <w:r w:rsidR="00BD2B84">
        <w:rPr>
          <w:szCs w:val="26"/>
        </w:rPr>
        <w:t xml:space="preserve"> (обнародования)</w:t>
      </w:r>
      <w:r w:rsidR="009A6EC3" w:rsidRPr="00DC5E4E">
        <w:rPr>
          <w:szCs w:val="26"/>
        </w:rPr>
        <w:t>.</w:t>
      </w:r>
    </w:p>
    <w:p w:rsidR="009A6EC3" w:rsidRPr="00DC5E4E" w:rsidRDefault="009A6EC3" w:rsidP="009A6EC3">
      <w:pPr>
        <w:tabs>
          <w:tab w:val="left" w:pos="3840"/>
        </w:tabs>
        <w:ind w:firstLine="709"/>
        <w:jc w:val="both"/>
        <w:rPr>
          <w:szCs w:val="26"/>
        </w:rPr>
      </w:pPr>
    </w:p>
    <w:p w:rsidR="009A6EC3" w:rsidRDefault="009A6EC3" w:rsidP="009A6EC3">
      <w:pPr>
        <w:tabs>
          <w:tab w:val="left" w:pos="3840"/>
        </w:tabs>
        <w:ind w:firstLine="709"/>
        <w:jc w:val="both"/>
        <w:rPr>
          <w:szCs w:val="26"/>
        </w:rPr>
      </w:pPr>
    </w:p>
    <w:p w:rsidR="004C2AC2" w:rsidRDefault="004C2AC2" w:rsidP="009A6EC3">
      <w:pPr>
        <w:tabs>
          <w:tab w:val="left" w:pos="3840"/>
        </w:tabs>
        <w:ind w:firstLine="709"/>
        <w:jc w:val="both"/>
        <w:rPr>
          <w:szCs w:val="26"/>
        </w:rPr>
      </w:pPr>
    </w:p>
    <w:p w:rsidR="009A6EC3" w:rsidRPr="00DC5E4E" w:rsidRDefault="009A6EC3" w:rsidP="009A6EC3">
      <w:pPr>
        <w:tabs>
          <w:tab w:val="left" w:pos="3840"/>
        </w:tabs>
        <w:ind w:firstLine="709"/>
        <w:jc w:val="both"/>
        <w:rPr>
          <w:szCs w:val="26"/>
        </w:rPr>
      </w:pPr>
      <w:r w:rsidRPr="00DC5E4E">
        <w:rPr>
          <w:szCs w:val="26"/>
        </w:rPr>
        <w:tab/>
      </w:r>
    </w:p>
    <w:p w:rsidR="009A6EC3" w:rsidRPr="00DC5E4E" w:rsidRDefault="009A6EC3" w:rsidP="009A6EC3">
      <w:pPr>
        <w:pStyle w:val="3"/>
        <w:rPr>
          <w:sz w:val="26"/>
          <w:szCs w:val="26"/>
        </w:rPr>
      </w:pPr>
      <w:r w:rsidRPr="00DC5E4E">
        <w:rPr>
          <w:sz w:val="26"/>
          <w:szCs w:val="26"/>
        </w:rPr>
        <w:t>Глава муниципального образования</w:t>
      </w:r>
    </w:p>
    <w:p w:rsidR="009A6EC3" w:rsidRPr="00DC5E4E" w:rsidRDefault="009A6EC3" w:rsidP="009A6EC3">
      <w:pPr>
        <w:jc w:val="both"/>
        <w:rPr>
          <w:szCs w:val="26"/>
        </w:rPr>
      </w:pPr>
      <w:r w:rsidRPr="00DC5E4E">
        <w:rPr>
          <w:szCs w:val="26"/>
        </w:rPr>
        <w:t>Волосовское городское поселение                                                    С.А. Фролов</w:t>
      </w:r>
    </w:p>
    <w:p w:rsidR="009A6EC3" w:rsidRDefault="009A6EC3" w:rsidP="009A6EC3">
      <w:pPr>
        <w:shd w:val="clear" w:color="auto" w:fill="FFFFFF"/>
        <w:jc w:val="both"/>
        <w:rPr>
          <w:rFonts w:eastAsia="Times New Roman"/>
          <w:bCs/>
          <w:color w:val="000000" w:themeColor="text1"/>
          <w:sz w:val="24"/>
          <w:szCs w:val="24"/>
          <w:lang w:eastAsia="ru-RU"/>
        </w:rPr>
        <w:sectPr w:rsidR="009A6EC3" w:rsidSect="0045331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DC5E4E">
        <w:rPr>
          <w:szCs w:val="26"/>
        </w:rPr>
        <w:br w:type="page"/>
      </w:r>
    </w:p>
    <w:p w:rsidR="009A6EC3" w:rsidRDefault="009A6EC3" w:rsidP="009A6EC3">
      <w:pPr>
        <w:shd w:val="clear" w:color="auto" w:fill="FFFFFF"/>
        <w:jc w:val="both"/>
        <w:rPr>
          <w:rFonts w:eastAsia="Times New Roman"/>
          <w:bCs/>
          <w:color w:val="000000" w:themeColor="text1"/>
          <w:sz w:val="24"/>
          <w:szCs w:val="24"/>
          <w:lang w:eastAsia="ru-RU"/>
        </w:rPr>
      </w:pPr>
    </w:p>
    <w:p w:rsidR="009A6EC3" w:rsidRDefault="009A6EC3" w:rsidP="00453312">
      <w:pPr>
        <w:shd w:val="clear" w:color="auto" w:fill="FFFFFF"/>
        <w:ind w:firstLine="5387"/>
        <w:rPr>
          <w:rFonts w:eastAsia="Times New Roman"/>
          <w:bCs/>
          <w:color w:val="000000" w:themeColor="text1"/>
          <w:sz w:val="24"/>
          <w:szCs w:val="24"/>
          <w:lang w:eastAsia="ru-RU"/>
        </w:rPr>
      </w:pPr>
    </w:p>
    <w:p w:rsidR="00453312" w:rsidRPr="00453312" w:rsidRDefault="00453312" w:rsidP="00453312">
      <w:pPr>
        <w:shd w:val="clear" w:color="auto" w:fill="FFFFFF"/>
        <w:ind w:firstLine="5387"/>
        <w:rPr>
          <w:rFonts w:eastAsia="Times New Roman"/>
          <w:bCs/>
          <w:color w:val="000000" w:themeColor="text1"/>
          <w:sz w:val="24"/>
          <w:szCs w:val="24"/>
          <w:lang w:eastAsia="ru-RU"/>
        </w:rPr>
      </w:pPr>
      <w:r w:rsidRPr="00453312">
        <w:rPr>
          <w:rFonts w:eastAsia="Times New Roman"/>
          <w:bCs/>
          <w:color w:val="000000" w:themeColor="text1"/>
          <w:sz w:val="24"/>
          <w:szCs w:val="24"/>
          <w:lang w:eastAsia="ru-RU"/>
        </w:rPr>
        <w:t>Приложение</w:t>
      </w:r>
    </w:p>
    <w:p w:rsidR="00453312" w:rsidRPr="00453312" w:rsidRDefault="00453312" w:rsidP="00453312">
      <w:pPr>
        <w:shd w:val="clear" w:color="auto" w:fill="FFFFFF"/>
        <w:ind w:firstLine="5387"/>
        <w:rPr>
          <w:rFonts w:eastAsia="Times New Roman"/>
          <w:bCs/>
          <w:color w:val="000000" w:themeColor="text1"/>
          <w:sz w:val="24"/>
          <w:szCs w:val="24"/>
          <w:lang w:eastAsia="ru-RU"/>
        </w:rPr>
      </w:pPr>
      <w:r w:rsidRPr="00453312">
        <w:rPr>
          <w:rFonts w:eastAsia="Times New Roman"/>
          <w:bCs/>
          <w:color w:val="000000" w:themeColor="text1"/>
          <w:sz w:val="24"/>
          <w:szCs w:val="24"/>
          <w:lang w:eastAsia="ru-RU"/>
        </w:rPr>
        <w:t>к Решению совета депутатов</w:t>
      </w:r>
    </w:p>
    <w:p w:rsidR="00453312" w:rsidRPr="00453312" w:rsidRDefault="00453312" w:rsidP="00453312">
      <w:pPr>
        <w:shd w:val="clear" w:color="auto" w:fill="FFFFFF"/>
        <w:ind w:firstLine="5387"/>
        <w:rPr>
          <w:rFonts w:eastAsia="Times New Roman"/>
          <w:bCs/>
          <w:color w:val="000000" w:themeColor="text1"/>
          <w:sz w:val="24"/>
          <w:szCs w:val="24"/>
          <w:lang w:eastAsia="ru-RU"/>
        </w:rPr>
      </w:pPr>
      <w:r w:rsidRPr="00453312">
        <w:rPr>
          <w:rFonts w:eastAsia="Times New Roman"/>
          <w:bCs/>
          <w:color w:val="000000" w:themeColor="text1"/>
          <w:sz w:val="24"/>
          <w:szCs w:val="24"/>
          <w:lang w:eastAsia="ru-RU"/>
        </w:rPr>
        <w:t>Волосовского городского поселения</w:t>
      </w:r>
    </w:p>
    <w:p w:rsidR="00453312" w:rsidRPr="00453312" w:rsidRDefault="00453312" w:rsidP="00453312">
      <w:pPr>
        <w:shd w:val="clear" w:color="auto" w:fill="FFFFFF"/>
        <w:ind w:firstLine="5387"/>
        <w:rPr>
          <w:rFonts w:eastAsia="Times New Roman"/>
          <w:bCs/>
          <w:color w:val="000000" w:themeColor="text1"/>
          <w:sz w:val="24"/>
          <w:szCs w:val="24"/>
          <w:lang w:eastAsia="ru-RU"/>
        </w:rPr>
      </w:pPr>
      <w:r w:rsidRPr="00453312">
        <w:rPr>
          <w:rFonts w:eastAsia="Times New Roman"/>
          <w:bCs/>
          <w:color w:val="000000" w:themeColor="text1"/>
          <w:sz w:val="24"/>
          <w:szCs w:val="24"/>
          <w:lang w:eastAsia="ru-RU"/>
        </w:rPr>
        <w:t>от ___________ №_______</w:t>
      </w:r>
    </w:p>
    <w:p w:rsidR="00453312" w:rsidRPr="00453312" w:rsidRDefault="00453312" w:rsidP="00AE069D">
      <w:pPr>
        <w:shd w:val="clear" w:color="auto" w:fill="FFFFFF"/>
        <w:jc w:val="center"/>
        <w:rPr>
          <w:rFonts w:eastAsia="Times New Roman"/>
          <w:bCs/>
          <w:color w:val="000000" w:themeColor="text1"/>
          <w:szCs w:val="26"/>
          <w:lang w:eastAsia="ru-RU"/>
        </w:rPr>
      </w:pPr>
    </w:p>
    <w:p w:rsidR="00AE069D" w:rsidRDefault="00AE069D" w:rsidP="00AE069D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Cs w:val="26"/>
          <w:lang w:eastAsia="ru-RU"/>
        </w:rPr>
      </w:pPr>
      <w:r>
        <w:rPr>
          <w:rFonts w:eastAsia="Times New Roman"/>
          <w:b/>
          <w:bCs/>
          <w:color w:val="000000" w:themeColor="text1"/>
          <w:szCs w:val="26"/>
          <w:lang w:eastAsia="ru-RU"/>
        </w:rPr>
        <w:t>П</w:t>
      </w:r>
      <w:r w:rsidR="00A350B6" w:rsidRPr="00BF4700">
        <w:rPr>
          <w:rFonts w:eastAsia="Times New Roman"/>
          <w:b/>
          <w:bCs/>
          <w:color w:val="000000" w:themeColor="text1"/>
          <w:szCs w:val="26"/>
          <w:lang w:eastAsia="ru-RU"/>
        </w:rPr>
        <w:t>оложение</w:t>
      </w:r>
    </w:p>
    <w:p w:rsidR="00A350B6" w:rsidRPr="00BF4700" w:rsidRDefault="00A350B6" w:rsidP="00AE069D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Cs w:val="26"/>
          <w:lang w:eastAsia="ru-RU"/>
        </w:rPr>
      </w:pPr>
      <w:r w:rsidRPr="00BF4700">
        <w:rPr>
          <w:rFonts w:eastAsia="Times New Roman"/>
          <w:b/>
          <w:bCs/>
          <w:color w:val="000000" w:themeColor="text1"/>
          <w:szCs w:val="26"/>
          <w:lang w:eastAsia="ru-RU"/>
        </w:rPr>
        <w:t>о согласовании и утверждении уставов казачьих обществ</w:t>
      </w:r>
    </w:p>
    <w:p w:rsidR="00A350B6" w:rsidRPr="00BF4700" w:rsidRDefault="00A350B6" w:rsidP="00AE069D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A350B6" w:rsidP="00453312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 xml:space="preserve">1. </w:t>
      </w:r>
      <w:proofErr w:type="gramStart"/>
      <w:r w:rsidRPr="00BF4700">
        <w:rPr>
          <w:rFonts w:eastAsia="Times New Roman"/>
          <w:color w:val="000000" w:themeColor="text1"/>
          <w:szCs w:val="26"/>
          <w:lang w:eastAsia="ru-RU"/>
        </w:rPr>
        <w:t>Настоящее Типовое положение определяет перечень основных документов, необходимых для согласования и утверждения уставов казачьих обществ, указанных в</w:t>
      </w:r>
      <w:r w:rsidR="009050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4" w:anchor="block_302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пунктах 3.2 - 3.5</w:t>
        </w:r>
      </w:hyperlink>
      <w:r w:rsidR="009050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Указа Президента Российской Федерации от 15 июня 1992</w:t>
      </w:r>
      <w:r w:rsidR="009050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 xml:space="preserve">г. </w:t>
      </w:r>
      <w:r w:rsidR="00905022">
        <w:rPr>
          <w:rFonts w:eastAsia="Times New Roman"/>
          <w:color w:val="000000" w:themeColor="text1"/>
          <w:szCs w:val="26"/>
          <w:lang w:eastAsia="ru-RU"/>
        </w:rPr>
        <w:t xml:space="preserve">№ </w:t>
      </w:r>
      <w:r w:rsidRPr="00BF4700">
        <w:rPr>
          <w:rFonts w:eastAsia="Times New Roman"/>
          <w:color w:val="000000" w:themeColor="text1"/>
          <w:szCs w:val="26"/>
          <w:lang w:eastAsia="ru-RU"/>
        </w:rPr>
        <w:t xml:space="preserve">632 </w:t>
      </w:r>
      <w:r w:rsidR="00905022">
        <w:rPr>
          <w:rFonts w:eastAsia="Times New Roman"/>
          <w:color w:val="000000" w:themeColor="text1"/>
          <w:szCs w:val="26"/>
          <w:lang w:eastAsia="ru-RU"/>
        </w:rPr>
        <w:t>«</w:t>
      </w:r>
      <w:r w:rsidRPr="00BF4700">
        <w:rPr>
          <w:rFonts w:eastAsia="Times New Roman"/>
          <w:color w:val="000000" w:themeColor="text1"/>
          <w:szCs w:val="26"/>
          <w:lang w:eastAsia="ru-RU"/>
        </w:rPr>
        <w:t xml:space="preserve">О мерах по реализации Закона Российской Федерации </w:t>
      </w:r>
      <w:r w:rsidR="00905022">
        <w:rPr>
          <w:rFonts w:eastAsia="Times New Roman"/>
          <w:color w:val="000000" w:themeColor="text1"/>
          <w:szCs w:val="26"/>
          <w:lang w:eastAsia="ru-RU"/>
        </w:rPr>
        <w:t>«</w:t>
      </w:r>
      <w:r w:rsidRPr="00BF4700">
        <w:rPr>
          <w:rFonts w:eastAsia="Times New Roman"/>
          <w:color w:val="000000" w:themeColor="text1"/>
          <w:szCs w:val="26"/>
          <w:lang w:eastAsia="ru-RU"/>
        </w:rPr>
        <w:t>О реабилитации репрессированных народов</w:t>
      </w:r>
      <w:r w:rsidR="00905022">
        <w:rPr>
          <w:rFonts w:eastAsia="Times New Roman"/>
          <w:color w:val="000000" w:themeColor="text1"/>
          <w:szCs w:val="26"/>
          <w:lang w:eastAsia="ru-RU"/>
        </w:rPr>
        <w:t>»</w:t>
      </w:r>
      <w:r w:rsidRPr="00BF4700">
        <w:rPr>
          <w:rFonts w:eastAsia="Times New Roman"/>
          <w:color w:val="000000" w:themeColor="text1"/>
          <w:szCs w:val="26"/>
          <w:lang w:eastAsia="ru-RU"/>
        </w:rPr>
        <w:t xml:space="preserve"> в отношении казачества</w:t>
      </w:r>
      <w:r w:rsidR="00905022">
        <w:rPr>
          <w:rFonts w:eastAsia="Times New Roman"/>
          <w:color w:val="000000" w:themeColor="text1"/>
          <w:szCs w:val="26"/>
          <w:lang w:eastAsia="ru-RU"/>
        </w:rPr>
        <w:t>»</w:t>
      </w:r>
      <w:r w:rsidRPr="00BF4700">
        <w:rPr>
          <w:rFonts w:eastAsia="Times New Roman"/>
          <w:color w:val="000000" w:themeColor="text1"/>
          <w:szCs w:val="26"/>
          <w:lang w:eastAsia="ru-RU"/>
        </w:rPr>
        <w:t xml:space="preserve"> (Ведомости Съезда народных депутатов Российской Федерации и Верховного Совета Российской Федерации, 1992, N 25, ст.</w:t>
      </w:r>
      <w:r w:rsidR="009050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1429</w:t>
      </w:r>
      <w:proofErr w:type="gramEnd"/>
      <w:r w:rsidRPr="00BF4700">
        <w:rPr>
          <w:rFonts w:eastAsia="Times New Roman"/>
          <w:color w:val="000000" w:themeColor="text1"/>
          <w:szCs w:val="26"/>
          <w:lang w:eastAsia="ru-RU"/>
        </w:rPr>
        <w:t xml:space="preserve">; </w:t>
      </w:r>
      <w:proofErr w:type="gramStart"/>
      <w:r w:rsidRPr="00BF4700">
        <w:rPr>
          <w:rFonts w:eastAsia="Times New Roman"/>
          <w:color w:val="000000" w:themeColor="text1"/>
          <w:szCs w:val="26"/>
          <w:lang w:eastAsia="ru-RU"/>
        </w:rPr>
        <w:t xml:space="preserve">Собрание законодательства Российской Федерации, 2003, </w:t>
      </w:r>
      <w:r w:rsidR="00905022">
        <w:rPr>
          <w:rFonts w:eastAsia="Times New Roman"/>
          <w:color w:val="000000" w:themeColor="text1"/>
          <w:szCs w:val="26"/>
          <w:lang w:eastAsia="ru-RU"/>
        </w:rPr>
        <w:t xml:space="preserve">№ 9, ст. </w:t>
      </w:r>
      <w:r w:rsidRPr="00BF4700">
        <w:rPr>
          <w:rFonts w:eastAsia="Times New Roman"/>
          <w:color w:val="000000" w:themeColor="text1"/>
          <w:szCs w:val="26"/>
          <w:lang w:eastAsia="ru-RU"/>
        </w:rPr>
        <w:t xml:space="preserve">851; 2019, </w:t>
      </w:r>
      <w:r w:rsidR="00905022">
        <w:rPr>
          <w:rFonts w:eastAsia="Times New Roman"/>
          <w:color w:val="000000" w:themeColor="text1"/>
          <w:szCs w:val="26"/>
          <w:lang w:eastAsia="ru-RU"/>
        </w:rPr>
        <w:t xml:space="preserve">№ </w:t>
      </w:r>
      <w:r w:rsidRPr="00BF4700">
        <w:rPr>
          <w:rFonts w:eastAsia="Times New Roman"/>
          <w:color w:val="000000" w:themeColor="text1"/>
          <w:szCs w:val="26"/>
          <w:lang w:eastAsia="ru-RU"/>
        </w:rPr>
        <w:t>35, ст.</w:t>
      </w:r>
      <w:r w:rsidR="009050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4949),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  <w:proofErr w:type="gramEnd"/>
    </w:p>
    <w:p w:rsidR="00453312" w:rsidRDefault="00453312" w:rsidP="00453312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A350B6" w:rsidP="00453312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2. Уставы хуторских, станичных, городских казачьих обществ, создаваемых (действующих) на территориях городских поселений  согласовываются с атаманом районного (юртового) либо окружного (</w:t>
      </w:r>
      <w:proofErr w:type="spellStart"/>
      <w:r w:rsidRPr="00BF4700">
        <w:rPr>
          <w:rFonts w:eastAsia="Times New Roman"/>
          <w:color w:val="000000" w:themeColor="text1"/>
          <w:szCs w:val="26"/>
          <w:lang w:eastAsia="ru-RU"/>
        </w:rPr>
        <w:t>отдельского</w:t>
      </w:r>
      <w:proofErr w:type="spellEnd"/>
      <w:r w:rsidRPr="00BF4700">
        <w:rPr>
          <w:rFonts w:eastAsia="Times New Roman"/>
          <w:color w:val="000000" w:themeColor="text1"/>
          <w:szCs w:val="26"/>
          <w:lang w:eastAsia="ru-RU"/>
        </w:rPr>
        <w:t>) казачьего общества (если районное (юртовое) либо окружное (</w:t>
      </w:r>
      <w:proofErr w:type="spellStart"/>
      <w:proofErr w:type="gramStart"/>
      <w:r w:rsidRPr="00BF4700">
        <w:rPr>
          <w:rFonts w:eastAsia="Times New Roman"/>
          <w:color w:val="000000" w:themeColor="text1"/>
          <w:szCs w:val="26"/>
          <w:lang w:eastAsia="ru-RU"/>
        </w:rPr>
        <w:t>отдельское</w:t>
      </w:r>
      <w:proofErr w:type="spellEnd"/>
      <w:r w:rsidRPr="00BF4700">
        <w:rPr>
          <w:rFonts w:eastAsia="Times New Roman"/>
          <w:color w:val="000000" w:themeColor="text1"/>
          <w:szCs w:val="26"/>
          <w:lang w:eastAsia="ru-RU"/>
        </w:rPr>
        <w:t xml:space="preserve">) </w:t>
      </w:r>
      <w:proofErr w:type="gramEnd"/>
      <w:r w:rsidRPr="00BF4700">
        <w:rPr>
          <w:rFonts w:eastAsia="Times New Roman"/>
          <w:color w:val="000000" w:themeColor="text1"/>
          <w:szCs w:val="26"/>
          <w:lang w:eastAsia="ru-RU"/>
        </w:rPr>
        <w:t>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453312" w:rsidRDefault="00453312" w:rsidP="0090502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905022" w:rsidP="0090502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3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Согласование уставов казачьих обществ осуществляется после:</w:t>
      </w:r>
    </w:p>
    <w:p w:rsidR="00A350B6" w:rsidRPr="00BF4700" w:rsidRDefault="00A350B6" w:rsidP="0090502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принятия учредительным собранием (кругом, сбором) решения об учреждении казачьего общества;</w:t>
      </w:r>
    </w:p>
    <w:p w:rsidR="00A350B6" w:rsidRDefault="00A350B6" w:rsidP="0090502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905022" w:rsidRPr="00BF4700" w:rsidRDefault="00905022" w:rsidP="00905022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905022" w:rsidP="0090502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4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</w:t>
      </w:r>
      <w:r>
        <w:rPr>
          <w:rFonts w:eastAsia="Times New Roman"/>
          <w:color w:val="000000" w:themeColor="text1"/>
          <w:szCs w:val="26"/>
          <w:lang w:eastAsia="ru-RU"/>
        </w:rPr>
        <w:t>ему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должностн</w:t>
      </w:r>
      <w:r>
        <w:rPr>
          <w:rFonts w:eastAsia="Times New Roman"/>
          <w:color w:val="000000" w:themeColor="text1"/>
          <w:szCs w:val="26"/>
          <w:lang w:eastAsia="ru-RU"/>
        </w:rPr>
        <w:t>ому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лиц</w:t>
      </w:r>
      <w:r>
        <w:rPr>
          <w:rFonts w:eastAsia="Times New Roman"/>
          <w:color w:val="000000" w:themeColor="text1"/>
          <w:szCs w:val="26"/>
          <w:lang w:eastAsia="ru-RU"/>
        </w:rPr>
        <w:t>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, названн</w:t>
      </w:r>
      <w:r>
        <w:rPr>
          <w:rFonts w:eastAsia="Times New Roman"/>
          <w:color w:val="000000" w:themeColor="text1"/>
          <w:szCs w:val="26"/>
          <w:lang w:eastAsia="ru-RU"/>
        </w:rPr>
        <w:t>ому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в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5" w:anchor="block_1002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пункт</w:t>
        </w:r>
        <w:r>
          <w:rPr>
            <w:rFonts w:eastAsia="Times New Roman"/>
            <w:color w:val="000000" w:themeColor="text1"/>
            <w:szCs w:val="26"/>
            <w:lang w:eastAsia="ru-RU"/>
          </w:rPr>
          <w:t>е</w:t>
        </w:r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 2</w:t>
        </w:r>
      </w:hyperlink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представление о согласовании устава казачьего общества. К представлению прилагаются:</w:t>
      </w:r>
    </w:p>
    <w:p w:rsidR="00A350B6" w:rsidRPr="00BF4700" w:rsidRDefault="00A350B6" w:rsidP="0090502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proofErr w:type="gramStart"/>
      <w:r w:rsidRPr="00BF4700">
        <w:rPr>
          <w:rFonts w:eastAsia="Times New Roman"/>
          <w:color w:val="000000" w:themeColor="text1"/>
          <w:szCs w:val="26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</w:t>
      </w:r>
      <w:r w:rsidR="009050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6" w:anchor="block_1004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главами 4</w:t>
        </w:r>
      </w:hyperlink>
      <w:r w:rsidR="009050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и</w:t>
      </w:r>
      <w:r w:rsidR="009050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7" w:anchor="block_10910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9.1</w:t>
        </w:r>
      </w:hyperlink>
      <w:r w:rsidR="009050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Гражданского кодекса Российской Федерации (Собрание законодательст</w:t>
      </w:r>
      <w:r w:rsidR="00905022">
        <w:rPr>
          <w:rFonts w:eastAsia="Times New Roman"/>
          <w:color w:val="000000" w:themeColor="text1"/>
          <w:szCs w:val="26"/>
          <w:lang w:eastAsia="ru-RU"/>
        </w:rPr>
        <w:t xml:space="preserve">ва Российской Федерации, 1994, № </w:t>
      </w:r>
      <w:r w:rsidRPr="00BF4700">
        <w:rPr>
          <w:rFonts w:eastAsia="Times New Roman"/>
          <w:color w:val="000000" w:themeColor="text1"/>
          <w:szCs w:val="26"/>
          <w:lang w:eastAsia="ru-RU"/>
        </w:rPr>
        <w:t>32, ст.</w:t>
      </w:r>
      <w:r w:rsidR="009050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 xml:space="preserve">3301; 2019, </w:t>
      </w:r>
      <w:r w:rsidR="00905022">
        <w:rPr>
          <w:rFonts w:eastAsia="Times New Roman"/>
          <w:color w:val="000000" w:themeColor="text1"/>
          <w:szCs w:val="26"/>
          <w:lang w:eastAsia="ru-RU"/>
        </w:rPr>
        <w:t>№</w:t>
      </w:r>
      <w:r w:rsidRPr="00BF4700">
        <w:rPr>
          <w:rFonts w:eastAsia="Times New Roman"/>
          <w:color w:val="000000" w:themeColor="text1"/>
          <w:szCs w:val="26"/>
          <w:lang w:eastAsia="ru-RU"/>
        </w:rPr>
        <w:t>51, ст.</w:t>
      </w:r>
      <w:r w:rsidR="009050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A350B6" w:rsidRPr="00BF4700" w:rsidRDefault="00A350B6" w:rsidP="00905022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lastRenderedPageBreak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350B6" w:rsidRDefault="00A350B6" w:rsidP="00905022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в) устав казачьего общества в новой редакции.</w:t>
      </w:r>
    </w:p>
    <w:p w:rsidR="00905022" w:rsidRPr="00BF4700" w:rsidRDefault="00905022" w:rsidP="00905022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905022" w:rsidP="0090502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5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. </w:t>
      </w:r>
      <w:proofErr w:type="gramStart"/>
      <w:r w:rsidR="00A350B6" w:rsidRPr="00BF4700">
        <w:rPr>
          <w:rFonts w:eastAsia="Times New Roman"/>
          <w:color w:val="000000" w:themeColor="text1"/>
          <w:szCs w:val="26"/>
          <w:lang w:eastAsia="ru-RU"/>
        </w:rPr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</w:t>
      </w:r>
      <w:r>
        <w:rPr>
          <w:rFonts w:eastAsia="Times New Roman"/>
          <w:color w:val="000000" w:themeColor="text1"/>
          <w:szCs w:val="26"/>
          <w:lang w:eastAsia="ru-RU"/>
        </w:rPr>
        <w:t>ему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должностн</w:t>
      </w:r>
      <w:r>
        <w:rPr>
          <w:rFonts w:eastAsia="Times New Roman"/>
          <w:color w:val="000000" w:themeColor="text1"/>
          <w:szCs w:val="26"/>
          <w:lang w:eastAsia="ru-RU"/>
        </w:rPr>
        <w:t>ому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лиц</w:t>
      </w:r>
      <w:r>
        <w:rPr>
          <w:rFonts w:eastAsia="Times New Roman"/>
          <w:color w:val="000000" w:themeColor="text1"/>
          <w:szCs w:val="26"/>
          <w:lang w:eastAsia="ru-RU"/>
        </w:rPr>
        <w:t>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, названн</w:t>
      </w:r>
      <w:r>
        <w:rPr>
          <w:rFonts w:eastAsia="Times New Roman"/>
          <w:color w:val="000000" w:themeColor="text1"/>
          <w:szCs w:val="26"/>
          <w:lang w:eastAsia="ru-RU"/>
        </w:rPr>
        <w:t>ому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в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8" w:anchor="block_1002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пункт</w:t>
        </w:r>
        <w:r>
          <w:rPr>
            <w:rFonts w:eastAsia="Times New Roman"/>
            <w:color w:val="000000" w:themeColor="text1"/>
            <w:szCs w:val="26"/>
            <w:lang w:eastAsia="ru-RU"/>
          </w:rPr>
          <w:t>е</w:t>
        </w:r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 2</w:t>
        </w:r>
      </w:hyperlink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представление о согласовании устава казачьего общества.</w:t>
      </w:r>
      <w:proofErr w:type="gramEnd"/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К представлению прилагаются:</w:t>
      </w:r>
    </w:p>
    <w:p w:rsidR="00A350B6" w:rsidRPr="00BF4700" w:rsidRDefault="00A350B6" w:rsidP="0090502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</w:t>
      </w:r>
      <w:r w:rsidR="009050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9" w:anchor="block_1004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главами 4</w:t>
        </w:r>
      </w:hyperlink>
      <w:r w:rsidR="009050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и</w:t>
      </w:r>
      <w:r w:rsidR="009050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10" w:anchor="block_10910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9.1</w:t>
        </w:r>
      </w:hyperlink>
      <w:r w:rsidR="009050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:rsidR="00A350B6" w:rsidRPr="00BF4700" w:rsidRDefault="00A350B6" w:rsidP="0090502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350B6" w:rsidRDefault="00A350B6" w:rsidP="0090502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в) устав казачьего общества.</w:t>
      </w:r>
    </w:p>
    <w:p w:rsidR="00905022" w:rsidRPr="00BF4700" w:rsidRDefault="00905022" w:rsidP="00905022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Default="00905022" w:rsidP="0090502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6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</w:t>
      </w:r>
      <w:r w:rsidR="00C16967">
        <w:rPr>
          <w:rFonts w:eastAsia="Times New Roman"/>
          <w:color w:val="000000" w:themeColor="text1"/>
          <w:szCs w:val="26"/>
          <w:lang w:eastAsia="ru-RU"/>
        </w:rPr>
        <w:t>ому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должностн</w:t>
      </w:r>
      <w:r w:rsidR="00C16967">
        <w:rPr>
          <w:rFonts w:eastAsia="Times New Roman"/>
          <w:color w:val="000000" w:themeColor="text1"/>
          <w:szCs w:val="26"/>
          <w:lang w:eastAsia="ru-RU"/>
        </w:rPr>
        <w:t>ому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лиц</w:t>
      </w:r>
      <w:r w:rsidR="00C16967">
        <w:rPr>
          <w:rFonts w:eastAsia="Times New Roman"/>
          <w:color w:val="000000" w:themeColor="text1"/>
          <w:szCs w:val="26"/>
          <w:lang w:eastAsia="ru-RU"/>
        </w:rPr>
        <w:t>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, названн</w:t>
      </w:r>
      <w:r w:rsidR="00C16967">
        <w:rPr>
          <w:rFonts w:eastAsia="Times New Roman"/>
          <w:color w:val="000000" w:themeColor="text1"/>
          <w:szCs w:val="26"/>
          <w:lang w:eastAsia="ru-RU"/>
        </w:rPr>
        <w:t>о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м</w:t>
      </w:r>
      <w:r w:rsidR="00C16967">
        <w:rPr>
          <w:rFonts w:eastAsia="Times New Roman"/>
          <w:color w:val="000000" w:themeColor="text1"/>
          <w:szCs w:val="26"/>
          <w:lang w:eastAsia="ru-RU"/>
        </w:rPr>
        <w:t>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в</w:t>
      </w:r>
      <w:r w:rsidR="00C16967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11" w:anchor="block_1002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пункт</w:t>
        </w:r>
        <w:r w:rsidR="00C16967">
          <w:rPr>
            <w:rFonts w:eastAsia="Times New Roman"/>
            <w:color w:val="000000" w:themeColor="text1"/>
            <w:szCs w:val="26"/>
            <w:lang w:eastAsia="ru-RU"/>
          </w:rPr>
          <w:t xml:space="preserve">е </w:t>
        </w:r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2</w:t>
        </w:r>
      </w:hyperlink>
      <w:r w:rsidR="00C16967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положения. В последующем к представлению о согласовании устава казачьего общества указанн</w:t>
      </w:r>
      <w:r w:rsidR="00C16967">
        <w:rPr>
          <w:rFonts w:eastAsia="Times New Roman"/>
          <w:color w:val="000000" w:themeColor="text1"/>
          <w:szCs w:val="26"/>
          <w:lang w:eastAsia="ru-RU"/>
        </w:rPr>
        <w:t>ого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должностн</w:t>
      </w:r>
      <w:r w:rsidR="00C16967">
        <w:rPr>
          <w:rFonts w:eastAsia="Times New Roman"/>
          <w:color w:val="000000" w:themeColor="text1"/>
          <w:szCs w:val="26"/>
          <w:lang w:eastAsia="ru-RU"/>
        </w:rPr>
        <w:t>ого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лица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905022" w:rsidRPr="00BF4700" w:rsidRDefault="00905022" w:rsidP="0090502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C16967" w:rsidP="00C16967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7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Указанные в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12" w:anchor="block_1011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пунктах </w:t>
        </w:r>
      </w:hyperlink>
      <w:r>
        <w:rPr>
          <w:rFonts w:eastAsia="Times New Roman"/>
          <w:color w:val="000000" w:themeColor="text1"/>
          <w:szCs w:val="26"/>
          <w:lang w:eastAsia="ru-RU"/>
        </w:rPr>
        <w:t xml:space="preserve">4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и</w:t>
      </w:r>
      <w:r>
        <w:rPr>
          <w:rFonts w:eastAsia="Times New Roman"/>
          <w:color w:val="000000" w:themeColor="text1"/>
          <w:szCs w:val="26"/>
          <w:lang w:eastAsia="ru-RU"/>
        </w:rPr>
        <w:t xml:space="preserve"> 5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C16967" w:rsidRDefault="00C16967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C16967" w:rsidP="00C16967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8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Рассмотрение представленных для согласования устава казачьего общества документов и принятие по ним решения производится должностн</w:t>
      </w:r>
      <w:r>
        <w:rPr>
          <w:rFonts w:eastAsia="Times New Roman"/>
          <w:color w:val="000000" w:themeColor="text1"/>
          <w:szCs w:val="26"/>
          <w:lang w:eastAsia="ru-RU"/>
        </w:rPr>
        <w:t>ым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лиц</w:t>
      </w:r>
      <w:r>
        <w:rPr>
          <w:rFonts w:eastAsia="Times New Roman"/>
          <w:color w:val="000000" w:themeColor="text1"/>
          <w:szCs w:val="26"/>
          <w:lang w:eastAsia="ru-RU"/>
        </w:rPr>
        <w:t>ом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, названным в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13" w:anchor="block_1002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пункт</w:t>
        </w:r>
        <w:r>
          <w:rPr>
            <w:rFonts w:eastAsia="Times New Roman"/>
            <w:color w:val="000000" w:themeColor="text1"/>
            <w:szCs w:val="26"/>
            <w:lang w:eastAsia="ru-RU"/>
          </w:rPr>
          <w:t>е</w:t>
        </w:r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 2 </w:t>
        </w:r>
      </w:hyperlink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в течение 14 календарных дней со дня поступления указанных документов.</w:t>
      </w:r>
    </w:p>
    <w:p w:rsidR="00C16967" w:rsidRDefault="00C16967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C16967" w:rsidP="00C16967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9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По истечении срока, установленного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14" w:anchor="block_1015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пунктом</w:t>
        </w:r>
        <w:r>
          <w:rPr>
            <w:rFonts w:eastAsia="Times New Roman"/>
            <w:color w:val="000000" w:themeColor="text1"/>
            <w:szCs w:val="26"/>
            <w:lang w:eastAsia="ru-RU"/>
          </w:rPr>
          <w:t xml:space="preserve"> </w:t>
        </w:r>
      </w:hyperlink>
      <w:r>
        <w:rPr>
          <w:rFonts w:eastAsia="Times New Roman"/>
          <w:color w:val="000000" w:themeColor="text1"/>
          <w:szCs w:val="26"/>
          <w:lang w:eastAsia="ru-RU"/>
        </w:rPr>
        <w:t xml:space="preserve">8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C16967" w:rsidRDefault="00C16967" w:rsidP="00C16967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Default="00C16967" w:rsidP="00C16967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lastRenderedPageBreak/>
        <w:t>10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C16967" w:rsidRPr="00BF4700" w:rsidRDefault="00C16967" w:rsidP="00C16967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Default="00C16967" w:rsidP="00C16967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11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Согласование устава казачьего общества оформляется служебным письмом, подписанным непосредственно должностным лиц</w:t>
      </w:r>
      <w:r>
        <w:rPr>
          <w:rFonts w:eastAsia="Times New Roman"/>
          <w:color w:val="000000" w:themeColor="text1"/>
          <w:szCs w:val="26"/>
          <w:lang w:eastAsia="ru-RU"/>
        </w:rPr>
        <w:t>ом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, названным в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15" w:anchor="block_1002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пункт</w:t>
        </w:r>
        <w:r>
          <w:rPr>
            <w:rFonts w:eastAsia="Times New Roman"/>
            <w:color w:val="000000" w:themeColor="text1"/>
            <w:szCs w:val="26"/>
            <w:lang w:eastAsia="ru-RU"/>
          </w:rPr>
          <w:t>е</w:t>
        </w:r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 2 </w:t>
        </w:r>
      </w:hyperlink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положения.</w:t>
      </w:r>
    </w:p>
    <w:p w:rsidR="00C16967" w:rsidRPr="00BF4700" w:rsidRDefault="00C16967" w:rsidP="00C16967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C16967" w:rsidP="00205E42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12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Основаниями для отказа в согласовании устава действующего казачьего общества являются:</w:t>
      </w:r>
    </w:p>
    <w:p w:rsidR="00A350B6" w:rsidRPr="00BF4700" w:rsidRDefault="00A350B6" w:rsidP="00205E42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</w:t>
      </w:r>
      <w:r w:rsidR="00C16967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16" w:anchor="block_1004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главами 4</w:t>
        </w:r>
      </w:hyperlink>
      <w:r w:rsidR="00205E4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и</w:t>
      </w:r>
      <w:r w:rsidR="00205E42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17" w:anchor="block_10910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9.1</w:t>
        </w:r>
      </w:hyperlink>
      <w:r w:rsidR="00205E4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350B6" w:rsidRPr="00BF4700" w:rsidRDefault="00A350B6" w:rsidP="00205E4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б) непредставление или представление неполного комплекта документов, предусмотренных</w:t>
      </w:r>
      <w:r w:rsidR="00205E42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18" w:anchor="block_1011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пунктом</w:t>
        </w:r>
        <w:r w:rsidR="00205E42">
          <w:rPr>
            <w:rFonts w:eastAsia="Times New Roman"/>
            <w:color w:val="000000" w:themeColor="text1"/>
            <w:szCs w:val="26"/>
            <w:lang w:eastAsia="ru-RU"/>
          </w:rPr>
          <w:t xml:space="preserve"> 4</w:t>
        </w:r>
      </w:hyperlink>
      <w:r w:rsidR="00205E4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несоблюдение требований к их оформлению, порядку и сроку представления;</w:t>
      </w:r>
    </w:p>
    <w:p w:rsidR="00A350B6" w:rsidRPr="00BF4700" w:rsidRDefault="00A350B6" w:rsidP="00205E4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в) наличие в представленных документах недостоверных или неполных сведений.</w:t>
      </w:r>
    </w:p>
    <w:p w:rsidR="00A350B6" w:rsidRPr="00BF4700" w:rsidRDefault="00205E42" w:rsidP="00205E4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13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Основаниями для отказа в согласовании устава создаваемого казачьего общества являются:</w:t>
      </w:r>
    </w:p>
    <w:p w:rsidR="00A350B6" w:rsidRPr="00BF4700" w:rsidRDefault="00A350B6" w:rsidP="00205E4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 </w:t>
      </w:r>
      <w:hyperlink r:id="rId19" w:anchor="block_1004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главами 4</w:t>
        </w:r>
      </w:hyperlink>
      <w:r w:rsidR="00205E4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и</w:t>
      </w:r>
      <w:r w:rsidR="00205E42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20" w:anchor="block_10910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9.1</w:t>
        </w:r>
      </w:hyperlink>
      <w:r w:rsidR="00205E4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:rsidR="00A350B6" w:rsidRPr="00BF4700" w:rsidRDefault="00A350B6" w:rsidP="00205E4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б) непредставление или представление неполного комплекта документов, предусмотренных</w:t>
      </w:r>
      <w:r w:rsidR="00205E42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21" w:anchor="block_1012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пунктом</w:t>
        </w:r>
      </w:hyperlink>
      <w:r w:rsidR="00205E42">
        <w:rPr>
          <w:rFonts w:eastAsia="Times New Roman"/>
          <w:color w:val="000000" w:themeColor="text1"/>
          <w:szCs w:val="26"/>
          <w:lang w:eastAsia="ru-RU"/>
        </w:rPr>
        <w:t xml:space="preserve"> 5 </w:t>
      </w:r>
      <w:r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несоблюдение требований к их оформлению, порядку и сроку представления;</w:t>
      </w:r>
    </w:p>
    <w:p w:rsidR="00A350B6" w:rsidRPr="00BF4700" w:rsidRDefault="00A350B6" w:rsidP="00205E4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в) наличие в представленных документах недостоверных или неполных сведений.</w:t>
      </w:r>
    </w:p>
    <w:p w:rsidR="00A350B6" w:rsidRPr="00BF4700" w:rsidRDefault="00205E42" w:rsidP="00205E4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14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Отказ в согласовании устава казачьего общества не является препятствием для повторного направления должностн</w:t>
      </w:r>
      <w:r>
        <w:rPr>
          <w:rFonts w:eastAsia="Times New Roman"/>
          <w:color w:val="000000" w:themeColor="text1"/>
          <w:szCs w:val="26"/>
          <w:lang w:eastAsia="ru-RU"/>
        </w:rPr>
        <w:t>ому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лиц</w:t>
      </w:r>
      <w:r>
        <w:rPr>
          <w:rFonts w:eastAsia="Times New Roman"/>
          <w:color w:val="000000" w:themeColor="text1"/>
          <w:szCs w:val="26"/>
          <w:lang w:eastAsia="ru-RU"/>
        </w:rPr>
        <w:t>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, названн</w:t>
      </w:r>
      <w:r>
        <w:rPr>
          <w:rFonts w:eastAsia="Times New Roman"/>
          <w:color w:val="000000" w:themeColor="text1"/>
          <w:szCs w:val="26"/>
          <w:lang w:eastAsia="ru-RU"/>
        </w:rPr>
        <w:t>ому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в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22" w:anchor="block_1002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пункт</w:t>
        </w:r>
        <w:r>
          <w:rPr>
            <w:rFonts w:eastAsia="Times New Roman"/>
            <w:color w:val="000000" w:themeColor="text1"/>
            <w:szCs w:val="26"/>
            <w:lang w:eastAsia="ru-RU"/>
          </w:rPr>
          <w:t>е</w:t>
        </w:r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 2 </w:t>
        </w:r>
      </w:hyperlink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представления о согласовании устава казачьего общества и документов, предусмотренных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23" w:anchor="block_1011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пунктами </w:t>
        </w:r>
      </w:hyperlink>
      <w:r>
        <w:rPr>
          <w:rFonts w:eastAsia="Times New Roman"/>
          <w:color w:val="000000" w:themeColor="text1"/>
          <w:szCs w:val="26"/>
          <w:lang w:eastAsia="ru-RU"/>
        </w:rPr>
        <w:t xml:space="preserve">4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и</w:t>
      </w:r>
      <w:r>
        <w:rPr>
          <w:rFonts w:eastAsia="Times New Roman"/>
          <w:color w:val="000000" w:themeColor="text1"/>
          <w:szCs w:val="26"/>
          <w:lang w:eastAsia="ru-RU"/>
        </w:rPr>
        <w:t xml:space="preserve"> 5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при условии устранения оснований, послуживших причиной для принятия указанного решения.</w:t>
      </w:r>
    </w:p>
    <w:p w:rsidR="00A350B6" w:rsidRPr="00BF4700" w:rsidRDefault="00A350B6" w:rsidP="00205E4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Повторное представление о согласовании устава казачьего общества и документов, предусмотренных</w:t>
      </w:r>
      <w:r w:rsidR="00205E42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24" w:anchor="block_1011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пунктами </w:t>
        </w:r>
        <w:r w:rsidR="00205E42">
          <w:rPr>
            <w:rFonts w:eastAsia="Times New Roman"/>
            <w:color w:val="000000" w:themeColor="text1"/>
            <w:szCs w:val="26"/>
            <w:lang w:eastAsia="ru-RU"/>
          </w:rPr>
          <w:t>4</w:t>
        </w:r>
      </w:hyperlink>
      <w:r w:rsidR="00205E4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и</w:t>
      </w:r>
      <w:r w:rsidR="00205E42">
        <w:rPr>
          <w:rFonts w:eastAsia="Times New Roman"/>
          <w:color w:val="000000" w:themeColor="text1"/>
          <w:szCs w:val="26"/>
          <w:lang w:eastAsia="ru-RU"/>
        </w:rPr>
        <w:t xml:space="preserve"> 5 </w:t>
      </w:r>
      <w:r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и принятие по этому представлению решения осуществляются в порядке, предусмотренном</w:t>
      </w:r>
      <w:r w:rsidR="00205E42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25" w:anchor="block_1013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пунктами </w:t>
        </w:r>
        <w:r w:rsidR="00205E42">
          <w:rPr>
            <w:rFonts w:eastAsia="Times New Roman"/>
            <w:color w:val="000000" w:themeColor="text1"/>
            <w:szCs w:val="26"/>
            <w:lang w:eastAsia="ru-RU"/>
          </w:rPr>
          <w:t>6</w:t>
        </w:r>
        <w:r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 - </w:t>
        </w:r>
        <w:r w:rsidR="00205E42">
          <w:rPr>
            <w:rFonts w:eastAsia="Times New Roman"/>
            <w:color w:val="000000" w:themeColor="text1"/>
            <w:szCs w:val="26"/>
            <w:lang w:eastAsia="ru-RU"/>
          </w:rPr>
          <w:t>13</w:t>
        </w:r>
      </w:hyperlink>
      <w:r w:rsidR="00205E4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положения.</w:t>
      </w:r>
    </w:p>
    <w:p w:rsidR="00A350B6" w:rsidRPr="00BF4700" w:rsidRDefault="00A350B6" w:rsidP="00205E4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Предельное количество повторных направлений представления о согласовании устава казачьего общества и документов, предусмотренных</w:t>
      </w:r>
      <w:r w:rsidR="00205E42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26" w:anchor="block_1011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пунктами </w:t>
        </w:r>
        <w:r w:rsidR="00205E42">
          <w:rPr>
            <w:rFonts w:eastAsia="Times New Roman"/>
            <w:color w:val="000000" w:themeColor="text1"/>
            <w:szCs w:val="26"/>
            <w:lang w:eastAsia="ru-RU"/>
          </w:rPr>
          <w:t>4</w:t>
        </w:r>
      </w:hyperlink>
      <w:r w:rsidR="00205E4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и</w:t>
      </w:r>
      <w:r w:rsidR="00205E42">
        <w:rPr>
          <w:rFonts w:eastAsia="Times New Roman"/>
          <w:color w:val="000000" w:themeColor="text1"/>
          <w:szCs w:val="26"/>
          <w:lang w:eastAsia="ru-RU"/>
        </w:rPr>
        <w:t xml:space="preserve"> 5 </w:t>
      </w:r>
      <w:r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не ограничено.</w:t>
      </w:r>
    </w:p>
    <w:p w:rsidR="00A350B6" w:rsidRPr="00BF4700" w:rsidRDefault="00205E42" w:rsidP="00C91FE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15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Уставы хуторских, станичных, городских казачьих обществ, создаваемых (действующих) на территориях городских утверждаются главами городских поселений.</w:t>
      </w:r>
    </w:p>
    <w:p w:rsidR="00C91FE1" w:rsidRDefault="00C91FE1" w:rsidP="00C91FE1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Default="00C91FE1" w:rsidP="00C91FE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lastRenderedPageBreak/>
        <w:t>16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Утверждение уставов казачьих обществ осуществляется после их согласования должностным лиц</w:t>
      </w:r>
      <w:r>
        <w:rPr>
          <w:rFonts w:eastAsia="Times New Roman"/>
          <w:color w:val="000000" w:themeColor="text1"/>
          <w:szCs w:val="26"/>
          <w:lang w:eastAsia="ru-RU"/>
        </w:rPr>
        <w:t>ом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, названным в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27" w:anchor="block_1002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пункт</w:t>
        </w:r>
        <w:r>
          <w:rPr>
            <w:rFonts w:eastAsia="Times New Roman"/>
            <w:color w:val="000000" w:themeColor="text1"/>
            <w:szCs w:val="26"/>
            <w:lang w:eastAsia="ru-RU"/>
          </w:rPr>
          <w:t>е</w:t>
        </w:r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 2 </w:t>
        </w:r>
      </w:hyperlink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положения.</w:t>
      </w:r>
    </w:p>
    <w:p w:rsidR="00C91FE1" w:rsidRPr="00BF4700" w:rsidRDefault="00C91FE1" w:rsidP="00C91FE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C91FE1" w:rsidP="00C91FE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17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</w:t>
      </w:r>
      <w:r>
        <w:rPr>
          <w:rFonts w:eastAsia="Times New Roman"/>
          <w:color w:val="000000" w:themeColor="text1"/>
          <w:szCs w:val="26"/>
          <w:lang w:eastAsia="ru-RU"/>
        </w:rPr>
        <w:t>ему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должностн</w:t>
      </w:r>
      <w:r>
        <w:rPr>
          <w:rFonts w:eastAsia="Times New Roman"/>
          <w:color w:val="000000" w:themeColor="text1"/>
          <w:szCs w:val="26"/>
          <w:lang w:eastAsia="ru-RU"/>
        </w:rPr>
        <w:t>ому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лиц</w:t>
      </w:r>
      <w:r>
        <w:rPr>
          <w:rFonts w:eastAsia="Times New Roman"/>
          <w:color w:val="000000" w:themeColor="text1"/>
          <w:szCs w:val="26"/>
          <w:lang w:eastAsia="ru-RU"/>
        </w:rPr>
        <w:t>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, названн</w:t>
      </w:r>
      <w:r>
        <w:rPr>
          <w:rFonts w:eastAsia="Times New Roman"/>
          <w:color w:val="000000" w:themeColor="text1"/>
          <w:szCs w:val="26"/>
          <w:lang w:eastAsia="ru-RU"/>
        </w:rPr>
        <w:t>ому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в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28" w:anchor="block_1022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пункт</w:t>
        </w:r>
        <w:r>
          <w:rPr>
            <w:rFonts w:eastAsia="Times New Roman"/>
            <w:color w:val="000000" w:themeColor="text1"/>
            <w:szCs w:val="26"/>
            <w:lang w:eastAsia="ru-RU"/>
          </w:rPr>
          <w:t>е</w:t>
        </w:r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 </w:t>
        </w:r>
        <w:r>
          <w:rPr>
            <w:rFonts w:eastAsia="Times New Roman"/>
            <w:color w:val="000000" w:themeColor="text1"/>
            <w:szCs w:val="26"/>
            <w:lang w:eastAsia="ru-RU"/>
          </w:rPr>
          <w:t>15</w:t>
        </w:r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 </w:t>
        </w:r>
      </w:hyperlink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представление об утверждении устава казачьего общества. К представлению прилагаются:</w:t>
      </w:r>
    </w:p>
    <w:p w:rsidR="00A350B6" w:rsidRPr="00BF4700" w:rsidRDefault="00A350B6" w:rsidP="00C91FE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 </w:t>
      </w:r>
      <w:hyperlink r:id="rId29" w:anchor="block_1004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главами 4</w:t>
        </w:r>
      </w:hyperlink>
      <w:r w:rsidR="00C91FE1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и</w:t>
      </w:r>
      <w:r w:rsidR="00C91FE1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30" w:anchor="block_10910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9.1</w:t>
        </w:r>
      </w:hyperlink>
      <w:r w:rsidR="00C91FE1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350B6" w:rsidRPr="00BF4700" w:rsidRDefault="00A350B6" w:rsidP="00C91FE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350B6" w:rsidRDefault="00A350B6" w:rsidP="00C91FE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в) копии писем о согласовании устава казачьего общества должностным лиц</w:t>
      </w:r>
      <w:r w:rsidR="00C91FE1">
        <w:rPr>
          <w:rFonts w:eastAsia="Times New Roman"/>
          <w:color w:val="000000" w:themeColor="text1"/>
          <w:szCs w:val="26"/>
          <w:lang w:eastAsia="ru-RU"/>
        </w:rPr>
        <w:t>ом</w:t>
      </w:r>
      <w:r w:rsidRPr="00BF4700">
        <w:rPr>
          <w:rFonts w:eastAsia="Times New Roman"/>
          <w:color w:val="000000" w:themeColor="text1"/>
          <w:szCs w:val="26"/>
          <w:lang w:eastAsia="ru-RU"/>
        </w:rPr>
        <w:t>, названным в</w:t>
      </w:r>
      <w:r w:rsidR="00C91FE1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31" w:anchor="block_1002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пункт</w:t>
        </w:r>
        <w:r w:rsidR="00C91FE1">
          <w:rPr>
            <w:rFonts w:eastAsia="Times New Roman"/>
            <w:color w:val="000000" w:themeColor="text1"/>
            <w:szCs w:val="26"/>
            <w:lang w:eastAsia="ru-RU"/>
          </w:rPr>
          <w:t>е</w:t>
        </w:r>
        <w:r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 2</w:t>
        </w:r>
      </w:hyperlink>
      <w:r w:rsidR="00C91FE1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положения;</w:t>
      </w:r>
    </w:p>
    <w:p w:rsidR="00A350B6" w:rsidRDefault="00A350B6" w:rsidP="00C91FE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г) устав казачьего общества на бумажном носителе и в электронном виде.</w:t>
      </w:r>
    </w:p>
    <w:p w:rsidR="00C91FE1" w:rsidRPr="00BF4700" w:rsidRDefault="00C91FE1" w:rsidP="00C91FE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C91FE1" w:rsidP="00C91FE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18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</w:t>
      </w:r>
      <w:r>
        <w:rPr>
          <w:rFonts w:eastAsia="Times New Roman"/>
          <w:color w:val="000000" w:themeColor="text1"/>
          <w:szCs w:val="26"/>
          <w:lang w:eastAsia="ru-RU"/>
        </w:rPr>
        <w:t>ему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должностн</w:t>
      </w:r>
      <w:r>
        <w:rPr>
          <w:rFonts w:eastAsia="Times New Roman"/>
          <w:color w:val="000000" w:themeColor="text1"/>
          <w:szCs w:val="26"/>
          <w:lang w:eastAsia="ru-RU"/>
        </w:rPr>
        <w:t>ому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лиц</w:t>
      </w:r>
      <w:r>
        <w:rPr>
          <w:rFonts w:eastAsia="Times New Roman"/>
          <w:color w:val="000000" w:themeColor="text1"/>
          <w:szCs w:val="26"/>
          <w:lang w:eastAsia="ru-RU"/>
        </w:rPr>
        <w:t>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, названн</w:t>
      </w:r>
      <w:r>
        <w:rPr>
          <w:rFonts w:eastAsia="Times New Roman"/>
          <w:color w:val="000000" w:themeColor="text1"/>
          <w:szCs w:val="26"/>
          <w:lang w:eastAsia="ru-RU"/>
        </w:rPr>
        <w:t>ому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в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32" w:anchor="block_1022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пункт</w:t>
        </w:r>
        <w:r>
          <w:rPr>
            <w:rFonts w:eastAsia="Times New Roman"/>
            <w:color w:val="000000" w:themeColor="text1"/>
            <w:szCs w:val="26"/>
            <w:lang w:eastAsia="ru-RU"/>
          </w:rPr>
          <w:t>е</w:t>
        </w:r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 </w:t>
        </w:r>
        <w:r>
          <w:rPr>
            <w:rFonts w:eastAsia="Times New Roman"/>
            <w:color w:val="000000" w:themeColor="text1"/>
            <w:szCs w:val="26"/>
            <w:lang w:eastAsia="ru-RU"/>
          </w:rPr>
          <w:t>15</w:t>
        </w:r>
      </w:hyperlink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представление об утверждении устава казачьего общества. К представлению прилагаются:</w:t>
      </w:r>
    </w:p>
    <w:p w:rsidR="00A350B6" w:rsidRPr="00BF4700" w:rsidRDefault="00A350B6" w:rsidP="00C91FE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</w:t>
      </w:r>
      <w:r w:rsidR="00C91FE1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33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Гражданским кодексом</w:t>
        </w:r>
      </w:hyperlink>
      <w:r w:rsidR="00C91FE1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Российской Федерации и иными федеральными законами в сфере деятельности некоммерческих организаций;</w:t>
      </w:r>
    </w:p>
    <w:p w:rsidR="00A350B6" w:rsidRPr="00BF4700" w:rsidRDefault="00A350B6" w:rsidP="00C91FE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350B6" w:rsidRPr="00BF4700" w:rsidRDefault="00A350B6" w:rsidP="00C91FE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в) копии писем о согласовании устава казачьего общества должностным лиц</w:t>
      </w:r>
      <w:r w:rsidR="00C91FE1">
        <w:rPr>
          <w:rFonts w:eastAsia="Times New Roman"/>
          <w:color w:val="000000" w:themeColor="text1"/>
          <w:szCs w:val="26"/>
          <w:lang w:eastAsia="ru-RU"/>
        </w:rPr>
        <w:t>ом</w:t>
      </w:r>
      <w:r w:rsidRPr="00BF4700">
        <w:rPr>
          <w:rFonts w:eastAsia="Times New Roman"/>
          <w:color w:val="000000" w:themeColor="text1"/>
          <w:szCs w:val="26"/>
          <w:lang w:eastAsia="ru-RU"/>
        </w:rPr>
        <w:t>, названным в</w:t>
      </w:r>
      <w:r w:rsidR="00C91FE1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34" w:anchor="block_1002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пункт</w:t>
        </w:r>
        <w:r w:rsidR="00C91FE1">
          <w:rPr>
            <w:rFonts w:eastAsia="Times New Roman"/>
            <w:color w:val="000000" w:themeColor="text1"/>
            <w:szCs w:val="26"/>
            <w:lang w:eastAsia="ru-RU"/>
          </w:rPr>
          <w:t>е</w:t>
        </w:r>
        <w:r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 2</w:t>
        </w:r>
      </w:hyperlink>
      <w:r w:rsidR="00C91FE1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положения;</w:t>
      </w:r>
    </w:p>
    <w:p w:rsidR="00A350B6" w:rsidRPr="00BF4700" w:rsidRDefault="00A350B6" w:rsidP="00C91FE1">
      <w:pPr>
        <w:shd w:val="clear" w:color="auto" w:fill="FFFFFF"/>
        <w:spacing w:after="250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г) устав казачьего общества на бумажном носителе и в электронном виде.</w:t>
      </w:r>
    </w:p>
    <w:p w:rsidR="00A350B6" w:rsidRPr="00BF4700" w:rsidRDefault="00C91FE1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19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Указанные в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35" w:anchor="block_1031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пунктах </w:t>
        </w:r>
        <w:r>
          <w:rPr>
            <w:rFonts w:eastAsia="Times New Roman"/>
            <w:color w:val="000000" w:themeColor="text1"/>
            <w:szCs w:val="26"/>
            <w:lang w:eastAsia="ru-RU"/>
          </w:rPr>
          <w:t>17</w:t>
        </w:r>
      </w:hyperlink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и</w:t>
      </w:r>
      <w:r>
        <w:rPr>
          <w:rFonts w:eastAsia="Times New Roman"/>
          <w:color w:val="000000" w:themeColor="text1"/>
          <w:szCs w:val="26"/>
          <w:lang w:eastAsia="ru-RU"/>
        </w:rPr>
        <w:t xml:space="preserve"> 18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083945" w:rsidRDefault="00083945" w:rsidP="00083945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083945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20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Рассмотрение представленных для утверждения устава казачьего общества документов и принятие по ним решения производится должностным лиц</w:t>
      </w:r>
      <w:r>
        <w:rPr>
          <w:rFonts w:eastAsia="Times New Roman"/>
          <w:color w:val="000000" w:themeColor="text1"/>
          <w:szCs w:val="26"/>
          <w:lang w:eastAsia="ru-RU"/>
        </w:rPr>
        <w:t>ом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, названным в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36" w:anchor="block_1022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пункт</w:t>
        </w:r>
        <w:r>
          <w:rPr>
            <w:rFonts w:eastAsia="Times New Roman"/>
            <w:color w:val="000000" w:themeColor="text1"/>
            <w:szCs w:val="26"/>
            <w:lang w:eastAsia="ru-RU"/>
          </w:rPr>
          <w:t>е</w:t>
        </w:r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 </w:t>
        </w:r>
        <w:r>
          <w:rPr>
            <w:rFonts w:eastAsia="Times New Roman"/>
            <w:color w:val="000000" w:themeColor="text1"/>
            <w:szCs w:val="26"/>
            <w:lang w:eastAsia="ru-RU"/>
          </w:rPr>
          <w:t>15</w:t>
        </w:r>
      </w:hyperlink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в течение 30 календарных дней со дня поступления указанных документов.</w:t>
      </w:r>
    </w:p>
    <w:p w:rsidR="00083945" w:rsidRDefault="00083945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083945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lastRenderedPageBreak/>
        <w:t>21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По истечении срока, указанного в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37" w:anchor="block_1034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пункте</w:t>
        </w:r>
        <w:r>
          <w:rPr>
            <w:rFonts w:eastAsia="Times New Roman"/>
            <w:color w:val="000000" w:themeColor="text1"/>
            <w:szCs w:val="26"/>
            <w:lang w:eastAsia="ru-RU"/>
          </w:rPr>
          <w:t xml:space="preserve"> 20</w:t>
        </w:r>
      </w:hyperlink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A350B6" w:rsidRPr="00BF4700" w:rsidRDefault="00083945" w:rsidP="00083945">
      <w:pPr>
        <w:shd w:val="clear" w:color="auto" w:fill="FFFFFF"/>
        <w:spacing w:after="250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22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A350B6" w:rsidRPr="00BF4700" w:rsidRDefault="00083945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23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Утверждение устава казачьего общества оформляется правовым актом должностного лица, названного в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38" w:anchor="block_1022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пункт</w:t>
        </w:r>
        <w:r>
          <w:rPr>
            <w:rFonts w:eastAsia="Times New Roman"/>
            <w:color w:val="000000" w:themeColor="text1"/>
            <w:szCs w:val="26"/>
            <w:lang w:eastAsia="ru-RU"/>
          </w:rPr>
          <w:t>е</w:t>
        </w:r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 </w:t>
        </w:r>
        <w:r>
          <w:rPr>
            <w:rFonts w:eastAsia="Times New Roman"/>
            <w:color w:val="000000" w:themeColor="text1"/>
            <w:szCs w:val="26"/>
            <w:lang w:eastAsia="ru-RU"/>
          </w:rPr>
          <w:t>15</w:t>
        </w:r>
      </w:hyperlink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39" w:anchor="block_1035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пункте</w:t>
        </w:r>
        <w:r>
          <w:rPr>
            <w:rFonts w:eastAsia="Times New Roman"/>
            <w:color w:val="000000" w:themeColor="text1"/>
            <w:szCs w:val="26"/>
            <w:lang w:eastAsia="ru-RU"/>
          </w:rPr>
          <w:t xml:space="preserve"> 21</w:t>
        </w:r>
      </w:hyperlink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положения.</w:t>
      </w:r>
    </w:p>
    <w:p w:rsidR="00083945" w:rsidRDefault="00083945" w:rsidP="00083945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083945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24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На титульном листе утверждаемого устава казачьего общества рекомендуется указывать:</w:t>
      </w:r>
    </w:p>
    <w:p w:rsidR="00A350B6" w:rsidRPr="00BF4700" w:rsidRDefault="00FE54E1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hyperlink r:id="rId40" w:anchor="block_11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слово</w:t>
        </w:r>
      </w:hyperlink>
      <w:r w:rsidR="00083945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УСТАВ (прописными буквами) и полное наименование казачьего общества;</w:t>
      </w:r>
    </w:p>
    <w:p w:rsidR="00A350B6" w:rsidRPr="00BF4700" w:rsidRDefault="00FE54E1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hyperlink r:id="rId41" w:anchor="block_12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год</w:t>
        </w:r>
      </w:hyperlink>
      <w:r w:rsidR="00083945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A350B6" w:rsidRPr="00BF4700" w:rsidRDefault="00FE54E1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hyperlink r:id="rId42" w:anchor="block_13" w:history="1">
        <w:proofErr w:type="gramStart"/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гриф</w:t>
        </w:r>
      </w:hyperlink>
      <w:r w:rsidR="00083945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утверждения, состоящий из слова УТВЕРЖДЕНО</w:t>
      </w:r>
      <w:proofErr w:type="gramEnd"/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083945" w:rsidRDefault="00FE54E1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hyperlink r:id="rId43" w:anchor="block_14" w:history="1">
        <w:proofErr w:type="gramStart"/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гриф</w:t>
        </w:r>
      </w:hyperlink>
      <w:r w:rsidR="00083945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</w:t>
      </w:r>
      <w:proofErr w:type="gramEnd"/>
    </w:p>
    <w:p w:rsidR="00A350B6" w:rsidRPr="00BF4700" w:rsidRDefault="00A350B6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Рекомендуемый образец титульного листа устава казачьего общества приведен в</w:t>
      </w:r>
      <w:r w:rsidR="00083945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44" w:anchor="block_1500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приложении</w:t>
        </w:r>
      </w:hyperlink>
      <w:r w:rsidR="00083945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к настоящему положению.</w:t>
      </w:r>
    </w:p>
    <w:p w:rsidR="00083945" w:rsidRDefault="00083945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083945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25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Основаниями для отказа в утверждении устава действующего казачьего общества являются:</w:t>
      </w:r>
    </w:p>
    <w:p w:rsidR="00A350B6" w:rsidRPr="00BF4700" w:rsidRDefault="00A350B6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</w:t>
      </w:r>
      <w:r w:rsidR="00083945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45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Гражданским кодексом</w:t>
        </w:r>
      </w:hyperlink>
      <w:r w:rsidR="00083945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350B6" w:rsidRPr="00BF4700" w:rsidRDefault="00A350B6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б) непредставление или представление неполного комплекта документов, предусмотренных</w:t>
      </w:r>
      <w:r w:rsidR="00083945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46" w:anchor="block_1031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пунктом</w:t>
        </w:r>
      </w:hyperlink>
      <w:r w:rsidR="00083945">
        <w:rPr>
          <w:rFonts w:eastAsia="Times New Roman"/>
          <w:color w:val="000000" w:themeColor="text1"/>
          <w:szCs w:val="26"/>
          <w:lang w:eastAsia="ru-RU"/>
        </w:rPr>
        <w:t xml:space="preserve"> 17 </w:t>
      </w:r>
      <w:r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несоблюдение требований к их оформлению, порядку и сроку представления;</w:t>
      </w:r>
    </w:p>
    <w:p w:rsidR="00A350B6" w:rsidRDefault="00A350B6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в) наличие в представленных документах недостоверных или неполных сведений.</w:t>
      </w:r>
    </w:p>
    <w:p w:rsidR="00083945" w:rsidRPr="00BF4700" w:rsidRDefault="00083945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083945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lastRenderedPageBreak/>
        <w:t>26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Основаниями для отказа в утверждении устава создаваемого казачьего общества являются:</w:t>
      </w:r>
    </w:p>
    <w:p w:rsidR="00A350B6" w:rsidRPr="00BF4700" w:rsidRDefault="00A350B6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</w:t>
      </w:r>
      <w:r w:rsidR="00083945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47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Гражданским кодексом</w:t>
        </w:r>
      </w:hyperlink>
      <w:r w:rsidR="00083945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Российской Федерации и иными федеральными законами в сфере деятельности некоммерческих организаций;</w:t>
      </w:r>
    </w:p>
    <w:p w:rsidR="00A350B6" w:rsidRPr="00BF4700" w:rsidRDefault="00A350B6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б) непредставление или представление неполного комплекта документов, предусмотренных</w:t>
      </w:r>
      <w:r w:rsidR="00083945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48" w:anchor="block_1032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пунктом</w:t>
        </w:r>
        <w:r w:rsidR="00083945">
          <w:rPr>
            <w:rFonts w:eastAsia="Times New Roman"/>
            <w:color w:val="000000" w:themeColor="text1"/>
            <w:szCs w:val="26"/>
            <w:lang w:eastAsia="ru-RU"/>
          </w:rPr>
          <w:t xml:space="preserve"> 18</w:t>
        </w:r>
      </w:hyperlink>
      <w:r w:rsidR="00083945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несоблюдение требований к их оформлению, порядку и сроку представления;</w:t>
      </w:r>
    </w:p>
    <w:p w:rsidR="00A350B6" w:rsidRPr="00BF4700" w:rsidRDefault="00A350B6" w:rsidP="00083945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в) наличия в представленных документах недостоверных или неполных сведений.</w:t>
      </w:r>
    </w:p>
    <w:p w:rsidR="00A350B6" w:rsidRPr="00BF4700" w:rsidRDefault="00083945" w:rsidP="00083945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27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Отказ в утверждении устава казачьего общества не является препятствием для повторного направления должностн</w:t>
      </w:r>
      <w:r>
        <w:rPr>
          <w:rFonts w:eastAsia="Times New Roman"/>
          <w:color w:val="000000" w:themeColor="text1"/>
          <w:szCs w:val="26"/>
          <w:lang w:eastAsia="ru-RU"/>
        </w:rPr>
        <w:t>ому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лиц</w:t>
      </w:r>
      <w:r>
        <w:rPr>
          <w:rFonts w:eastAsia="Times New Roman"/>
          <w:color w:val="000000" w:themeColor="text1"/>
          <w:szCs w:val="26"/>
          <w:lang w:eastAsia="ru-RU"/>
        </w:rPr>
        <w:t>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, указанн</w:t>
      </w:r>
      <w:r>
        <w:rPr>
          <w:rFonts w:eastAsia="Times New Roman"/>
          <w:color w:val="000000" w:themeColor="text1"/>
          <w:szCs w:val="26"/>
          <w:lang w:eastAsia="ru-RU"/>
        </w:rPr>
        <w:t>ому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в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49" w:anchor="block_1022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пункт</w:t>
        </w:r>
        <w:r>
          <w:rPr>
            <w:rFonts w:eastAsia="Times New Roman"/>
            <w:color w:val="000000" w:themeColor="text1"/>
            <w:szCs w:val="26"/>
            <w:lang w:eastAsia="ru-RU"/>
          </w:rPr>
          <w:t>е</w:t>
        </w:r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 </w:t>
        </w:r>
        <w:r>
          <w:rPr>
            <w:rFonts w:eastAsia="Times New Roman"/>
            <w:color w:val="000000" w:themeColor="text1"/>
            <w:szCs w:val="26"/>
            <w:lang w:eastAsia="ru-RU"/>
          </w:rPr>
          <w:t>15</w:t>
        </w:r>
      </w:hyperlink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представления об утверждении устава казачьего общества и документов, предусмотренных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50" w:anchor="block_1031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пунктами </w:t>
        </w:r>
        <w:r w:rsidR="006A5A22">
          <w:rPr>
            <w:rFonts w:eastAsia="Times New Roman"/>
            <w:color w:val="000000" w:themeColor="text1"/>
            <w:szCs w:val="26"/>
            <w:lang w:eastAsia="ru-RU"/>
          </w:rPr>
          <w:t>17</w:t>
        </w:r>
      </w:hyperlink>
      <w:r w:rsidR="006A5A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и</w:t>
      </w:r>
      <w:r w:rsidR="006A5A22">
        <w:rPr>
          <w:rFonts w:eastAsia="Times New Roman"/>
          <w:color w:val="000000" w:themeColor="text1"/>
          <w:szCs w:val="26"/>
          <w:lang w:eastAsia="ru-RU"/>
        </w:rPr>
        <w:t xml:space="preserve"> 18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при условии устранения оснований, послуживших причиной для принятия указанного решения.</w:t>
      </w:r>
    </w:p>
    <w:p w:rsidR="00A350B6" w:rsidRPr="00BF4700" w:rsidRDefault="00A350B6" w:rsidP="006A5A2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Повторное представление об утверждении устава казачьего общества и документов, предусмотренных</w:t>
      </w:r>
      <w:r w:rsidR="006A5A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51" w:anchor="block_1031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пунктами </w:t>
        </w:r>
        <w:r w:rsidR="006A5A22">
          <w:rPr>
            <w:rFonts w:eastAsia="Times New Roman"/>
            <w:color w:val="000000" w:themeColor="text1"/>
            <w:szCs w:val="26"/>
            <w:lang w:eastAsia="ru-RU"/>
          </w:rPr>
          <w:t>17</w:t>
        </w:r>
      </w:hyperlink>
      <w:r w:rsidR="006A5A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и</w:t>
      </w:r>
      <w:r w:rsidR="006A5A22">
        <w:rPr>
          <w:rFonts w:eastAsia="Times New Roman"/>
          <w:color w:val="000000" w:themeColor="text1"/>
          <w:szCs w:val="26"/>
          <w:lang w:eastAsia="ru-RU"/>
        </w:rPr>
        <w:t xml:space="preserve"> 18 </w:t>
      </w:r>
      <w:r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и принятие по этому представлению решения осуществляются в порядке, предусмотренном</w:t>
      </w:r>
      <w:r w:rsidR="006A5A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52" w:anchor="block_1033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пунктами </w:t>
        </w:r>
        <w:r w:rsidR="006A5A22">
          <w:rPr>
            <w:rFonts w:eastAsia="Times New Roman"/>
            <w:color w:val="000000" w:themeColor="text1"/>
            <w:szCs w:val="26"/>
            <w:lang w:eastAsia="ru-RU"/>
          </w:rPr>
          <w:t>19</w:t>
        </w:r>
        <w:r w:rsidRPr="00905022">
          <w:rPr>
            <w:rFonts w:eastAsia="Times New Roman"/>
            <w:color w:val="000000" w:themeColor="text1"/>
            <w:szCs w:val="26"/>
            <w:lang w:eastAsia="ru-RU"/>
          </w:rPr>
          <w:t>-</w:t>
        </w:r>
        <w:r w:rsidR="006A5A22">
          <w:rPr>
            <w:rFonts w:eastAsia="Times New Roman"/>
            <w:color w:val="000000" w:themeColor="text1"/>
            <w:szCs w:val="26"/>
            <w:lang w:eastAsia="ru-RU"/>
          </w:rPr>
          <w:t>26</w:t>
        </w:r>
      </w:hyperlink>
      <w:r w:rsidR="006A5A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положения.</w:t>
      </w:r>
    </w:p>
    <w:p w:rsidR="00A350B6" w:rsidRDefault="00A350B6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Предельное количество повторных направлений представления об утверждении устава казачьего общества и документов, предусмотренных </w:t>
      </w:r>
      <w:hyperlink r:id="rId53" w:anchor="block_1031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пунктами </w:t>
        </w:r>
        <w:r w:rsidR="006A5A22">
          <w:rPr>
            <w:rFonts w:eastAsia="Times New Roman"/>
            <w:color w:val="000000" w:themeColor="text1"/>
            <w:szCs w:val="26"/>
            <w:lang w:eastAsia="ru-RU"/>
          </w:rPr>
          <w:t>17</w:t>
        </w:r>
      </w:hyperlink>
      <w:r w:rsidR="006A5A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и</w:t>
      </w:r>
      <w:r w:rsidR="006A5A22">
        <w:rPr>
          <w:rFonts w:eastAsia="Times New Roman"/>
          <w:color w:val="000000" w:themeColor="text1"/>
          <w:szCs w:val="26"/>
          <w:lang w:eastAsia="ru-RU"/>
        </w:rPr>
        <w:t xml:space="preserve"> 18 </w:t>
      </w:r>
      <w:r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не ограничено.</w:t>
      </w:r>
    </w:p>
    <w:p w:rsidR="006A5A22" w:rsidRPr="00BF4700" w:rsidRDefault="006A5A22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6A5A22" w:rsidRDefault="006A5A22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  <w:sectPr w:rsidR="006A5A22" w:rsidSect="0045331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A5A22" w:rsidRPr="006A5A22" w:rsidRDefault="00A350B6" w:rsidP="006847B5">
      <w:pPr>
        <w:shd w:val="clear" w:color="auto" w:fill="FFFFFF"/>
        <w:ind w:firstLine="5954"/>
        <w:rPr>
          <w:rFonts w:eastAsia="Times New Roman"/>
          <w:bCs/>
          <w:color w:val="000000" w:themeColor="text1"/>
          <w:szCs w:val="26"/>
          <w:lang w:eastAsia="ru-RU"/>
        </w:rPr>
      </w:pPr>
      <w:r w:rsidRPr="006A5A22">
        <w:rPr>
          <w:rFonts w:eastAsia="Times New Roman"/>
          <w:bCs/>
          <w:color w:val="000000" w:themeColor="text1"/>
          <w:szCs w:val="26"/>
          <w:lang w:eastAsia="ru-RU"/>
        </w:rPr>
        <w:lastRenderedPageBreak/>
        <w:t>ПРИЛОЖЕНИЕ</w:t>
      </w:r>
    </w:p>
    <w:p w:rsidR="006847B5" w:rsidRDefault="006A5A22" w:rsidP="006847B5">
      <w:pPr>
        <w:shd w:val="clear" w:color="auto" w:fill="FFFFFF"/>
        <w:ind w:firstLine="5954"/>
        <w:rPr>
          <w:rFonts w:eastAsia="Times New Roman"/>
          <w:bCs/>
          <w:color w:val="000000" w:themeColor="text1"/>
          <w:szCs w:val="26"/>
          <w:lang w:eastAsia="ru-RU"/>
        </w:rPr>
      </w:pPr>
      <w:r w:rsidRPr="006A5A22">
        <w:rPr>
          <w:rFonts w:eastAsia="Times New Roman"/>
          <w:bCs/>
          <w:color w:val="000000" w:themeColor="text1"/>
          <w:szCs w:val="26"/>
          <w:lang w:eastAsia="ru-RU"/>
        </w:rPr>
        <w:t xml:space="preserve">к </w:t>
      </w:r>
      <w:hyperlink r:id="rId54" w:anchor="block_1000" w:history="1">
        <w:r w:rsidR="00A350B6" w:rsidRPr="006A5A22">
          <w:rPr>
            <w:rFonts w:eastAsia="Times New Roman"/>
            <w:bCs/>
            <w:color w:val="000000" w:themeColor="text1"/>
            <w:szCs w:val="26"/>
            <w:lang w:eastAsia="ru-RU"/>
          </w:rPr>
          <w:t>положению</w:t>
        </w:r>
      </w:hyperlink>
      <w:r w:rsidR="006847B5">
        <w:t xml:space="preserve"> </w:t>
      </w:r>
      <w:r w:rsidR="00A350B6" w:rsidRPr="006A5A22">
        <w:rPr>
          <w:rFonts w:eastAsia="Times New Roman"/>
          <w:bCs/>
          <w:color w:val="000000" w:themeColor="text1"/>
          <w:szCs w:val="26"/>
          <w:lang w:eastAsia="ru-RU"/>
        </w:rPr>
        <w:t xml:space="preserve">о согласовании </w:t>
      </w:r>
    </w:p>
    <w:p w:rsidR="006A5A22" w:rsidRPr="006A5A22" w:rsidRDefault="00A350B6" w:rsidP="006847B5">
      <w:pPr>
        <w:shd w:val="clear" w:color="auto" w:fill="FFFFFF"/>
        <w:ind w:firstLine="5954"/>
        <w:rPr>
          <w:rFonts w:eastAsia="Times New Roman"/>
          <w:bCs/>
          <w:color w:val="000000" w:themeColor="text1"/>
          <w:szCs w:val="26"/>
          <w:lang w:eastAsia="ru-RU"/>
        </w:rPr>
      </w:pPr>
      <w:r w:rsidRPr="006A5A22">
        <w:rPr>
          <w:rFonts w:eastAsia="Times New Roman"/>
          <w:bCs/>
          <w:color w:val="000000" w:themeColor="text1"/>
          <w:szCs w:val="26"/>
          <w:lang w:eastAsia="ru-RU"/>
        </w:rPr>
        <w:t xml:space="preserve">и </w:t>
      </w:r>
      <w:proofErr w:type="gramStart"/>
      <w:r w:rsidRPr="006A5A22">
        <w:rPr>
          <w:rFonts w:eastAsia="Times New Roman"/>
          <w:bCs/>
          <w:color w:val="000000" w:themeColor="text1"/>
          <w:szCs w:val="26"/>
          <w:lang w:eastAsia="ru-RU"/>
        </w:rPr>
        <w:t>утверждении</w:t>
      </w:r>
      <w:proofErr w:type="gramEnd"/>
      <w:r w:rsidRPr="006A5A22">
        <w:rPr>
          <w:rFonts w:eastAsia="Times New Roman"/>
          <w:bCs/>
          <w:color w:val="000000" w:themeColor="text1"/>
          <w:szCs w:val="26"/>
          <w:lang w:eastAsia="ru-RU"/>
        </w:rPr>
        <w:t xml:space="preserve"> уставов</w:t>
      </w:r>
    </w:p>
    <w:p w:rsidR="00A350B6" w:rsidRPr="00BF4700" w:rsidRDefault="00A350B6" w:rsidP="006847B5">
      <w:pPr>
        <w:shd w:val="clear" w:color="auto" w:fill="FFFFFF"/>
        <w:ind w:firstLine="5954"/>
        <w:rPr>
          <w:rFonts w:eastAsia="Times New Roman"/>
          <w:color w:val="000000" w:themeColor="text1"/>
          <w:szCs w:val="26"/>
          <w:lang w:eastAsia="ru-RU"/>
        </w:rPr>
      </w:pPr>
      <w:r w:rsidRPr="006A5A22">
        <w:rPr>
          <w:rFonts w:eastAsia="Times New Roman"/>
          <w:bCs/>
          <w:color w:val="000000" w:themeColor="text1"/>
          <w:szCs w:val="26"/>
          <w:lang w:eastAsia="ru-RU"/>
        </w:rPr>
        <w:t>казачьих обществ</w:t>
      </w:r>
    </w:p>
    <w:p w:rsidR="00A350B6" w:rsidRDefault="00A350B6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6A5A22" w:rsidRDefault="006A5A22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6A5A22" w:rsidRPr="00BF4700" w:rsidRDefault="006A5A22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6A5A22" w:rsidRDefault="00A350B6" w:rsidP="006A5A22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Cs w:val="26"/>
          <w:lang w:eastAsia="ru-RU"/>
        </w:rPr>
      </w:pPr>
      <w:r w:rsidRPr="00BF4700">
        <w:rPr>
          <w:rFonts w:eastAsia="Times New Roman"/>
          <w:b/>
          <w:bCs/>
          <w:color w:val="000000" w:themeColor="text1"/>
          <w:szCs w:val="26"/>
          <w:lang w:eastAsia="ru-RU"/>
        </w:rPr>
        <w:t>Рекомендуемый образец</w:t>
      </w:r>
    </w:p>
    <w:p w:rsidR="00A350B6" w:rsidRDefault="00A350B6" w:rsidP="006A5A22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Cs w:val="26"/>
          <w:lang w:eastAsia="ru-RU"/>
        </w:rPr>
      </w:pPr>
      <w:r w:rsidRPr="00BF4700">
        <w:rPr>
          <w:rFonts w:eastAsia="Times New Roman"/>
          <w:b/>
          <w:bCs/>
          <w:color w:val="000000" w:themeColor="text1"/>
          <w:szCs w:val="26"/>
          <w:lang w:eastAsia="ru-RU"/>
        </w:rPr>
        <w:t>титульного листа устава казачьего общества</w:t>
      </w:r>
    </w:p>
    <w:p w:rsidR="006A5A22" w:rsidRPr="00BF4700" w:rsidRDefault="006A5A22" w:rsidP="006A5A22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Cs w:val="26"/>
          <w:lang w:eastAsia="ru-RU"/>
        </w:rPr>
      </w:pPr>
    </w:p>
    <w:p w:rsidR="00A350B6" w:rsidRPr="00BF4700" w:rsidRDefault="00A350B6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jc w:val="center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УТВЕРЖДЕНО</w:t>
      </w: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jc w:val="center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приказом ФАДН России</w:t>
      </w: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jc w:val="center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от ____________N___________</w:t>
      </w:r>
    </w:p>
    <w:p w:rsidR="00A350B6" w:rsidRPr="00BF4700" w:rsidRDefault="00A350B6" w:rsidP="006A5A22">
      <w:pPr>
        <w:shd w:val="clear" w:color="auto" w:fill="FFFFFF"/>
        <w:ind w:firstLine="5103"/>
        <w:jc w:val="center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jc w:val="center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СОГЛАСОВАНО</w:t>
      </w: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jc w:val="center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________________________________</w:t>
      </w: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F4700">
        <w:rPr>
          <w:rFonts w:eastAsia="Times New Roman"/>
          <w:color w:val="000000" w:themeColor="text1"/>
          <w:sz w:val="24"/>
          <w:szCs w:val="24"/>
          <w:lang w:eastAsia="ru-RU"/>
        </w:rPr>
        <w:t>(наименование должности)</w:t>
      </w: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jc w:val="center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________________________________</w:t>
      </w: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jc w:val="center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(ФИО)</w:t>
      </w: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jc w:val="center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письмо от _____N ____________</w:t>
      </w:r>
    </w:p>
    <w:p w:rsidR="00A350B6" w:rsidRPr="00BF4700" w:rsidRDefault="00A350B6" w:rsidP="006A5A22">
      <w:pPr>
        <w:shd w:val="clear" w:color="auto" w:fill="FFFFFF"/>
        <w:ind w:firstLine="5103"/>
        <w:jc w:val="center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jc w:val="center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СОГЛАСОВАНО</w:t>
      </w: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jc w:val="center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________________________________</w:t>
      </w: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F4700">
        <w:rPr>
          <w:rFonts w:eastAsia="Times New Roman"/>
          <w:color w:val="000000" w:themeColor="text1"/>
          <w:sz w:val="24"/>
          <w:szCs w:val="24"/>
          <w:lang w:eastAsia="ru-RU"/>
        </w:rPr>
        <w:t>(наименование должности)</w:t>
      </w: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jc w:val="center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________________________________</w:t>
      </w: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jc w:val="center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(ФИО)</w:t>
      </w: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jc w:val="center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письмо от ________N__________</w:t>
      </w:r>
    </w:p>
    <w:p w:rsidR="00A350B6" w:rsidRPr="00BF4700" w:rsidRDefault="00A350B6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6A5A22" w:rsidRDefault="006A5A22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color w:val="000000" w:themeColor="text1"/>
          <w:szCs w:val="26"/>
          <w:lang w:eastAsia="ru-RU"/>
        </w:rPr>
      </w:pPr>
    </w:p>
    <w:p w:rsidR="006A5A22" w:rsidRDefault="006A5A22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color w:val="000000" w:themeColor="text1"/>
          <w:szCs w:val="26"/>
          <w:lang w:eastAsia="ru-RU"/>
        </w:rPr>
      </w:pPr>
    </w:p>
    <w:p w:rsidR="006A5A22" w:rsidRDefault="006A5A22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color w:val="000000" w:themeColor="text1"/>
          <w:szCs w:val="26"/>
          <w:lang w:eastAsia="ru-RU"/>
        </w:rPr>
      </w:pP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color w:val="000000" w:themeColor="text1"/>
          <w:szCs w:val="26"/>
          <w:lang w:eastAsia="ru-RU"/>
        </w:rPr>
      </w:pPr>
      <w:r w:rsidRPr="00905022">
        <w:rPr>
          <w:rFonts w:eastAsia="Times New Roman"/>
          <w:b/>
          <w:bCs/>
          <w:color w:val="000000" w:themeColor="text1"/>
          <w:szCs w:val="26"/>
          <w:lang w:eastAsia="ru-RU"/>
        </w:rPr>
        <w:t>УСТАВ</w:t>
      </w:r>
    </w:p>
    <w:p w:rsidR="00A350B6" w:rsidRPr="00BF4700" w:rsidRDefault="00A350B6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_______________________________________________________________</w:t>
      </w: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F4700">
        <w:rPr>
          <w:rFonts w:eastAsia="Times New Roman"/>
          <w:color w:val="000000" w:themeColor="text1"/>
          <w:sz w:val="24"/>
          <w:szCs w:val="24"/>
          <w:lang w:eastAsia="ru-RU"/>
        </w:rPr>
        <w:t>(полное наименование казачьего общества)</w:t>
      </w:r>
    </w:p>
    <w:p w:rsidR="00A350B6" w:rsidRDefault="00A350B6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6A5A22" w:rsidRDefault="006A5A22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6A5A22" w:rsidRDefault="006A5A22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6A5A22" w:rsidRDefault="006A5A22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6A5A22" w:rsidRDefault="006A5A22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6A5A22" w:rsidRDefault="006A5A22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6A5A22" w:rsidRPr="00BF4700" w:rsidRDefault="006A5A22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B05738" w:rsidRPr="00905022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20____год</w:t>
      </w:r>
    </w:p>
    <w:sectPr w:rsidR="00B05738" w:rsidRPr="00905022" w:rsidSect="00B0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350B6"/>
    <w:rsid w:val="00015F59"/>
    <w:rsid w:val="00042FD8"/>
    <w:rsid w:val="00083945"/>
    <w:rsid w:val="00205E42"/>
    <w:rsid w:val="00453312"/>
    <w:rsid w:val="004C2AC2"/>
    <w:rsid w:val="005402EA"/>
    <w:rsid w:val="006847B5"/>
    <w:rsid w:val="006A5A22"/>
    <w:rsid w:val="00905022"/>
    <w:rsid w:val="009657AC"/>
    <w:rsid w:val="009A6EC3"/>
    <w:rsid w:val="00A350B6"/>
    <w:rsid w:val="00AE069D"/>
    <w:rsid w:val="00B05738"/>
    <w:rsid w:val="00BD2B84"/>
    <w:rsid w:val="00C16967"/>
    <w:rsid w:val="00C91FE1"/>
    <w:rsid w:val="00D63A81"/>
    <w:rsid w:val="00FE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B6"/>
  </w:style>
  <w:style w:type="paragraph" w:styleId="3">
    <w:name w:val="heading 3"/>
    <w:basedOn w:val="a"/>
    <w:next w:val="a"/>
    <w:link w:val="30"/>
    <w:qFormat/>
    <w:rsid w:val="009A6EC3"/>
    <w:pPr>
      <w:keepNext/>
      <w:jc w:val="both"/>
      <w:outlineLvl w:val="2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6EC3"/>
    <w:rPr>
      <w:rFonts w:eastAsia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A6EC3"/>
    <w:pPr>
      <w:jc w:val="center"/>
    </w:pPr>
    <w:rPr>
      <w:rFonts w:eastAsia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rsid w:val="009A6EC3"/>
    <w:rPr>
      <w:rFonts w:eastAsia="Times New Roman"/>
      <w:b/>
      <w:bCs/>
      <w:sz w:val="40"/>
      <w:szCs w:val="24"/>
      <w:lang w:eastAsia="ru-RU"/>
    </w:rPr>
  </w:style>
  <w:style w:type="paragraph" w:styleId="a5">
    <w:name w:val="Subtitle"/>
    <w:basedOn w:val="a"/>
    <w:link w:val="a6"/>
    <w:qFormat/>
    <w:rsid w:val="009A6EC3"/>
    <w:pPr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9A6EC3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4417944/bdab83a72ce36ec97d69e11e6e238d1e/" TargetMode="External"/><Relationship Id="rId18" Type="http://schemas.openxmlformats.org/officeDocument/2006/relationships/hyperlink" Target="https://base.garant.ru/74417944/bdab83a72ce36ec97d69e11e6e238d1e/" TargetMode="External"/><Relationship Id="rId26" Type="http://schemas.openxmlformats.org/officeDocument/2006/relationships/hyperlink" Target="https://base.garant.ru/74417944/bdab83a72ce36ec97d69e11e6e238d1e/" TargetMode="External"/><Relationship Id="rId39" Type="http://schemas.openxmlformats.org/officeDocument/2006/relationships/hyperlink" Target="https://base.garant.ru/74417944/bdab83a72ce36ec97d69e11e6e238d1e/" TargetMode="External"/><Relationship Id="rId21" Type="http://schemas.openxmlformats.org/officeDocument/2006/relationships/hyperlink" Target="https://base.garant.ru/74417944/bdab83a72ce36ec97d69e11e6e238d1e/" TargetMode="External"/><Relationship Id="rId34" Type="http://schemas.openxmlformats.org/officeDocument/2006/relationships/hyperlink" Target="https://base.garant.ru/74417944/bdab83a72ce36ec97d69e11e6e238d1e/" TargetMode="External"/><Relationship Id="rId42" Type="http://schemas.openxmlformats.org/officeDocument/2006/relationships/hyperlink" Target="https://base.garant.ru/74417944/bdab83a72ce36ec97d69e11e6e238d1e/" TargetMode="External"/><Relationship Id="rId47" Type="http://schemas.openxmlformats.org/officeDocument/2006/relationships/hyperlink" Target="https://base.garant.ru/10164072/" TargetMode="External"/><Relationship Id="rId50" Type="http://schemas.openxmlformats.org/officeDocument/2006/relationships/hyperlink" Target="https://base.garant.ru/74417944/bdab83a72ce36ec97d69e11e6e238d1e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base.garant.ru/10164072/d4bb907739651456e6c5c216f5dd7ee9/" TargetMode="External"/><Relationship Id="rId12" Type="http://schemas.openxmlformats.org/officeDocument/2006/relationships/hyperlink" Target="https://base.garant.ru/74417944/bdab83a72ce36ec97d69e11e6e238d1e/" TargetMode="External"/><Relationship Id="rId17" Type="http://schemas.openxmlformats.org/officeDocument/2006/relationships/hyperlink" Target="https://base.garant.ru/10164072/d4bb907739651456e6c5c216f5dd7ee9/" TargetMode="External"/><Relationship Id="rId25" Type="http://schemas.openxmlformats.org/officeDocument/2006/relationships/hyperlink" Target="https://base.garant.ru/74417944/bdab83a72ce36ec97d69e11e6e238d1e/" TargetMode="External"/><Relationship Id="rId33" Type="http://schemas.openxmlformats.org/officeDocument/2006/relationships/hyperlink" Target="https://base.garant.ru/10164072/" TargetMode="External"/><Relationship Id="rId38" Type="http://schemas.openxmlformats.org/officeDocument/2006/relationships/hyperlink" Target="https://base.garant.ru/74417944/bdab83a72ce36ec97d69e11e6e238d1e/" TargetMode="External"/><Relationship Id="rId46" Type="http://schemas.openxmlformats.org/officeDocument/2006/relationships/hyperlink" Target="https://base.garant.ru/74417944/bdab83a72ce36ec97d69e11e6e238d1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10164072/510567bc799b499f450a4638e59966a6/" TargetMode="External"/><Relationship Id="rId20" Type="http://schemas.openxmlformats.org/officeDocument/2006/relationships/hyperlink" Target="https://base.garant.ru/10164072/d4bb907739651456e6c5c216f5dd7ee9/" TargetMode="External"/><Relationship Id="rId29" Type="http://schemas.openxmlformats.org/officeDocument/2006/relationships/hyperlink" Target="https://base.garant.ru/10164072/510567bc799b499f450a4638e59966a6/" TargetMode="External"/><Relationship Id="rId41" Type="http://schemas.openxmlformats.org/officeDocument/2006/relationships/hyperlink" Target="https://base.garant.ru/74417944/bdab83a72ce36ec97d69e11e6e238d1e/" TargetMode="External"/><Relationship Id="rId54" Type="http://schemas.openxmlformats.org/officeDocument/2006/relationships/hyperlink" Target="https://base.garant.ru/74417944/bdab83a72ce36ec97d69e11e6e238d1e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0164072/510567bc799b499f450a4638e59966a6/" TargetMode="External"/><Relationship Id="rId11" Type="http://schemas.openxmlformats.org/officeDocument/2006/relationships/hyperlink" Target="https://base.garant.ru/74417944/bdab83a72ce36ec97d69e11e6e238d1e/" TargetMode="External"/><Relationship Id="rId24" Type="http://schemas.openxmlformats.org/officeDocument/2006/relationships/hyperlink" Target="https://base.garant.ru/74417944/bdab83a72ce36ec97d69e11e6e238d1e/" TargetMode="External"/><Relationship Id="rId32" Type="http://schemas.openxmlformats.org/officeDocument/2006/relationships/hyperlink" Target="https://base.garant.ru/74417944/bdab83a72ce36ec97d69e11e6e238d1e/" TargetMode="External"/><Relationship Id="rId37" Type="http://schemas.openxmlformats.org/officeDocument/2006/relationships/hyperlink" Target="https://base.garant.ru/74417944/bdab83a72ce36ec97d69e11e6e238d1e/" TargetMode="External"/><Relationship Id="rId40" Type="http://schemas.openxmlformats.org/officeDocument/2006/relationships/hyperlink" Target="https://base.garant.ru/74417944/bdab83a72ce36ec97d69e11e6e238d1e/" TargetMode="External"/><Relationship Id="rId45" Type="http://schemas.openxmlformats.org/officeDocument/2006/relationships/hyperlink" Target="https://base.garant.ru/10164072/" TargetMode="External"/><Relationship Id="rId53" Type="http://schemas.openxmlformats.org/officeDocument/2006/relationships/hyperlink" Target="https://base.garant.ru/74417944/bdab83a72ce36ec97d69e11e6e238d1e/" TargetMode="External"/><Relationship Id="rId5" Type="http://schemas.openxmlformats.org/officeDocument/2006/relationships/hyperlink" Target="https://base.garant.ru/74417944/bdab83a72ce36ec97d69e11e6e238d1e/" TargetMode="External"/><Relationship Id="rId15" Type="http://schemas.openxmlformats.org/officeDocument/2006/relationships/hyperlink" Target="https://base.garant.ru/74417944/bdab83a72ce36ec97d69e11e6e238d1e/" TargetMode="External"/><Relationship Id="rId23" Type="http://schemas.openxmlformats.org/officeDocument/2006/relationships/hyperlink" Target="https://base.garant.ru/74417944/bdab83a72ce36ec97d69e11e6e238d1e/" TargetMode="External"/><Relationship Id="rId28" Type="http://schemas.openxmlformats.org/officeDocument/2006/relationships/hyperlink" Target="https://base.garant.ru/74417944/bdab83a72ce36ec97d69e11e6e238d1e/" TargetMode="External"/><Relationship Id="rId36" Type="http://schemas.openxmlformats.org/officeDocument/2006/relationships/hyperlink" Target="https://base.garant.ru/74417944/bdab83a72ce36ec97d69e11e6e238d1e/" TargetMode="External"/><Relationship Id="rId49" Type="http://schemas.openxmlformats.org/officeDocument/2006/relationships/hyperlink" Target="https://base.garant.ru/74417944/bdab83a72ce36ec97d69e11e6e238d1e/" TargetMode="External"/><Relationship Id="rId10" Type="http://schemas.openxmlformats.org/officeDocument/2006/relationships/hyperlink" Target="https://base.garant.ru/10164072/d4bb907739651456e6c5c216f5dd7ee9/" TargetMode="External"/><Relationship Id="rId19" Type="http://schemas.openxmlformats.org/officeDocument/2006/relationships/hyperlink" Target="https://base.garant.ru/10164072/510567bc799b499f450a4638e59966a6/" TargetMode="External"/><Relationship Id="rId31" Type="http://schemas.openxmlformats.org/officeDocument/2006/relationships/hyperlink" Target="https://base.garant.ru/74417944/bdab83a72ce36ec97d69e11e6e238d1e/" TargetMode="External"/><Relationship Id="rId44" Type="http://schemas.openxmlformats.org/officeDocument/2006/relationships/hyperlink" Target="https://base.garant.ru/74417944/bdab83a72ce36ec97d69e11e6e238d1e/" TargetMode="External"/><Relationship Id="rId52" Type="http://schemas.openxmlformats.org/officeDocument/2006/relationships/hyperlink" Target="https://base.garant.ru/74417944/bdab83a72ce36ec97d69e11e6e238d1e/" TargetMode="External"/><Relationship Id="rId4" Type="http://schemas.openxmlformats.org/officeDocument/2006/relationships/hyperlink" Target="https://base.garant.ru/12123593/cfb4bf6909cd3b7b4a246f7e4d950aea/" TargetMode="External"/><Relationship Id="rId9" Type="http://schemas.openxmlformats.org/officeDocument/2006/relationships/hyperlink" Target="https://base.garant.ru/10164072/510567bc799b499f450a4638e59966a6/" TargetMode="External"/><Relationship Id="rId14" Type="http://schemas.openxmlformats.org/officeDocument/2006/relationships/hyperlink" Target="https://base.garant.ru/74417944/bdab83a72ce36ec97d69e11e6e238d1e/" TargetMode="External"/><Relationship Id="rId22" Type="http://schemas.openxmlformats.org/officeDocument/2006/relationships/hyperlink" Target="https://base.garant.ru/74417944/bdab83a72ce36ec97d69e11e6e238d1e/" TargetMode="External"/><Relationship Id="rId27" Type="http://schemas.openxmlformats.org/officeDocument/2006/relationships/hyperlink" Target="https://base.garant.ru/74417944/bdab83a72ce36ec97d69e11e6e238d1e/" TargetMode="External"/><Relationship Id="rId30" Type="http://schemas.openxmlformats.org/officeDocument/2006/relationships/hyperlink" Target="https://base.garant.ru/10164072/d4bb907739651456e6c5c216f5dd7ee9/" TargetMode="External"/><Relationship Id="rId35" Type="http://schemas.openxmlformats.org/officeDocument/2006/relationships/hyperlink" Target="https://base.garant.ru/74417944/bdab83a72ce36ec97d69e11e6e238d1e/" TargetMode="External"/><Relationship Id="rId43" Type="http://schemas.openxmlformats.org/officeDocument/2006/relationships/hyperlink" Target="https://base.garant.ru/74417944/bdab83a72ce36ec97d69e11e6e238d1e/" TargetMode="External"/><Relationship Id="rId48" Type="http://schemas.openxmlformats.org/officeDocument/2006/relationships/hyperlink" Target="https://base.garant.ru/74417944/bdab83a72ce36ec97d69e11e6e238d1e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base.garant.ru/74417944/bdab83a72ce36ec97d69e11e6e238d1e/" TargetMode="External"/><Relationship Id="rId51" Type="http://schemas.openxmlformats.org/officeDocument/2006/relationships/hyperlink" Target="https://base.garant.ru/74417944/bdab83a72ce36ec97d69e11e6e238d1e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3197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7</cp:revision>
  <dcterms:created xsi:type="dcterms:W3CDTF">2021-03-30T05:55:00Z</dcterms:created>
  <dcterms:modified xsi:type="dcterms:W3CDTF">2021-06-11T07:04:00Z</dcterms:modified>
</cp:coreProperties>
</file>