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ayout w:type="fixed"/>
        <w:tblLook w:val="04A0"/>
      </w:tblPr>
      <w:tblGrid>
        <w:gridCol w:w="3227"/>
        <w:gridCol w:w="1032"/>
        <w:gridCol w:w="703"/>
        <w:gridCol w:w="1100"/>
        <w:gridCol w:w="1340"/>
        <w:gridCol w:w="964"/>
        <w:gridCol w:w="953"/>
        <w:gridCol w:w="1132"/>
        <w:gridCol w:w="1245"/>
        <w:gridCol w:w="1286"/>
        <w:gridCol w:w="1335"/>
        <w:gridCol w:w="1100"/>
      </w:tblGrid>
      <w:tr w:rsidR="003926D9" w:rsidRPr="003926D9" w:rsidTr="00A704BA">
        <w:trPr>
          <w:trHeight w:val="315"/>
        </w:trPr>
        <w:tc>
          <w:tcPr>
            <w:tcW w:w="154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реализации муниципальной программы</w:t>
            </w:r>
          </w:p>
        </w:tc>
      </w:tr>
      <w:tr w:rsidR="003926D9" w:rsidRPr="003926D9" w:rsidTr="00A704BA">
        <w:trPr>
          <w:trHeight w:val="386"/>
        </w:trPr>
        <w:tc>
          <w:tcPr>
            <w:tcW w:w="154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6D9" w:rsidRPr="003926D9" w:rsidRDefault="007B1ECF" w:rsidP="007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926D9" w:rsidRPr="0039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Устойчивое развитие муниципального образования Волосовское городское поселение Волосовского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926D9" w:rsidRPr="003926D9" w:rsidTr="00A704BA">
        <w:trPr>
          <w:trHeight w:val="300"/>
        </w:trPr>
        <w:tc>
          <w:tcPr>
            <w:tcW w:w="15417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D9" w:rsidRPr="007B1ECF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7B1EC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(наименование муниципальной программы)</w:t>
            </w:r>
          </w:p>
        </w:tc>
      </w:tr>
      <w:tr w:rsidR="003926D9" w:rsidRPr="003926D9" w:rsidTr="00A704BA">
        <w:trPr>
          <w:trHeight w:val="315"/>
        </w:trPr>
        <w:tc>
          <w:tcPr>
            <w:tcW w:w="1541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январь -декабрь 2022 года</w:t>
            </w:r>
          </w:p>
        </w:tc>
      </w:tr>
      <w:tr w:rsidR="003926D9" w:rsidRPr="003926D9" w:rsidTr="00A704BA">
        <w:trPr>
          <w:trHeight w:val="315"/>
        </w:trPr>
        <w:tc>
          <w:tcPr>
            <w:tcW w:w="15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7B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программы:  Фоменкова Ольга Викторовна</w:t>
            </w:r>
          </w:p>
        </w:tc>
      </w:tr>
      <w:tr w:rsidR="003926D9" w:rsidRPr="003926D9" w:rsidTr="00A704BA">
        <w:trPr>
          <w:trHeight w:val="60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граммы, проекта,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комплекса процессных меропри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513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Планируемые объемы финансирования на 2022 год (тыс. руб. )</w:t>
            </w:r>
          </w:p>
        </w:tc>
        <w:tc>
          <w:tcPr>
            <w:tcW w:w="595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 на отчетную дату (тыс. руб. 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выполн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26D9" w:rsidRPr="003926D9" w:rsidTr="00A704BA">
        <w:trPr>
          <w:trHeight w:val="30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6D9" w:rsidRPr="003926D9" w:rsidTr="00A704BA">
        <w:trPr>
          <w:trHeight w:val="123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рал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бю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BA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  <w:r w:rsidR="00A70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</w:t>
            </w:r>
            <w:proofErr w:type="gramEnd"/>
          </w:p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мун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ципального образования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источники финанс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Областной бюджет </w:t>
            </w:r>
            <w:r w:rsidR="00A70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мун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ципального образования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исто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 финанс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26D9" w:rsidRPr="003926D9" w:rsidTr="00A704B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926D9" w:rsidRPr="003926D9" w:rsidTr="00A704BA">
        <w:trPr>
          <w:trHeight w:val="12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7B1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7B1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Устойч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вое развитие муниципального образов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Волосовское горо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ское поселение Волосовского муниц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пального района Ленинградской обла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</w:t>
            </w:r>
            <w:r w:rsidR="007B1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131 448,5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3 669,7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45 352,9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66 915,3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15 510,6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125 641,6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3 669,7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45 352,9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61 108,4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15 510</w:t>
            </w:r>
            <w:bookmarkStart w:id="0" w:name="_GoBack"/>
            <w:bookmarkEnd w:id="0"/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3926D9" w:rsidRPr="003926D9" w:rsidTr="00A704BA">
        <w:trPr>
          <w:trHeight w:val="300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3926D9" w:rsidRPr="003926D9" w:rsidTr="00A704BA">
        <w:trPr>
          <w:trHeight w:val="6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CF" w:rsidRDefault="003926D9" w:rsidP="007B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Федеральный проект  </w:t>
            </w:r>
          </w:p>
          <w:p w:rsidR="003926D9" w:rsidRPr="003926D9" w:rsidRDefault="003926D9" w:rsidP="007B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B1E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Формирование комфортной горо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ской ср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ды</w:t>
            </w:r>
            <w:r w:rsidR="007B1E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12 842,9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3 669,7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8 017,3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1 155,9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12 842,9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3 669,7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8 017,3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1 155,9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4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1.Мероприятия по формированию совр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менной горо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среды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12 842,9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8 017,3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12 842,9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8 017,3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CF" w:rsidRDefault="003926D9" w:rsidP="007B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направленные на дост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жение целей федерального проекта  </w:t>
            </w:r>
          </w:p>
          <w:p w:rsidR="003926D9" w:rsidRPr="003926D9" w:rsidRDefault="007B1ECF" w:rsidP="007B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="003926D9"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</w:t>
            </w:r>
            <w:r w:rsidR="003926D9"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</w:t>
            </w:r>
            <w:r w:rsidR="003926D9"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рожная сеть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10 570,2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9 618,9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951,3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10 570,2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9 618,9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951,3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11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1.Расходы на капитальный 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 и ремонт автом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бильных дорог общего пользования местного значения, имеющих приорите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социально значимый хара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10 570,2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9 618,9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10 570,2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9 618,9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951,3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1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Мероприятия,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направленные на дост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жение целей федерального прое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та                                     </w:t>
            </w:r>
            <w:r w:rsidR="007B1E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      «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Содействие развитию инфр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структуры субъектов </w:t>
            </w:r>
            <w:r w:rsidR="00A70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Российской </w:t>
            </w:r>
            <w:r w:rsidR="00A70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Федерации </w:t>
            </w:r>
            <w:r w:rsidR="00A70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(муниципальных образ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ваний)</w:t>
            </w:r>
            <w:r w:rsidR="007B1E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29 705,3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23 867,0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5 838,3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29 705,3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23 867,0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5 838,3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1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1.Бюджетные инвестиции в объекты кап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тального строительства объектов газиф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кации (в том числе пр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ектно-изыскательские работы) собс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венности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29 705,3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23 867,0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29 705,3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23 867,0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5 838,3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300"/>
        </w:trPr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6D9" w:rsidRPr="003926D9" w:rsidTr="00A704BA">
        <w:trPr>
          <w:trHeight w:val="1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7B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Комплекс процессных мероприятий </w:t>
            </w:r>
            <w:r w:rsidR="007B1E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Строительство, капитал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ный ремонт, ремонт и содержание авт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мобильных дорог общего пользов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ния</w:t>
            </w:r>
            <w:r w:rsidR="007B1E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40 896,7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25 386,1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15 510,6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40 866,5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25 355,9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15 510,6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3926D9" w:rsidRPr="003926D9" w:rsidTr="00A704BA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Мероприятия по текущему ремо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дорог общего пользования муниц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пального значения и сооружений на них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26 990,4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11 479,8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15 510,6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26 960,3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11 449,7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15 510,6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3926D9" w:rsidRPr="003926D9" w:rsidTr="00A704BA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 Мероприятия по соде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жанию  дорог общего пользования муниципального зн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чения и сооруж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на них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13 906,3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13 906,2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13 906,2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7B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Комплекс процессных </w:t>
            </w:r>
            <w:r w:rsidR="00A70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мероприятий </w:t>
            </w:r>
            <w:r w:rsidR="007B1E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роприятия в области жилищного хозяйства муниципального образ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вания</w:t>
            </w:r>
            <w:r w:rsidR="007B1E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9 862,9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9 862,9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5 901,4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5 901,4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59,8</w:t>
            </w:r>
          </w:p>
        </w:tc>
      </w:tr>
      <w:tr w:rsidR="003926D9" w:rsidRPr="003926D9" w:rsidTr="00A704BA">
        <w:trPr>
          <w:trHeight w:val="6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Мероприятия по капитальному 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монту муниципального жилищн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фонда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1 592,9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3926D9" w:rsidRPr="003926D9" w:rsidTr="00A704BA">
        <w:trPr>
          <w:trHeight w:val="1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Мероприятия по владению, польз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ванию и распоряжению имуществом, находящи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в муниципальной собственности мун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ципального 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4 308,5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52,1</w:t>
            </w:r>
          </w:p>
        </w:tc>
      </w:tr>
      <w:tr w:rsidR="003926D9" w:rsidRPr="003926D9" w:rsidTr="00A704BA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7B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Комплекс </w:t>
            </w:r>
            <w:r w:rsidR="00A70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процессных мероприятий </w:t>
            </w:r>
            <w:r w:rsidR="007B1E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в области комм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нального хозяйства муниципального образов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ния</w:t>
            </w:r>
            <w:r w:rsidR="007B1E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2 875,4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2 875,4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2 546,8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2 546,8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88,6</w:t>
            </w:r>
          </w:p>
        </w:tc>
      </w:tr>
      <w:tr w:rsidR="003926D9" w:rsidRPr="003926D9" w:rsidTr="00A704BA">
        <w:trPr>
          <w:trHeight w:val="4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Газификация населенных пунктов мун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ципального обр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74,1</w:t>
            </w:r>
          </w:p>
        </w:tc>
      </w:tr>
      <w:tr w:rsidR="003926D9" w:rsidRPr="003926D9" w:rsidTr="00A704BA">
        <w:trPr>
          <w:trHeight w:val="11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 Мероприятия по владению, польз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ванию и распоряжению имуществом, находящи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в муниципальной собственности мун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ципального 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4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Мероприятия  в области коммунал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хозяйства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A70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Комплекс </w:t>
            </w:r>
            <w:r w:rsidR="00A70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процессных мероприятий </w:t>
            </w:r>
            <w:r w:rsidR="00A70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повышению благоус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роенности муниципального образов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ния</w:t>
            </w:r>
            <w:r w:rsidR="00A70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23 834,0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3 849,7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19 984,3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22 405,1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3 849,7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18 555,4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94,0</w:t>
            </w:r>
          </w:p>
        </w:tc>
      </w:tr>
      <w:tr w:rsidR="003926D9" w:rsidRPr="003926D9" w:rsidTr="00A704BA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 Мероприятия по организации и соде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жанию уличного освещения 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селенных пунктов муниципальн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6 380,5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6 223,7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6 223,7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3926D9" w:rsidRPr="003926D9" w:rsidTr="00A704BA">
        <w:trPr>
          <w:trHeight w:val="6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Мероприятия по озеленению терр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тории муниципального образов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1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Мероприятия по орган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 сбора и вывоза бытовых отходов и мусора на те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ритории населенных пунктов муниципал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образов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2 451,3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2 407,4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2 407,4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3926D9" w:rsidRPr="003926D9" w:rsidTr="00A704BA">
        <w:trPr>
          <w:trHeight w:val="6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Мероприятия по организации и содерж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нию мест захоронения муниципальн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81,3</w:t>
            </w:r>
          </w:p>
        </w:tc>
      </w:tr>
      <w:tr w:rsidR="003926D9" w:rsidRPr="003926D9" w:rsidTr="00A704BA">
        <w:trPr>
          <w:trHeight w:val="6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Мероприятия по организации благоус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ройства территории посел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8 697,6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7 564,3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7 564,3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87,0</w:t>
            </w:r>
          </w:p>
        </w:tc>
      </w:tr>
      <w:tr w:rsidR="003926D9" w:rsidRPr="003926D9" w:rsidTr="00A704BA">
        <w:trPr>
          <w:trHeight w:val="6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Мероприятия по организации благоус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ройства территории посел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1 623,8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3926D9" w:rsidRPr="003926D9" w:rsidTr="00A704BA">
        <w:trPr>
          <w:trHeight w:val="18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A7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7.Мероприятия по реализации облас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закона от 15 января 2018 года № 3-оз </w:t>
            </w:r>
            <w:r w:rsidR="00A70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содействии участию населения в осущест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лении местного самоупра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в иных формах на территориях административных центров муниципальных образований Л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нинградской области</w:t>
            </w:r>
            <w:r w:rsidR="00A70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2 318,4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2 109,7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20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A7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8. Мероприятия на реализацию облас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закона от 28.12.2018 № 147-оз </w:t>
            </w:r>
            <w:r w:rsidR="00A70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старостах сельских населенных пунктов Ленингра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области и содействии участию нас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в осуществлении местного сам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в иных формах на частях те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риторий муниципальных образований Л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нинградской области</w:t>
            </w:r>
            <w:r w:rsidR="00A70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6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 Расходы на поддержку развития общес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венной инфраструктуры мун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ципального значения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1 726,3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1 726,3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1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A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Комплекс  процессных меропри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я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тий </w:t>
            </w:r>
            <w:r w:rsidR="00A70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управлению муниц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пальным имуществом земельными ресу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сами</w:t>
            </w:r>
            <w:r w:rsidR="00A70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861,1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3926D9" w:rsidRPr="003926D9" w:rsidTr="00A704BA">
        <w:trPr>
          <w:trHeight w:val="4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Мероприятия по землеустройству и зе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лепользов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нию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26D9" w:rsidRPr="003926D9" w:rsidTr="00A704BA">
        <w:trPr>
          <w:trHeight w:val="13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 Мероприятия по реализации муниц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пальной политики в области упра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муниципальной собственностью для в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полнения других обязательств муниц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пальных обр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D9" w:rsidRPr="003926D9" w:rsidRDefault="003926D9" w:rsidP="0039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</w:tbl>
    <w:p w:rsidR="00D06524" w:rsidRDefault="00D06524" w:rsidP="003926D9"/>
    <w:p w:rsidR="00A704BA" w:rsidRDefault="00A704BA" w:rsidP="003926D9"/>
    <w:p w:rsidR="00B4365B" w:rsidRDefault="00B4365B" w:rsidP="003926D9"/>
    <w:p w:rsidR="00B4365B" w:rsidRPr="00B4365B" w:rsidRDefault="00B4365B" w:rsidP="00B4365B">
      <w:pPr>
        <w:spacing w:after="0" w:line="240" w:lineRule="auto"/>
        <w:ind w:firstLine="2268"/>
        <w:rPr>
          <w:rFonts w:ascii="Times New Roman" w:hAnsi="Times New Roman" w:cs="Times New Roman"/>
          <w:sz w:val="26"/>
          <w:szCs w:val="26"/>
        </w:rPr>
      </w:pPr>
      <w:r w:rsidRPr="00B4365B">
        <w:rPr>
          <w:rFonts w:ascii="Times New Roman" w:hAnsi="Times New Roman" w:cs="Times New Roman"/>
          <w:sz w:val="26"/>
          <w:szCs w:val="26"/>
        </w:rPr>
        <w:t xml:space="preserve">Начальник отдела ЖКХ и </w:t>
      </w:r>
    </w:p>
    <w:p w:rsidR="00A704BA" w:rsidRDefault="00B4365B" w:rsidP="00B4365B">
      <w:pPr>
        <w:spacing w:after="0" w:line="240" w:lineRule="auto"/>
        <w:ind w:firstLine="2268"/>
        <w:rPr>
          <w:rFonts w:ascii="Times New Roman" w:hAnsi="Times New Roman" w:cs="Times New Roman"/>
          <w:sz w:val="26"/>
          <w:szCs w:val="26"/>
        </w:rPr>
      </w:pPr>
      <w:r w:rsidRPr="00B4365B">
        <w:rPr>
          <w:rFonts w:ascii="Times New Roman" w:hAnsi="Times New Roman" w:cs="Times New Roman"/>
          <w:sz w:val="26"/>
          <w:szCs w:val="26"/>
        </w:rPr>
        <w:t>управления муниципальным имуществом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О.В. Фоменкова</w:t>
      </w:r>
    </w:p>
    <w:p w:rsidR="00B4365B" w:rsidRDefault="00B4365B" w:rsidP="00B4365B">
      <w:pPr>
        <w:spacing w:after="0" w:line="240" w:lineRule="auto"/>
        <w:ind w:firstLine="2268"/>
        <w:rPr>
          <w:rFonts w:ascii="Times New Roman" w:hAnsi="Times New Roman" w:cs="Times New Roman"/>
          <w:sz w:val="26"/>
          <w:szCs w:val="26"/>
        </w:rPr>
      </w:pPr>
    </w:p>
    <w:p w:rsidR="00B4365B" w:rsidRDefault="00B4365B" w:rsidP="00B4365B">
      <w:pPr>
        <w:spacing w:after="0" w:line="240" w:lineRule="auto"/>
        <w:ind w:firstLine="2268"/>
        <w:rPr>
          <w:rFonts w:ascii="Times New Roman" w:hAnsi="Times New Roman" w:cs="Times New Roman"/>
          <w:sz w:val="26"/>
          <w:szCs w:val="26"/>
        </w:rPr>
      </w:pPr>
    </w:p>
    <w:p w:rsidR="00B4365B" w:rsidRPr="00B4365B" w:rsidRDefault="00B4365B" w:rsidP="00B4365B">
      <w:pPr>
        <w:spacing w:after="0" w:line="240" w:lineRule="auto"/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бюджетного сектора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Т.Н. Золотова</w:t>
      </w:r>
    </w:p>
    <w:sectPr w:rsidR="00B4365B" w:rsidRPr="00B4365B" w:rsidSect="00C970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E621C"/>
    <w:rsid w:val="000A5015"/>
    <w:rsid w:val="003926D9"/>
    <w:rsid w:val="007B1ECF"/>
    <w:rsid w:val="008E621C"/>
    <w:rsid w:val="00A704BA"/>
    <w:rsid w:val="00AA2E0B"/>
    <w:rsid w:val="00B4365B"/>
    <w:rsid w:val="00C97071"/>
    <w:rsid w:val="00D0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Operator</cp:lastModifiedBy>
  <cp:revision>5</cp:revision>
  <dcterms:created xsi:type="dcterms:W3CDTF">2023-01-25T11:44:00Z</dcterms:created>
  <dcterms:modified xsi:type="dcterms:W3CDTF">2023-01-26T10:30:00Z</dcterms:modified>
</cp:coreProperties>
</file>