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CC" w:rsidRPr="00B345A4" w:rsidRDefault="00372AD7">
      <w:pPr>
        <w:spacing w:after="0" w:line="240" w:lineRule="auto"/>
        <w:jc w:val="center"/>
        <w:rPr>
          <w:rFonts w:ascii="Times New Roman" w:eastAsia="Times New Roman" w:hAnsi="Times New Roman" w:cs="Times New Roman"/>
          <w:b/>
          <w:sz w:val="28"/>
          <w:szCs w:val="28"/>
        </w:rPr>
      </w:pPr>
      <w:r w:rsidRPr="00B345A4">
        <w:rPr>
          <w:rFonts w:ascii="Times New Roman" w:eastAsia="Times New Roman" w:hAnsi="Times New Roman" w:cs="Times New Roman"/>
          <w:b/>
          <w:sz w:val="28"/>
          <w:szCs w:val="28"/>
        </w:rPr>
        <w:t>Отчет главы муниципального образования</w:t>
      </w:r>
    </w:p>
    <w:p w:rsidR="00B345A4" w:rsidRPr="00B345A4" w:rsidRDefault="00372AD7">
      <w:pPr>
        <w:spacing w:after="0" w:line="240" w:lineRule="auto"/>
        <w:jc w:val="center"/>
        <w:rPr>
          <w:rFonts w:ascii="Times New Roman" w:eastAsia="Times New Roman" w:hAnsi="Times New Roman" w:cs="Times New Roman"/>
          <w:b/>
          <w:sz w:val="28"/>
          <w:szCs w:val="28"/>
        </w:rPr>
      </w:pPr>
      <w:r w:rsidRPr="00B345A4">
        <w:rPr>
          <w:rFonts w:ascii="Times New Roman" w:eastAsia="Times New Roman" w:hAnsi="Times New Roman" w:cs="Times New Roman"/>
          <w:b/>
          <w:sz w:val="28"/>
          <w:szCs w:val="28"/>
        </w:rPr>
        <w:t xml:space="preserve">Волосовское городское поселение </w:t>
      </w:r>
    </w:p>
    <w:p w:rsidR="00B345A4" w:rsidRPr="00B345A4" w:rsidRDefault="00372AD7">
      <w:pPr>
        <w:spacing w:after="0" w:line="240" w:lineRule="auto"/>
        <w:jc w:val="center"/>
        <w:rPr>
          <w:rFonts w:ascii="Times New Roman" w:eastAsia="Times New Roman" w:hAnsi="Times New Roman" w:cs="Times New Roman"/>
          <w:b/>
          <w:sz w:val="28"/>
          <w:szCs w:val="28"/>
        </w:rPr>
      </w:pPr>
      <w:r w:rsidRPr="00B345A4">
        <w:rPr>
          <w:rFonts w:ascii="Times New Roman" w:eastAsia="Times New Roman" w:hAnsi="Times New Roman" w:cs="Times New Roman"/>
          <w:b/>
          <w:sz w:val="28"/>
          <w:szCs w:val="28"/>
        </w:rPr>
        <w:t xml:space="preserve">Волосовского муниципального района </w:t>
      </w:r>
    </w:p>
    <w:p w:rsidR="00E51DCC" w:rsidRPr="00B345A4" w:rsidRDefault="00372AD7">
      <w:pPr>
        <w:spacing w:after="0" w:line="240" w:lineRule="auto"/>
        <w:jc w:val="center"/>
        <w:rPr>
          <w:rFonts w:ascii="Times New Roman" w:eastAsia="Times New Roman" w:hAnsi="Times New Roman" w:cs="Times New Roman"/>
          <w:b/>
          <w:sz w:val="28"/>
          <w:szCs w:val="28"/>
        </w:rPr>
      </w:pPr>
      <w:r w:rsidRPr="00B345A4">
        <w:rPr>
          <w:rFonts w:ascii="Times New Roman" w:eastAsia="Times New Roman" w:hAnsi="Times New Roman" w:cs="Times New Roman"/>
          <w:b/>
          <w:sz w:val="28"/>
          <w:szCs w:val="28"/>
        </w:rPr>
        <w:t>Ленинградской области</w:t>
      </w:r>
    </w:p>
    <w:p w:rsidR="00E51DCC" w:rsidRPr="00B345A4" w:rsidRDefault="00372AD7">
      <w:pPr>
        <w:spacing w:after="0" w:line="240" w:lineRule="auto"/>
        <w:jc w:val="center"/>
        <w:rPr>
          <w:rFonts w:ascii="Times New Roman" w:eastAsia="Times New Roman" w:hAnsi="Times New Roman" w:cs="Times New Roman"/>
          <w:b/>
          <w:sz w:val="28"/>
          <w:szCs w:val="28"/>
        </w:rPr>
      </w:pPr>
      <w:r w:rsidRPr="00B345A4">
        <w:rPr>
          <w:rFonts w:ascii="Times New Roman" w:eastAsia="Times New Roman" w:hAnsi="Times New Roman" w:cs="Times New Roman"/>
          <w:b/>
          <w:sz w:val="28"/>
          <w:szCs w:val="28"/>
        </w:rPr>
        <w:t>за 2022 год</w:t>
      </w:r>
    </w:p>
    <w:p w:rsidR="00E51DCC" w:rsidRPr="00B345A4" w:rsidRDefault="00E51DCC">
      <w:pPr>
        <w:spacing w:after="0" w:line="240" w:lineRule="auto"/>
        <w:rPr>
          <w:rFonts w:ascii="Times New Roman" w:eastAsia="Times New Roman" w:hAnsi="Times New Roman" w:cs="Times New Roman"/>
          <w:sz w:val="28"/>
          <w:szCs w:val="28"/>
        </w:rPr>
      </w:pPr>
    </w:p>
    <w:p w:rsidR="00E51DCC" w:rsidRPr="00B345A4" w:rsidRDefault="00372AD7">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Волосовского городского поселения и регламентом нашего Совета депутатов  представляю вам отчет о деятельности Совета депутатов Волосовского городского поселения за 2022 год.</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Деятельность Совета депутатов Волосовского городского поселения направлена на представление интересов населения, принятие от его имени решений, действующих на территории муниципального образования, повышение эффективности деятельности органов местного самоуправления, решения проблем повседневных потребностей населения при строгом соблюдении законодательных положений и поддержании баланса государственных и местных интересов.</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Представительный орган в своей работе руководствуется законодательством Российской Федерации, законодательством Ленинградской области, Уставом Волосовского городского поселения, регламентом Совета депутатов  и иными действующими нормативными правовыми актами.</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В состав депутатского корпуса 4 созыва в настоящее время входит 13 депутатов, представляющих интересы избирателей в 4 избирательных округах.</w:t>
      </w:r>
    </w:p>
    <w:p w:rsidR="00E51DCC" w:rsidRPr="00B345A4" w:rsidRDefault="00372AD7">
      <w:pPr>
        <w:spacing w:after="0" w:line="240" w:lineRule="auto"/>
        <w:ind w:firstLine="708"/>
        <w:jc w:val="both"/>
        <w:rPr>
          <w:rFonts w:ascii="Times New Roman" w:eastAsia="Times New Roman" w:hAnsi="Times New Roman" w:cs="Times New Roman"/>
          <w:color w:val="000000"/>
          <w:sz w:val="28"/>
          <w:szCs w:val="28"/>
        </w:rPr>
      </w:pPr>
      <w:r w:rsidRPr="00B345A4">
        <w:rPr>
          <w:rFonts w:ascii="Times New Roman" w:eastAsia="Times New Roman" w:hAnsi="Times New Roman" w:cs="Times New Roman"/>
          <w:color w:val="000000"/>
          <w:sz w:val="28"/>
          <w:szCs w:val="28"/>
        </w:rPr>
        <w:t xml:space="preserve">Продолжили работу три постоянных комиссии. </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бюджетная комиссия;</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комиссия по вопросам жилищно-коммунального хозяйства;</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комиссия по социальным вопросам.</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 xml:space="preserve"> В отчетном периоде основными направлениями деятельности Совета депутатов Волосовского городского поселения являлись:</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правотворческая деятельность;</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-участие в различных мероприятиях,</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проводимых в нашем городском поселении;</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развитие местного самоуправления, повышение гражданской активности;</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взаимодействие с организациями, предприятиями,</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жителями.</w:t>
      </w:r>
    </w:p>
    <w:p w:rsidR="00E51DCC" w:rsidRPr="00B345A4" w:rsidRDefault="00372AD7" w:rsidP="00B345A4">
      <w:pPr>
        <w:spacing w:after="0" w:line="240" w:lineRule="auto"/>
        <w:ind w:firstLine="567"/>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Одной из основных задач Совета депутатов является формирование и совершенствование необходимой нормативно-правовой базы для обеспечения деятельности всех органов местного самоуправления г</w:t>
      </w:r>
      <w:proofErr w:type="gramStart"/>
      <w:r w:rsidRPr="00B345A4">
        <w:rPr>
          <w:rFonts w:ascii="Times New Roman" w:eastAsia="Times New Roman" w:hAnsi="Times New Roman" w:cs="Times New Roman"/>
          <w:sz w:val="28"/>
          <w:szCs w:val="28"/>
        </w:rPr>
        <w:t>.В</w:t>
      </w:r>
      <w:proofErr w:type="gramEnd"/>
      <w:r w:rsidRPr="00B345A4">
        <w:rPr>
          <w:rFonts w:ascii="Times New Roman" w:eastAsia="Times New Roman" w:hAnsi="Times New Roman" w:cs="Times New Roman"/>
          <w:sz w:val="28"/>
          <w:szCs w:val="28"/>
        </w:rPr>
        <w:t xml:space="preserve">олосово. За отчетный период  принимались  новые  нормативно-правовые акты и вносились изменения </w:t>
      </w:r>
      <w:proofErr w:type="gramStart"/>
      <w:r w:rsidRPr="00B345A4">
        <w:rPr>
          <w:rFonts w:ascii="Times New Roman" w:eastAsia="Times New Roman" w:hAnsi="Times New Roman" w:cs="Times New Roman"/>
          <w:sz w:val="28"/>
          <w:szCs w:val="28"/>
        </w:rPr>
        <w:t>в</w:t>
      </w:r>
      <w:proofErr w:type="gramEnd"/>
      <w:r w:rsidRPr="00B345A4">
        <w:rPr>
          <w:rFonts w:ascii="Times New Roman" w:eastAsia="Times New Roman" w:hAnsi="Times New Roman" w:cs="Times New Roman"/>
          <w:sz w:val="28"/>
          <w:szCs w:val="28"/>
        </w:rPr>
        <w:t xml:space="preserve"> уже существующие.</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 xml:space="preserve">Участие в  работе сессий, депутатских комиссиях – это основные формы депутатской деятельности. </w:t>
      </w:r>
    </w:p>
    <w:p w:rsidR="00E51DCC" w:rsidRPr="00B345A4" w:rsidRDefault="00372AD7" w:rsidP="00B345A4">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lastRenderedPageBreak/>
        <w:tab/>
        <w:t>Для принятия решений на заседаниях, депутатам необходимо  предварительное изучение и обсуждение проектов нормативно-правовых актов. С этой целью депутатам заранее по электронной почте рассылаются проекты. И каждый депутат имеет возможность подготовиться,</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обсудить  и высказать свое мнение по принимаемому нормативно-правовому акту.</w:t>
      </w:r>
    </w:p>
    <w:p w:rsidR="00C04594" w:rsidRPr="00B345A4" w:rsidRDefault="00372AD7" w:rsidP="00C04594">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В 2022 году было проведено 6 заседаний представительного органа, в том числе 2 заседания внеочередных.  Принято 51 Решение. Все заседания были открытыми и носили публичный характер.</w:t>
      </w:r>
    </w:p>
    <w:p w:rsidR="00E51DCC" w:rsidRPr="00B345A4" w:rsidRDefault="00C04594" w:rsidP="00C04594">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 xml:space="preserve"> </w:t>
      </w:r>
      <w:r w:rsidR="00372AD7" w:rsidRPr="00B345A4">
        <w:rPr>
          <w:rFonts w:ascii="Times New Roman" w:eastAsia="Times New Roman" w:hAnsi="Times New Roman" w:cs="Times New Roman"/>
          <w:sz w:val="28"/>
          <w:szCs w:val="28"/>
        </w:rPr>
        <w:t>Деятельность Совета депутатов   и главы  в 2022 году проходила в тесном взаимодействии с Комитетом по городскому хозяйству.</w:t>
      </w:r>
      <w:r w:rsidRPr="00B345A4">
        <w:rPr>
          <w:rFonts w:ascii="Times New Roman" w:eastAsia="Times New Roman" w:hAnsi="Times New Roman" w:cs="Times New Roman"/>
          <w:sz w:val="28"/>
          <w:szCs w:val="28"/>
        </w:rPr>
        <w:t xml:space="preserve"> </w:t>
      </w:r>
      <w:r w:rsidR="00372AD7" w:rsidRPr="00B345A4">
        <w:rPr>
          <w:rFonts w:ascii="Times New Roman" w:eastAsia="Times New Roman" w:hAnsi="Times New Roman" w:cs="Times New Roman"/>
          <w:sz w:val="28"/>
          <w:szCs w:val="28"/>
        </w:rPr>
        <w:t>Руководители Комитета присутствовали на каждом заседании СД и всегда были открыты для обсуждения не только вопросов повестки заседания,</w:t>
      </w:r>
      <w:r w:rsidRPr="00B345A4">
        <w:rPr>
          <w:rFonts w:ascii="Times New Roman" w:eastAsia="Times New Roman" w:hAnsi="Times New Roman" w:cs="Times New Roman"/>
          <w:sz w:val="28"/>
          <w:szCs w:val="28"/>
        </w:rPr>
        <w:t xml:space="preserve"> </w:t>
      </w:r>
      <w:r w:rsidR="00372AD7" w:rsidRPr="00B345A4">
        <w:rPr>
          <w:rFonts w:ascii="Times New Roman" w:eastAsia="Times New Roman" w:hAnsi="Times New Roman" w:cs="Times New Roman"/>
          <w:sz w:val="28"/>
          <w:szCs w:val="28"/>
        </w:rPr>
        <w:t>но и   любых других  вопросов,</w:t>
      </w:r>
      <w:r w:rsidRPr="00B345A4">
        <w:rPr>
          <w:rFonts w:ascii="Times New Roman" w:eastAsia="Times New Roman" w:hAnsi="Times New Roman" w:cs="Times New Roman"/>
          <w:sz w:val="28"/>
          <w:szCs w:val="28"/>
        </w:rPr>
        <w:t xml:space="preserve"> </w:t>
      </w:r>
      <w:r w:rsidR="00372AD7" w:rsidRPr="00B345A4">
        <w:rPr>
          <w:rFonts w:ascii="Times New Roman" w:eastAsia="Times New Roman" w:hAnsi="Times New Roman" w:cs="Times New Roman"/>
          <w:sz w:val="28"/>
          <w:szCs w:val="28"/>
        </w:rPr>
        <w:t>волнующих жителей и депутатов.  Извещение граждан о предстоящих заседаниях публиковались в общественно-политической газете Волосовского района «Сельская новь».</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В условиях постоянно меняющегося законодательства вносились изменения в Устав Волосовского городского поселения. Устав поселения с внесенными изменениями и дополнениями размещен на официальном сайте Волосовского городского поселения.</w:t>
      </w:r>
    </w:p>
    <w:p w:rsidR="00E51DCC" w:rsidRPr="00B345A4" w:rsidRDefault="00372AD7">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45A4">
        <w:rPr>
          <w:rFonts w:ascii="Times New Roman" w:eastAsia="Times New Roman" w:hAnsi="Times New Roman" w:cs="Times New Roman"/>
          <w:color w:val="000000"/>
          <w:sz w:val="28"/>
          <w:szCs w:val="28"/>
          <w:shd w:val="clear" w:color="auto" w:fill="FFFFFF"/>
        </w:rPr>
        <w:t>Все муниципальные нормативно-правовые акты, принятые советом депутатов поселения, прошли экспертизу на коррупциогенность, а также проверку на соответствие действующему законодательству.</w:t>
      </w:r>
    </w:p>
    <w:p w:rsidR="00E51DCC" w:rsidRPr="00B345A4" w:rsidRDefault="00372AD7" w:rsidP="00C04594">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45A4">
        <w:rPr>
          <w:rFonts w:ascii="Times New Roman" w:eastAsia="Times New Roman" w:hAnsi="Times New Roman" w:cs="Times New Roman"/>
          <w:color w:val="000000"/>
          <w:sz w:val="28"/>
          <w:szCs w:val="28"/>
        </w:rPr>
        <w:t>Также все решения и постановления в установленные законодательством сроки направлялись в Государственный экспертный институт регионального законодательства для проверки и включения в регистр муниципальных нормативных правовых актов. За 2022 год направлено в регистр 29 документов.</w:t>
      </w:r>
    </w:p>
    <w:p w:rsidR="00E51DCC" w:rsidRPr="00B345A4" w:rsidRDefault="00372AD7" w:rsidP="00C04594">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Важным направлением в деятельности органов местного самоуправления является эффективное управление бюджетным потенциалом, оптимизация его расходов. В течение года  вносились изменения в бюджет Волосовского городского поселения, это в основном было связано с получением межбюджетных трансфертов, дотаций из областного бюджета, перераспределением бюджетных средств.</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 xml:space="preserve">В отношении бюджета муниципального образования Волосовское городское поселение на 2022 г. и на плановый период 2023 и 2024 года депутатским корпусом принято 4 решения по внесению в него изменений и дополнений. </w:t>
      </w:r>
    </w:p>
    <w:p w:rsidR="00E51DCC" w:rsidRPr="00B345A4" w:rsidRDefault="00372AD7" w:rsidP="00C04594">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Бюджет поселения в 2022 году составил 175 миллионов 676,1 тысяч</w:t>
      </w:r>
    </w:p>
    <w:p w:rsidR="00E51DCC" w:rsidRPr="00B345A4" w:rsidRDefault="00372AD7" w:rsidP="00C04594">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рублей. Исполнение бюджета 2022 года составило 95,4 процента. Основной объем бюджетных средств выделяется на жилищно-коммунальную сферу – 41,8 %, дорожное хозяйство – 29,3%, (71,1%)социальную сферу – 24,3%.Дмитрий Владимирович Мутонен в своём отчёте озвучит работу КГХ по формированию и исполнению бюджета города.</w:t>
      </w:r>
    </w:p>
    <w:p w:rsidR="00E51DCC" w:rsidRPr="00B345A4" w:rsidRDefault="00372AD7" w:rsidP="00C04594">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 xml:space="preserve">Открытость -  основной принцип бюджетной политики. Жители  вправе знать, как и на что планируется расходовать бюджетные средства, какова экономическая и социальная эффективность уже израсходованных средств. С </w:t>
      </w:r>
      <w:r w:rsidRPr="00B345A4">
        <w:rPr>
          <w:rFonts w:ascii="Times New Roman" w:eastAsia="Times New Roman" w:hAnsi="Times New Roman" w:cs="Times New Roman"/>
          <w:sz w:val="28"/>
          <w:szCs w:val="28"/>
        </w:rPr>
        <w:lastRenderedPageBreak/>
        <w:t>этой целью ежегодно назначаются публичные слушания как по проекту бюджета на предстоящий год, так и по исполнению бюджета за предшествующий год. К сожалению,  активности на этих этапах работы с бюджетом жители города не проявляют.</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Для обсуждения и выявления мнения жителей по другим вопросам, затрагивающим интересы большинства граждан,</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в 2022 г. Советом также назначались и проводились публичные слушания.</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Всего  в отчетном году состоялось 5 слушаний. На них были рассмотрены следующие вопросы</w:t>
      </w:r>
      <w:proofErr w:type="gramStart"/>
      <w:r w:rsidRPr="00B345A4">
        <w:rPr>
          <w:rFonts w:ascii="Times New Roman" w:eastAsia="Times New Roman" w:hAnsi="Times New Roman" w:cs="Times New Roman"/>
          <w:sz w:val="28"/>
          <w:szCs w:val="28"/>
        </w:rPr>
        <w:t xml:space="preserve"> :</w:t>
      </w:r>
      <w:proofErr w:type="gramEnd"/>
      <w:r w:rsidRPr="00B345A4">
        <w:rPr>
          <w:rFonts w:ascii="Times New Roman" w:eastAsia="Times New Roman" w:hAnsi="Times New Roman" w:cs="Times New Roman"/>
          <w:sz w:val="28"/>
          <w:szCs w:val="28"/>
        </w:rPr>
        <w:t xml:space="preserve"> </w:t>
      </w:r>
    </w:p>
    <w:p w:rsidR="00E51DCC" w:rsidRPr="00B345A4" w:rsidRDefault="00372AD7">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 об исполнении бюджета муниципального образования Волосовское городское поселение Волосовского муниципального района Ленинградской области за 2021 год;</w:t>
      </w:r>
    </w:p>
    <w:p w:rsidR="00E51DCC" w:rsidRPr="00B345A4" w:rsidRDefault="00372AD7">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 о внесении изменений и дополнений в Устав  муниципального образования Волосовское городское поселение Волосовского муниципального района Ленинградской области;</w:t>
      </w:r>
    </w:p>
    <w:p w:rsidR="00E51DCC" w:rsidRPr="00B345A4" w:rsidRDefault="00372AD7">
      <w:pPr>
        <w:spacing w:after="0" w:line="240" w:lineRule="auto"/>
        <w:ind w:firstLine="708"/>
        <w:jc w:val="both"/>
        <w:rPr>
          <w:rFonts w:ascii="Times New Roman" w:eastAsia="Times New Roman" w:hAnsi="Times New Roman" w:cs="Times New Roman"/>
          <w:color w:val="000000"/>
          <w:spacing w:val="-3"/>
          <w:sz w:val="28"/>
          <w:szCs w:val="28"/>
        </w:rPr>
      </w:pPr>
      <w:r w:rsidRPr="00B345A4">
        <w:rPr>
          <w:rFonts w:ascii="Times New Roman" w:eastAsia="Times New Roman" w:hAnsi="Times New Roman" w:cs="Times New Roman"/>
          <w:color w:val="000000"/>
          <w:spacing w:val="-3"/>
          <w:sz w:val="28"/>
          <w:szCs w:val="28"/>
        </w:rPr>
        <w:t>- об актуализации схемы теплоснабжения Волосовского городского поселения Волосовского муниципального района Ленинградской области на 2021-2030 годы;</w:t>
      </w:r>
    </w:p>
    <w:p w:rsidR="00E51DCC" w:rsidRPr="00B345A4" w:rsidRDefault="00372AD7">
      <w:pPr>
        <w:spacing w:after="0" w:line="240" w:lineRule="auto"/>
        <w:ind w:firstLine="708"/>
        <w:jc w:val="both"/>
        <w:rPr>
          <w:rFonts w:ascii="Times New Roman" w:eastAsia="Times New Roman" w:hAnsi="Times New Roman" w:cs="Times New Roman"/>
          <w:color w:val="000000"/>
          <w:spacing w:val="-3"/>
          <w:sz w:val="28"/>
          <w:szCs w:val="28"/>
        </w:rPr>
      </w:pPr>
      <w:r w:rsidRPr="00B345A4">
        <w:rPr>
          <w:rFonts w:ascii="Times New Roman" w:eastAsia="Times New Roman" w:hAnsi="Times New Roman" w:cs="Times New Roman"/>
          <w:color w:val="000000"/>
          <w:spacing w:val="-3"/>
          <w:sz w:val="28"/>
          <w:szCs w:val="28"/>
        </w:rPr>
        <w:t>- о предоставлении разрешения на условно разрешенный вид использования земельного участка;</w:t>
      </w:r>
    </w:p>
    <w:p w:rsidR="00E51DCC" w:rsidRPr="00B345A4" w:rsidRDefault="00372AD7">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color w:val="000000"/>
          <w:spacing w:val="-3"/>
          <w:sz w:val="28"/>
          <w:szCs w:val="28"/>
        </w:rPr>
        <w:t>- о</w:t>
      </w:r>
      <w:r w:rsidRPr="00B345A4">
        <w:rPr>
          <w:rFonts w:ascii="Times New Roman" w:eastAsia="Times New Roman" w:hAnsi="Times New Roman" w:cs="Times New Roman"/>
          <w:sz w:val="28"/>
          <w:szCs w:val="28"/>
        </w:rPr>
        <w:t xml:space="preserve"> проекте бюджета муниципального образования Волосовское городское поселение Волосовского муниципального района Ленинградской области на 2023  год и на плановый период 2024 и 2025 годов.</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В рамках реализации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право на доступ к информации является одним из фундаментальных прав в любом правовом  обществе.</w:t>
      </w:r>
    </w:p>
    <w:p w:rsidR="00E51DCC"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Доступ к информации Совета депутатов обеспечивается  через официальный сайт Волосовского городского поселения и общественно-политическую газету «Сельская новь». В соответствии с Уставом поселения муниципальные правовые акты, затрагивающие права и свободы человека размещаются на официальном сайте поселения и в газете.</w:t>
      </w:r>
    </w:p>
    <w:p w:rsidR="00E51DCC" w:rsidRPr="00B345A4" w:rsidRDefault="00372AD7">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color w:val="000000"/>
          <w:sz w:val="28"/>
          <w:szCs w:val="28"/>
        </w:rPr>
        <w:t>Во исполнение требований Федерального закона №273-ФЗ «О противодействии коррупции» постановлением главы муниципального образования был разработан и утвержден план противодействия коррупции  на 2022 год. В соответствии с законом Ленинградской области № 07-оз в</w:t>
      </w:r>
      <w:r w:rsidRPr="00B345A4">
        <w:rPr>
          <w:rFonts w:ascii="Times New Roman" w:eastAsia="Times New Roman" w:hAnsi="Times New Roman" w:cs="Times New Roman"/>
          <w:sz w:val="28"/>
          <w:szCs w:val="28"/>
        </w:rPr>
        <w:t>се депутаты своевременно предоставили сведения о доходах, расходах, об имуществе и обязательствах имущественного характера в отношении себя, своих супругов (супруги) и несовершеннолетних детей.</w:t>
      </w:r>
    </w:p>
    <w:p w:rsidR="00E51DCC" w:rsidRPr="00B345A4" w:rsidRDefault="00372AD7">
      <w:pPr>
        <w:spacing w:after="0" w:line="240" w:lineRule="auto"/>
        <w:ind w:firstLine="708"/>
        <w:jc w:val="both"/>
        <w:rPr>
          <w:rFonts w:ascii="Times New Roman" w:eastAsia="Times New Roman" w:hAnsi="Times New Roman" w:cs="Times New Roman"/>
          <w:color w:val="000000"/>
          <w:sz w:val="28"/>
          <w:szCs w:val="28"/>
        </w:rPr>
      </w:pPr>
      <w:r w:rsidRPr="00B345A4">
        <w:rPr>
          <w:rFonts w:ascii="Times New Roman" w:eastAsia="Times New Roman" w:hAnsi="Times New Roman" w:cs="Times New Roman"/>
          <w:color w:val="000000"/>
          <w:sz w:val="28"/>
          <w:szCs w:val="28"/>
        </w:rPr>
        <w:t>Сведения своевременно размещены на официальном сайте Волосовского городского поселения в сети Интернет.</w:t>
      </w:r>
    </w:p>
    <w:p w:rsidR="00E51DCC" w:rsidRPr="00B345A4" w:rsidRDefault="00372AD7">
      <w:pPr>
        <w:tabs>
          <w:tab w:val="left" w:pos="2840"/>
        </w:tabs>
        <w:spacing w:after="0" w:line="240" w:lineRule="auto"/>
        <w:ind w:firstLine="708"/>
        <w:jc w:val="both"/>
        <w:rPr>
          <w:rFonts w:ascii="Times New Roman" w:eastAsia="Times New Roman" w:hAnsi="Times New Roman" w:cs="Times New Roman"/>
          <w:color w:val="000000"/>
          <w:sz w:val="28"/>
          <w:szCs w:val="28"/>
        </w:rPr>
      </w:pPr>
      <w:r w:rsidRPr="00B345A4">
        <w:rPr>
          <w:rFonts w:ascii="Times New Roman" w:eastAsia="Times New Roman" w:hAnsi="Times New Roman" w:cs="Times New Roman"/>
          <w:color w:val="000000"/>
          <w:sz w:val="28"/>
          <w:szCs w:val="28"/>
        </w:rPr>
        <w:t>Конечно,</w:t>
      </w:r>
      <w:r w:rsidR="00C04594" w:rsidRPr="00B345A4">
        <w:rPr>
          <w:rFonts w:ascii="Times New Roman" w:eastAsia="Times New Roman" w:hAnsi="Times New Roman" w:cs="Times New Roman"/>
          <w:color w:val="000000"/>
          <w:sz w:val="28"/>
          <w:szCs w:val="28"/>
        </w:rPr>
        <w:t xml:space="preserve"> </w:t>
      </w:r>
      <w:r w:rsidRPr="00B345A4">
        <w:rPr>
          <w:rFonts w:ascii="Times New Roman" w:eastAsia="Times New Roman" w:hAnsi="Times New Roman" w:cs="Times New Roman"/>
          <w:color w:val="000000"/>
          <w:sz w:val="28"/>
          <w:szCs w:val="28"/>
        </w:rPr>
        <w:t>в 2022 г.  главной темой в  жизни нашего города,</w:t>
      </w:r>
      <w:r w:rsidR="00C04594" w:rsidRPr="00B345A4">
        <w:rPr>
          <w:rFonts w:ascii="Times New Roman" w:eastAsia="Times New Roman" w:hAnsi="Times New Roman" w:cs="Times New Roman"/>
          <w:color w:val="000000"/>
          <w:sz w:val="28"/>
          <w:szCs w:val="28"/>
        </w:rPr>
        <w:t xml:space="preserve"> </w:t>
      </w:r>
      <w:r w:rsidRPr="00B345A4">
        <w:rPr>
          <w:rFonts w:ascii="Times New Roman" w:eastAsia="Times New Roman" w:hAnsi="Times New Roman" w:cs="Times New Roman"/>
          <w:color w:val="000000"/>
          <w:sz w:val="28"/>
          <w:szCs w:val="28"/>
        </w:rPr>
        <w:t>как и всей нашей страны,</w:t>
      </w:r>
      <w:r w:rsidR="00C04594" w:rsidRPr="00B345A4">
        <w:rPr>
          <w:rFonts w:ascii="Times New Roman" w:eastAsia="Times New Roman" w:hAnsi="Times New Roman" w:cs="Times New Roman"/>
          <w:color w:val="000000"/>
          <w:sz w:val="28"/>
          <w:szCs w:val="28"/>
        </w:rPr>
        <w:t xml:space="preserve"> </w:t>
      </w:r>
      <w:r w:rsidRPr="00B345A4">
        <w:rPr>
          <w:rFonts w:ascii="Times New Roman" w:eastAsia="Times New Roman" w:hAnsi="Times New Roman" w:cs="Times New Roman"/>
          <w:color w:val="000000"/>
          <w:sz w:val="28"/>
          <w:szCs w:val="28"/>
        </w:rPr>
        <w:t>стала СВО на Украине,</w:t>
      </w:r>
      <w:r w:rsidR="00C04594" w:rsidRPr="00B345A4">
        <w:rPr>
          <w:rFonts w:ascii="Times New Roman" w:eastAsia="Times New Roman" w:hAnsi="Times New Roman" w:cs="Times New Roman"/>
          <w:color w:val="000000"/>
          <w:sz w:val="28"/>
          <w:szCs w:val="28"/>
        </w:rPr>
        <w:t xml:space="preserve"> </w:t>
      </w:r>
      <w:r w:rsidRPr="00B345A4">
        <w:rPr>
          <w:rFonts w:ascii="Times New Roman" w:eastAsia="Times New Roman" w:hAnsi="Times New Roman" w:cs="Times New Roman"/>
          <w:color w:val="000000"/>
          <w:sz w:val="28"/>
          <w:szCs w:val="28"/>
        </w:rPr>
        <w:t>помощь нашим добровольцам и мобилизованным. Хочу поблагодарить КГХ,</w:t>
      </w:r>
      <w:r w:rsidR="00C04594" w:rsidRPr="00B345A4">
        <w:rPr>
          <w:rFonts w:ascii="Times New Roman" w:eastAsia="Times New Roman" w:hAnsi="Times New Roman" w:cs="Times New Roman"/>
          <w:color w:val="000000"/>
          <w:sz w:val="28"/>
          <w:szCs w:val="28"/>
        </w:rPr>
        <w:t xml:space="preserve"> </w:t>
      </w:r>
      <w:proofErr w:type="gramStart"/>
      <w:r w:rsidRPr="00B345A4">
        <w:rPr>
          <w:rFonts w:ascii="Times New Roman" w:eastAsia="Times New Roman" w:hAnsi="Times New Roman" w:cs="Times New Roman"/>
          <w:color w:val="000000"/>
          <w:sz w:val="28"/>
          <w:szCs w:val="28"/>
        </w:rPr>
        <w:t>который</w:t>
      </w:r>
      <w:proofErr w:type="gramEnd"/>
      <w:r w:rsidRPr="00B345A4">
        <w:rPr>
          <w:rFonts w:ascii="Times New Roman" w:eastAsia="Times New Roman" w:hAnsi="Times New Roman" w:cs="Times New Roman"/>
          <w:color w:val="000000"/>
          <w:sz w:val="28"/>
          <w:szCs w:val="28"/>
        </w:rPr>
        <w:t xml:space="preserve"> на хорошем уровне,</w:t>
      </w:r>
      <w:r w:rsidR="00C04594" w:rsidRPr="00B345A4">
        <w:rPr>
          <w:rFonts w:ascii="Times New Roman" w:eastAsia="Times New Roman" w:hAnsi="Times New Roman" w:cs="Times New Roman"/>
          <w:color w:val="000000"/>
          <w:sz w:val="28"/>
          <w:szCs w:val="28"/>
        </w:rPr>
        <w:t xml:space="preserve"> </w:t>
      </w:r>
      <w:r w:rsidRPr="00B345A4">
        <w:rPr>
          <w:rFonts w:ascii="Times New Roman" w:eastAsia="Times New Roman" w:hAnsi="Times New Roman" w:cs="Times New Roman"/>
          <w:color w:val="000000"/>
          <w:sz w:val="28"/>
          <w:szCs w:val="28"/>
        </w:rPr>
        <w:t>организованно и эффективно справлялся со всеми возникающими новыми задачами.</w:t>
      </w:r>
    </w:p>
    <w:p w:rsidR="00E51DCC" w:rsidRPr="00B345A4" w:rsidRDefault="00E51DCC">
      <w:pPr>
        <w:spacing w:after="0" w:line="240" w:lineRule="auto"/>
        <w:jc w:val="both"/>
        <w:rPr>
          <w:rFonts w:ascii="Times New Roman" w:eastAsia="Times New Roman" w:hAnsi="Times New Roman" w:cs="Times New Roman"/>
          <w:sz w:val="28"/>
          <w:szCs w:val="28"/>
        </w:rPr>
      </w:pPr>
    </w:p>
    <w:p w:rsidR="00E51DCC" w:rsidRPr="00B345A4" w:rsidRDefault="00372AD7" w:rsidP="00C04594">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В 2023 году нам предстоит закрепить все положительное, что было наработано в предыдущие годы. А это значит, что необходимо требовать исполнения законодательства, которое способствует развитию бюджетной сферы и эффективному расходованию бюджетных средств. Необходимо усилить внимание к вопросам социальной защищённости граждан,</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особенно,</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 xml:space="preserve">участников СВО и их семьям. </w:t>
      </w:r>
    </w:p>
    <w:p w:rsidR="00E51DCC" w:rsidRPr="00B345A4" w:rsidRDefault="00372AD7">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В завершение доклада хочется отметить, что работа всех органов местного самоуправления муниципального образования</w:t>
      </w:r>
      <w:proofErr w:type="gramStart"/>
      <w:r w:rsidRPr="00B345A4">
        <w:rPr>
          <w:rFonts w:ascii="Times New Roman" w:eastAsia="Times New Roman" w:hAnsi="Times New Roman" w:cs="Times New Roman"/>
          <w:sz w:val="28"/>
          <w:szCs w:val="28"/>
        </w:rPr>
        <w:t xml:space="preserve"> ,</w:t>
      </w:r>
      <w:proofErr w:type="gramEnd"/>
      <w:r w:rsidRPr="00B345A4">
        <w:rPr>
          <w:rFonts w:ascii="Times New Roman" w:eastAsia="Times New Roman" w:hAnsi="Times New Roman" w:cs="Times New Roman"/>
          <w:sz w:val="28"/>
          <w:szCs w:val="28"/>
        </w:rPr>
        <w:t xml:space="preserve"> в конечном счете, сводится к одной цели – сделать жизнь жителей нашего города безопасной,</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удобной и  качественной.  Совместная работа всех органов местного самоуправления должна быть направлена на совершенствование нормативно-правового обеспечения деятельности местного самоуправления, развития экономики и  решение насущных проблем жителей нашего муниципального образования.</w:t>
      </w:r>
    </w:p>
    <w:p w:rsidR="00C04594" w:rsidRPr="00B345A4" w:rsidRDefault="00372AD7">
      <w:pPr>
        <w:spacing w:after="0" w:line="240" w:lineRule="auto"/>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ab/>
        <w:t>Надеюсь, что наша работа в текущем году будет такой же конструктивной, слаженной,</w:t>
      </w:r>
      <w:r w:rsidR="00C04594" w:rsidRPr="00B345A4">
        <w:rPr>
          <w:rFonts w:ascii="Times New Roman" w:eastAsia="Times New Roman" w:hAnsi="Times New Roman" w:cs="Times New Roman"/>
          <w:sz w:val="28"/>
          <w:szCs w:val="28"/>
        </w:rPr>
        <w:t xml:space="preserve"> </w:t>
      </w:r>
      <w:r w:rsidRPr="00B345A4">
        <w:rPr>
          <w:rFonts w:ascii="Times New Roman" w:eastAsia="Times New Roman" w:hAnsi="Times New Roman" w:cs="Times New Roman"/>
          <w:sz w:val="28"/>
          <w:szCs w:val="28"/>
        </w:rPr>
        <w:t>плодотворной и  эффективной.</w:t>
      </w:r>
    </w:p>
    <w:p w:rsidR="00E51DCC" w:rsidRPr="00B345A4" w:rsidRDefault="00372AD7" w:rsidP="00C04594">
      <w:pPr>
        <w:spacing w:after="0" w:line="240" w:lineRule="auto"/>
        <w:ind w:firstLine="708"/>
        <w:jc w:val="both"/>
        <w:rPr>
          <w:rFonts w:ascii="Times New Roman" w:eastAsia="Times New Roman" w:hAnsi="Times New Roman" w:cs="Times New Roman"/>
          <w:sz w:val="28"/>
          <w:szCs w:val="28"/>
        </w:rPr>
      </w:pPr>
      <w:r w:rsidRPr="00B345A4">
        <w:rPr>
          <w:rFonts w:ascii="Times New Roman" w:eastAsia="Times New Roman" w:hAnsi="Times New Roman" w:cs="Times New Roman"/>
          <w:sz w:val="28"/>
          <w:szCs w:val="28"/>
        </w:rPr>
        <w:t>Спасибо за внимание.</w:t>
      </w:r>
    </w:p>
    <w:p w:rsidR="00E51DCC" w:rsidRDefault="00E51DCC">
      <w:pPr>
        <w:spacing w:after="0" w:line="240" w:lineRule="auto"/>
        <w:jc w:val="both"/>
        <w:rPr>
          <w:rFonts w:ascii="Times New Roman" w:eastAsia="Times New Roman" w:hAnsi="Times New Roman" w:cs="Times New Roman"/>
          <w:sz w:val="32"/>
        </w:rPr>
      </w:pPr>
    </w:p>
    <w:p w:rsidR="00E51DCC" w:rsidRDefault="00E51DCC">
      <w:pPr>
        <w:spacing w:after="0" w:line="240" w:lineRule="auto"/>
        <w:jc w:val="both"/>
        <w:rPr>
          <w:rFonts w:ascii="Times New Roman" w:eastAsia="Times New Roman" w:hAnsi="Times New Roman" w:cs="Times New Roman"/>
          <w:sz w:val="32"/>
        </w:rPr>
      </w:pPr>
    </w:p>
    <w:p w:rsidR="00E51DCC" w:rsidRDefault="00E51DCC">
      <w:pPr>
        <w:spacing w:after="0" w:line="240" w:lineRule="auto"/>
        <w:jc w:val="both"/>
        <w:rPr>
          <w:rFonts w:ascii="Times New Roman" w:eastAsia="Times New Roman" w:hAnsi="Times New Roman" w:cs="Times New Roman"/>
          <w:sz w:val="32"/>
        </w:rPr>
      </w:pPr>
    </w:p>
    <w:p w:rsidR="00E51DCC" w:rsidRDefault="00E51DCC">
      <w:pPr>
        <w:spacing w:after="0" w:line="240" w:lineRule="auto"/>
        <w:jc w:val="both"/>
        <w:rPr>
          <w:rFonts w:ascii="Times New Roman" w:eastAsia="Times New Roman" w:hAnsi="Times New Roman" w:cs="Times New Roman"/>
          <w:sz w:val="32"/>
        </w:rPr>
      </w:pPr>
    </w:p>
    <w:sectPr w:rsidR="00E51DCC" w:rsidSect="009B57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FA" w:rsidRDefault="000B28FA" w:rsidP="00F7303C">
      <w:pPr>
        <w:spacing w:after="0" w:line="240" w:lineRule="auto"/>
      </w:pPr>
      <w:r>
        <w:separator/>
      </w:r>
    </w:p>
  </w:endnote>
  <w:endnote w:type="continuationSeparator" w:id="0">
    <w:p w:rsidR="000B28FA" w:rsidRDefault="000B28FA" w:rsidP="00F7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FA" w:rsidRDefault="000B28FA" w:rsidP="00F7303C">
      <w:pPr>
        <w:spacing w:after="0" w:line="240" w:lineRule="auto"/>
      </w:pPr>
      <w:r>
        <w:separator/>
      </w:r>
    </w:p>
  </w:footnote>
  <w:footnote w:type="continuationSeparator" w:id="0">
    <w:p w:rsidR="000B28FA" w:rsidRDefault="000B28FA" w:rsidP="00F730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E51DCC"/>
    <w:rsid w:val="000B28FA"/>
    <w:rsid w:val="00372AD7"/>
    <w:rsid w:val="009B573B"/>
    <w:rsid w:val="00B345A4"/>
    <w:rsid w:val="00C04594"/>
    <w:rsid w:val="00E51DCC"/>
    <w:rsid w:val="00F7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30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7303C"/>
  </w:style>
  <w:style w:type="paragraph" w:styleId="a5">
    <w:name w:val="footer"/>
    <w:basedOn w:val="a"/>
    <w:link w:val="a6"/>
    <w:uiPriority w:val="99"/>
    <w:semiHidden/>
    <w:unhideWhenUsed/>
    <w:rsid w:val="00F730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730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Operator</cp:lastModifiedBy>
  <cp:revision>7</cp:revision>
  <dcterms:created xsi:type="dcterms:W3CDTF">2023-02-28T12:22:00Z</dcterms:created>
  <dcterms:modified xsi:type="dcterms:W3CDTF">2023-03-01T13:11:00Z</dcterms:modified>
</cp:coreProperties>
</file>